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3A032" w14:textId="3F34E21C" w:rsidR="007A5B2F" w:rsidRDefault="00FB54AE" w:rsidP="007A5B2F">
      <w:pPr>
        <w:spacing w:line="360" w:lineRule="auto"/>
        <w:rPr>
          <w:sz w:val="24"/>
        </w:rPr>
      </w:pPr>
      <w:r>
        <w:rPr>
          <w:b/>
          <w:noProof/>
          <w:color w:val="E36C0A"/>
          <w:sz w:val="20"/>
          <w:szCs w:val="20"/>
        </w:rPr>
        <w:pict w14:anchorId="67F4130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8pt;margin-top:-19.45pt;width:483.7pt;height:24.85pt;z-index:251658240" fillcolor="#548dd4 [1951]" strokecolor="#548dd4">
            <v:textbox style="mso-next-textbox:#_x0000_s1026">
              <w:txbxContent>
                <w:p w14:paraId="566DEB46" w14:textId="478D0A83" w:rsidR="00600CF5" w:rsidRPr="007A5B2F" w:rsidRDefault="00D93418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D93418">
                    <w:rPr>
                      <w:b/>
                      <w:color w:val="FFFFFF" w:themeColor="background1"/>
                      <w:sz w:val="26"/>
                      <w:szCs w:val="26"/>
                    </w:rPr>
                    <w:t>Planspiel – Szenario: Wer soll das Land bekommen?</w:t>
                  </w:r>
                </w:p>
              </w:txbxContent>
            </v:textbox>
          </v:shape>
        </w:pict>
      </w:r>
    </w:p>
    <w:p w14:paraId="2523DA9E" w14:textId="77777777" w:rsidR="00D93418" w:rsidRPr="004E212F" w:rsidRDefault="00D93418" w:rsidP="00D93418">
      <w:pPr>
        <w:spacing w:line="360" w:lineRule="auto"/>
        <w:rPr>
          <w:rFonts w:eastAsia="Comfortaa"/>
          <w:b/>
          <w:sz w:val="24"/>
        </w:rPr>
      </w:pPr>
      <w:r w:rsidRPr="004E212F">
        <w:rPr>
          <w:rFonts w:eastAsia="Comfortaa"/>
          <w:b/>
          <w:sz w:val="24"/>
        </w:rPr>
        <w:t>Das Szenario</w:t>
      </w:r>
    </w:p>
    <w:p w14:paraId="6B869532" w14:textId="1C60C6E0" w:rsidR="00D93418" w:rsidRPr="00D93418" w:rsidRDefault="00D93418" w:rsidP="00D93418">
      <w:pPr>
        <w:spacing w:line="360" w:lineRule="auto"/>
        <w:rPr>
          <w:rFonts w:eastAsia="Comfortaa"/>
        </w:rPr>
      </w:pPr>
      <w:r w:rsidRPr="00D93418">
        <w:rPr>
          <w:rFonts w:eastAsia="Comfortaa"/>
        </w:rPr>
        <w:t xml:space="preserve">Stellt </w:t>
      </w:r>
      <w:r w:rsidR="002B6BFA">
        <w:rPr>
          <w:rFonts w:eastAsia="Comfortaa"/>
        </w:rPr>
        <w:t>E</w:t>
      </w:r>
      <w:r w:rsidRPr="00D93418">
        <w:rPr>
          <w:rFonts w:eastAsia="Comfortaa"/>
        </w:rPr>
        <w:t xml:space="preserve">uch vor, der Landwirt König, das Team </w:t>
      </w:r>
      <w:r w:rsidR="002B6BFA">
        <w:rPr>
          <w:rFonts w:eastAsia="Comfortaa"/>
        </w:rPr>
        <w:t xml:space="preserve">vom Tausend-Kühe-Stall </w:t>
      </w:r>
      <w:r w:rsidRPr="00D93418">
        <w:rPr>
          <w:rFonts w:eastAsia="Comfortaa"/>
        </w:rPr>
        <w:t xml:space="preserve">und die Landwirtin </w:t>
      </w:r>
      <w:proofErr w:type="spellStart"/>
      <w:r w:rsidRPr="00D93418">
        <w:rPr>
          <w:rFonts w:eastAsia="Comfortaa"/>
        </w:rPr>
        <w:t>Ambacher</w:t>
      </w:r>
      <w:proofErr w:type="spellEnd"/>
      <w:r w:rsidRPr="00D93418">
        <w:rPr>
          <w:rFonts w:eastAsia="Comfortaa"/>
        </w:rPr>
        <w:t xml:space="preserve"> wohnen im gleichen Ort. In diesem Ort steht gerade ein großes Stück Land zum Verkauf, an dem alle drei großes Interesse haben.</w:t>
      </w:r>
    </w:p>
    <w:p w14:paraId="2516890A" w14:textId="313394BB" w:rsidR="00D93418" w:rsidRPr="00D93418" w:rsidRDefault="00D93418" w:rsidP="00D93418">
      <w:pPr>
        <w:spacing w:line="360" w:lineRule="auto"/>
        <w:rPr>
          <w:rFonts w:eastAsia="Comfortaa"/>
        </w:rPr>
      </w:pPr>
      <w:r w:rsidRPr="00D93418">
        <w:rPr>
          <w:rFonts w:eastAsia="Comfortaa"/>
        </w:rPr>
        <w:t xml:space="preserve">Ihr schlüpft in verschiedene Rollen - dazu zieht </w:t>
      </w:r>
      <w:r w:rsidR="002B6BFA">
        <w:rPr>
          <w:rFonts w:eastAsia="Comfortaa"/>
        </w:rPr>
        <w:t>I</w:t>
      </w:r>
      <w:r w:rsidRPr="00D93418">
        <w:rPr>
          <w:rFonts w:eastAsia="Comfortaa"/>
        </w:rPr>
        <w:t>hr Rollen-Lose - und versucht</w:t>
      </w:r>
      <w:r w:rsidR="002B6BFA">
        <w:rPr>
          <w:rFonts w:eastAsia="Comfortaa"/>
        </w:rPr>
        <w:t>,</w:t>
      </w:r>
      <w:r w:rsidRPr="00D93418">
        <w:rPr>
          <w:rFonts w:eastAsia="Comfortaa"/>
        </w:rPr>
        <w:t xml:space="preserve"> gemeinsam mit den Verbrauchern und Nachbarn, der Bürgermeisterin, dem Natur- und Tierschutz-Verein eine Diskussionsrunde zu führen, wie die Zukunft für </w:t>
      </w:r>
      <w:r w:rsidR="002B6BFA">
        <w:rPr>
          <w:rFonts w:eastAsia="Comfortaa"/>
        </w:rPr>
        <w:t>E</w:t>
      </w:r>
      <w:r w:rsidRPr="00D93418">
        <w:rPr>
          <w:rFonts w:eastAsia="Comfortaa"/>
        </w:rPr>
        <w:t>ure Betriebe aussieht - und wer das größte Anrecht auf das Land hat.</w:t>
      </w:r>
    </w:p>
    <w:p w14:paraId="6C94116F" w14:textId="4A8FD57E" w:rsidR="00D93418" w:rsidRPr="001E67BD" w:rsidRDefault="00FE7846" w:rsidP="00D93418">
      <w:pPr>
        <w:spacing w:line="360" w:lineRule="auto"/>
        <w:rPr>
          <w:rFonts w:eastAsia="Comfortaa"/>
        </w:rPr>
      </w:pPr>
      <w:r>
        <w:rPr>
          <w:rFonts w:eastAsia="Comfortaa"/>
          <w:noProof/>
        </w:rPr>
        <w:drawing>
          <wp:anchor distT="0" distB="0" distL="114300" distR="114300" simplePos="0" relativeHeight="251650048" behindDoc="1" locked="0" layoutInCell="1" allowOverlap="1" wp14:anchorId="578F92F6" wp14:editId="21C5C33A">
            <wp:simplePos x="0" y="0"/>
            <wp:positionH relativeFrom="column">
              <wp:posOffset>3175</wp:posOffset>
            </wp:positionH>
            <wp:positionV relativeFrom="paragraph">
              <wp:posOffset>172701</wp:posOffset>
            </wp:positionV>
            <wp:extent cx="352425" cy="280670"/>
            <wp:effectExtent l="0" t="0" r="0" b="0"/>
            <wp:wrapTight wrapText="bothSides">
              <wp:wrapPolygon edited="0">
                <wp:start x="0" y="0"/>
                <wp:lineTo x="0" y="20525"/>
                <wp:lineTo x="21016" y="20525"/>
                <wp:lineTo x="21016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_gruppenarbei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DB023" w14:textId="71D8A029" w:rsidR="00D93418" w:rsidRPr="004E212F" w:rsidRDefault="00D93418" w:rsidP="00D93418">
      <w:pPr>
        <w:spacing w:line="360" w:lineRule="auto"/>
        <w:rPr>
          <w:rFonts w:eastAsia="Comfortaa"/>
          <w:b/>
          <w:sz w:val="24"/>
        </w:rPr>
      </w:pPr>
      <w:r w:rsidRPr="004E212F">
        <w:rPr>
          <w:rFonts w:eastAsia="Comfortaa"/>
          <w:b/>
          <w:sz w:val="24"/>
        </w:rPr>
        <w:t>A</w:t>
      </w:r>
      <w:r w:rsidR="00FE7846">
        <w:rPr>
          <w:rFonts w:eastAsia="Comfortaa"/>
          <w:b/>
          <w:sz w:val="24"/>
        </w:rPr>
        <w:t>rbeitsaufträge</w:t>
      </w:r>
    </w:p>
    <w:p w14:paraId="160AD5E8" w14:textId="1C69ED1A" w:rsidR="00D93418" w:rsidRPr="001E67BD" w:rsidRDefault="00D93418" w:rsidP="00D93418">
      <w:pPr>
        <w:numPr>
          <w:ilvl w:val="0"/>
          <w:numId w:val="44"/>
        </w:numPr>
        <w:spacing w:line="360" w:lineRule="auto"/>
        <w:rPr>
          <w:rFonts w:eastAsia="Comfortaa"/>
        </w:rPr>
      </w:pPr>
      <w:r w:rsidRPr="001E67BD">
        <w:rPr>
          <w:rFonts w:eastAsia="Comfortaa"/>
        </w:rPr>
        <w:t>Fasse den Konflikt in eigenen Worten zusammen.</w:t>
      </w:r>
    </w:p>
    <w:p w14:paraId="38BCD8AF" w14:textId="148DACC0" w:rsidR="00D93418" w:rsidRPr="001E67BD" w:rsidRDefault="00D93418" w:rsidP="00D93418">
      <w:pPr>
        <w:numPr>
          <w:ilvl w:val="0"/>
          <w:numId w:val="44"/>
        </w:numPr>
        <w:spacing w:line="360" w:lineRule="auto"/>
        <w:rPr>
          <w:rFonts w:eastAsia="Comfortaa"/>
        </w:rPr>
      </w:pPr>
      <w:proofErr w:type="spellStart"/>
      <w:r w:rsidRPr="001E67BD">
        <w:rPr>
          <w:rFonts w:eastAsia="Comfortaa"/>
        </w:rPr>
        <w:t>Lies</w:t>
      </w:r>
      <w:proofErr w:type="spellEnd"/>
      <w:r w:rsidRPr="001E67BD">
        <w:rPr>
          <w:rFonts w:eastAsia="Comfortaa"/>
        </w:rPr>
        <w:t xml:space="preserve">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 xml:space="preserve">ir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 xml:space="preserve">eine Rollenkarte durch. Arbeite mit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 xml:space="preserve">einer Gruppe Stichwortkarten zu </w:t>
      </w:r>
      <w:r w:rsidR="002B6BFA">
        <w:rPr>
          <w:rFonts w:eastAsia="Comfortaa"/>
        </w:rPr>
        <w:t>E</w:t>
      </w:r>
      <w:r w:rsidRPr="001E67BD">
        <w:rPr>
          <w:rFonts w:eastAsia="Comfortaa"/>
        </w:rPr>
        <w:t>urer Position aus. W</w:t>
      </w:r>
      <w:r w:rsidR="002B6BFA">
        <w:rPr>
          <w:rFonts w:eastAsia="Comfortaa"/>
        </w:rPr>
        <w:t>ie</w:t>
      </w:r>
      <w:r w:rsidRPr="001E67BD">
        <w:rPr>
          <w:rFonts w:eastAsia="Comfortaa"/>
        </w:rPr>
        <w:t xml:space="preserve"> ist </w:t>
      </w:r>
      <w:r w:rsidR="002B6BFA">
        <w:rPr>
          <w:rFonts w:eastAsia="Comfortaa"/>
        </w:rPr>
        <w:t>E</w:t>
      </w:r>
      <w:r w:rsidRPr="001E67BD">
        <w:rPr>
          <w:rFonts w:eastAsia="Comfortaa"/>
        </w:rPr>
        <w:t xml:space="preserve">ure Situation? Was ist </w:t>
      </w:r>
      <w:r w:rsidR="002B6BFA">
        <w:rPr>
          <w:rFonts w:eastAsia="Comfortaa"/>
        </w:rPr>
        <w:t>E</w:t>
      </w:r>
      <w:r w:rsidRPr="001E67BD">
        <w:rPr>
          <w:rFonts w:eastAsia="Comfortaa"/>
        </w:rPr>
        <w:t xml:space="preserve">ure Position? Welche Interessen verfolgt </w:t>
      </w:r>
      <w:r w:rsidR="002B6BFA">
        <w:rPr>
          <w:rFonts w:eastAsia="Comfortaa"/>
        </w:rPr>
        <w:t>I</w:t>
      </w:r>
      <w:r w:rsidRPr="001E67BD">
        <w:rPr>
          <w:rFonts w:eastAsia="Comfortaa"/>
        </w:rPr>
        <w:t xml:space="preserve">hr und welche Argumente habt </w:t>
      </w:r>
      <w:r w:rsidR="002B6BFA">
        <w:rPr>
          <w:rFonts w:eastAsia="Comfortaa"/>
        </w:rPr>
        <w:t>I</w:t>
      </w:r>
      <w:r w:rsidRPr="001E67BD">
        <w:rPr>
          <w:rFonts w:eastAsia="Comfortaa"/>
        </w:rPr>
        <w:t xml:space="preserve">hr? Wie werdet </w:t>
      </w:r>
      <w:r w:rsidR="002B6BFA">
        <w:rPr>
          <w:rFonts w:eastAsia="Comfortaa"/>
        </w:rPr>
        <w:t>I</w:t>
      </w:r>
      <w:r w:rsidRPr="001E67BD">
        <w:rPr>
          <w:rFonts w:eastAsia="Comfortaa"/>
        </w:rPr>
        <w:t xml:space="preserve">hr </w:t>
      </w:r>
      <w:r w:rsidR="002B6BFA">
        <w:rPr>
          <w:rFonts w:eastAsia="Comfortaa"/>
        </w:rPr>
        <w:t>E</w:t>
      </w:r>
      <w:r w:rsidRPr="001E67BD">
        <w:rPr>
          <w:rFonts w:eastAsia="Comfortaa"/>
        </w:rPr>
        <w:t xml:space="preserve">uch verhalten und wie </w:t>
      </w:r>
      <w:r w:rsidR="002B6BFA">
        <w:rPr>
          <w:rFonts w:eastAsia="Comfortaa"/>
        </w:rPr>
        <w:t xml:space="preserve">werdet Ihr </w:t>
      </w:r>
      <w:r w:rsidRPr="001E67BD">
        <w:rPr>
          <w:rFonts w:eastAsia="Comfortaa"/>
        </w:rPr>
        <w:t xml:space="preserve">auf die Argumente der anderen reagieren? </w:t>
      </w:r>
    </w:p>
    <w:p w14:paraId="3FD17C47" w14:textId="5419C735" w:rsidR="00D93418" w:rsidRPr="001E67BD" w:rsidRDefault="00D93418" w:rsidP="00D93418">
      <w:pPr>
        <w:numPr>
          <w:ilvl w:val="0"/>
          <w:numId w:val="44"/>
        </w:numPr>
        <w:spacing w:line="360" w:lineRule="auto"/>
        <w:rPr>
          <w:rFonts w:eastAsia="Comfortaa"/>
        </w:rPr>
      </w:pPr>
      <w:r w:rsidRPr="001E67BD">
        <w:rPr>
          <w:rFonts w:eastAsia="Comfortaa"/>
        </w:rPr>
        <w:t xml:space="preserve">Während der Diskussion: Beobachte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 xml:space="preserve">eine Gruppe im Hinblick auf ihre Fähigkeiten zu vernetztem Denken und Teamfähigkeit und mach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>ir Notizen. Wer erkennt Zusammenhänge besonders gut? Wer kann Argumente geschickt kombinieren? Wer bezieht verschiedene Blickwinkel in die Argumente ein? (z. B. politische und wirtschaftliche Blickwinkel) Wer trägt zur guten Arbeitsatmosphäre bei?</w:t>
      </w:r>
    </w:p>
    <w:p w14:paraId="62998D4D" w14:textId="124158E0" w:rsidR="00D93418" w:rsidRPr="001E67BD" w:rsidRDefault="00D93418" w:rsidP="00D93418">
      <w:pPr>
        <w:numPr>
          <w:ilvl w:val="0"/>
          <w:numId w:val="44"/>
        </w:numPr>
        <w:spacing w:line="360" w:lineRule="auto"/>
        <w:rPr>
          <w:rFonts w:eastAsia="Comfortaa"/>
        </w:rPr>
      </w:pPr>
      <w:r w:rsidRPr="001E67BD">
        <w:rPr>
          <w:rFonts w:eastAsia="Comfortaa"/>
        </w:rPr>
        <w:t xml:space="preserve">Nach der Diskussion: Zu welcher Lösung seid </w:t>
      </w:r>
      <w:r w:rsidR="002B6BFA">
        <w:rPr>
          <w:rFonts w:eastAsia="Comfortaa"/>
        </w:rPr>
        <w:t>I</w:t>
      </w:r>
      <w:r w:rsidRPr="001E67BD">
        <w:rPr>
          <w:rFonts w:eastAsia="Comfortaa"/>
        </w:rPr>
        <w:t>hr gemeinsam gekommen?</w:t>
      </w:r>
    </w:p>
    <w:p w14:paraId="37CEB730" w14:textId="14EFC225" w:rsidR="00D93418" w:rsidRPr="001E67BD" w:rsidRDefault="00D93418" w:rsidP="00D93418">
      <w:pPr>
        <w:numPr>
          <w:ilvl w:val="0"/>
          <w:numId w:val="44"/>
        </w:numPr>
        <w:spacing w:line="360" w:lineRule="auto"/>
        <w:rPr>
          <w:rFonts w:eastAsia="Comfortaa"/>
        </w:rPr>
      </w:pPr>
      <w:r w:rsidRPr="001E67BD">
        <w:rPr>
          <w:rFonts w:eastAsia="Comfortaa"/>
        </w:rPr>
        <w:t xml:space="preserve">Beantworte kurz folgende Fragen für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>ich:</w:t>
      </w:r>
    </w:p>
    <w:p w14:paraId="10567BB7" w14:textId="384F172E" w:rsidR="00D93418" w:rsidRPr="001E67BD" w:rsidRDefault="00D93418" w:rsidP="00D93418">
      <w:pPr>
        <w:numPr>
          <w:ilvl w:val="1"/>
          <w:numId w:val="44"/>
        </w:numPr>
        <w:spacing w:line="360" w:lineRule="auto"/>
        <w:rPr>
          <w:rFonts w:eastAsia="Comfortaa"/>
        </w:rPr>
      </w:pPr>
      <w:r w:rsidRPr="001E67BD">
        <w:rPr>
          <w:rFonts w:eastAsia="Comfortaa"/>
        </w:rPr>
        <w:t xml:space="preserve">Wie hast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 xml:space="preserve">u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 xml:space="preserve">ich in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>einer Rolle gefühlt? Was war leicht, was war schwer?</w:t>
      </w:r>
    </w:p>
    <w:p w14:paraId="60D4D5B3" w14:textId="1FD5C795" w:rsidR="00D93418" w:rsidRPr="001E67BD" w:rsidRDefault="00D93418" w:rsidP="00D93418">
      <w:pPr>
        <w:numPr>
          <w:ilvl w:val="1"/>
          <w:numId w:val="44"/>
        </w:numPr>
        <w:spacing w:line="360" w:lineRule="auto"/>
        <w:rPr>
          <w:rFonts w:eastAsia="Comfortaa"/>
        </w:rPr>
      </w:pPr>
      <w:r w:rsidRPr="001E67BD">
        <w:rPr>
          <w:rFonts w:eastAsia="Comfortaa"/>
        </w:rPr>
        <w:t xml:space="preserve">Hat sich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>eine Einstellung zur Tierhaltung durch die Diskussion verändert?</w:t>
      </w:r>
    </w:p>
    <w:p w14:paraId="60171309" w14:textId="2AF4209D" w:rsidR="00D93418" w:rsidRPr="001E67BD" w:rsidRDefault="00D93418" w:rsidP="00D93418">
      <w:pPr>
        <w:numPr>
          <w:ilvl w:val="1"/>
          <w:numId w:val="44"/>
        </w:numPr>
        <w:spacing w:line="360" w:lineRule="auto"/>
        <w:rPr>
          <w:rFonts w:eastAsia="Comfortaa"/>
        </w:rPr>
      </w:pPr>
      <w:r w:rsidRPr="001E67BD">
        <w:rPr>
          <w:rFonts w:eastAsia="Comfortaa"/>
        </w:rPr>
        <w:t xml:space="preserve">Wenn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 xml:space="preserve">u über die Landfläche entscheiden dürftest, wem würdest </w:t>
      </w:r>
      <w:r w:rsidR="002B6BFA">
        <w:rPr>
          <w:rFonts w:eastAsia="Comfortaa"/>
        </w:rPr>
        <w:t>D</w:t>
      </w:r>
      <w:r w:rsidRPr="001E67BD">
        <w:rPr>
          <w:rFonts w:eastAsia="Comfortaa"/>
        </w:rPr>
        <w:t>u sie geben?</w:t>
      </w:r>
    </w:p>
    <w:p w14:paraId="6697C882" w14:textId="77777777" w:rsidR="00CE3A0E" w:rsidRPr="00CE3A0E" w:rsidRDefault="00CE3A0E" w:rsidP="007A5B2F">
      <w:pPr>
        <w:pStyle w:val="Listenabsatz"/>
        <w:spacing w:after="200" w:line="360" w:lineRule="auto"/>
        <w:ind w:left="0"/>
        <w:rPr>
          <w:b/>
          <w:szCs w:val="22"/>
        </w:rPr>
      </w:pPr>
    </w:p>
    <w:sectPr w:rsidR="00CE3A0E" w:rsidRPr="00CE3A0E" w:rsidSect="00BF64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A6A30FB-FC90-4C7D-853E-27CCC06BDB36}"/>
    <w:embedBold r:id="rId2" w:fontKey="{77827317-9748-4B9A-BEC2-6B3AE59C09AE}"/>
    <w:embedItalic r:id="rId3" w:fontKey="{8A72FC0E-0D9D-4BA5-8863-B1CF2EE29B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EE1610BE-E724-41A5-B57E-7FD7BD38A79B}"/>
    <w:embedBold r:id="rId5" w:fontKey="{B6D05BD6-F36C-4E29-B01A-214E63BF467A}"/>
    <w:embedBoldItalic r:id="rId6" w:fontKey="{700A08AB-A46E-4EC2-A9A9-9CFBF23E8F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BA73C28-BE7D-4986-AAB2-C8962DBD668F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4E4FD494-6E46-40D7-BB34-BB72B87FE2AE}"/>
  </w:font>
  <w:font w:name="Comfortaa">
    <w:altName w:val="Calibri"/>
    <w:charset w:val="00"/>
    <w:family w:val="auto"/>
    <w:pitch w:val="default"/>
  </w:font>
  <w:font w:name="ITCOfficinaSans LT Book">
    <w:altName w:val="Calibri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9" w:fontKey="{7366FCE4-1CBD-42E4-8D5E-12E8DB33E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FF84" w14:textId="77777777" w:rsidR="006A1093" w:rsidRDefault="006A109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0CD8F" w14:textId="77777777" w:rsidR="006A1093" w:rsidRDefault="006A109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903DBF" w14:textId="77777777" w:rsidR="006A1093" w:rsidRDefault="006A109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314B86A5" w:rsidR="00263140" w:rsidRPr="00C322FF" w:rsidRDefault="00FB54AE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bookmarkStart w:id="0" w:name="_GoBack"/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3650F586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r w:rsidR="009962E2">
      <w:rPr>
        <w:b/>
        <w:sz w:val="24"/>
      </w:rPr>
      <w:t xml:space="preserve">Arbeitsblatt </w:t>
    </w:r>
    <w:r w:rsidR="00D93418">
      <w:rPr>
        <w:b/>
        <w:sz w:val="24"/>
      </w:rPr>
      <w:t>7a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7FB12483" w:rsidR="00C4168F" w:rsidRPr="00686FB4" w:rsidRDefault="006A1093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6A1093">
      <w:rPr>
        <w:sz w:val="16"/>
        <w:szCs w:val="16"/>
      </w:rPr>
      <w:t>Tierhaltung - Woher kommt unser Fleisch?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6166C0" w:rsidRPr="006166C0">
      <w:rPr>
        <w:sz w:val="16"/>
        <w:szCs w:val="16"/>
      </w:rPr>
      <w:t>46800194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B848F" w14:textId="77777777" w:rsidR="006A1093" w:rsidRDefault="006A109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3FAE3CF6"/>
    <w:multiLevelType w:val="multilevel"/>
    <w:tmpl w:val="F36CF9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7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3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6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9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1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2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3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7"/>
  </w:num>
  <w:num w:numId="2">
    <w:abstractNumId w:val="41"/>
  </w:num>
  <w:num w:numId="3">
    <w:abstractNumId w:val="1"/>
  </w:num>
  <w:num w:numId="4">
    <w:abstractNumId w:val="35"/>
  </w:num>
  <w:num w:numId="5">
    <w:abstractNumId w:val="26"/>
  </w:num>
  <w:num w:numId="6">
    <w:abstractNumId w:val="9"/>
  </w:num>
  <w:num w:numId="7">
    <w:abstractNumId w:val="42"/>
  </w:num>
  <w:num w:numId="8">
    <w:abstractNumId w:val="0"/>
  </w:num>
  <w:num w:numId="9">
    <w:abstractNumId w:val="40"/>
  </w:num>
  <w:num w:numId="10">
    <w:abstractNumId w:val="30"/>
  </w:num>
  <w:num w:numId="11">
    <w:abstractNumId w:val="5"/>
  </w:num>
  <w:num w:numId="12">
    <w:abstractNumId w:val="17"/>
  </w:num>
  <w:num w:numId="13">
    <w:abstractNumId w:val="38"/>
  </w:num>
  <w:num w:numId="14">
    <w:abstractNumId w:val="15"/>
  </w:num>
  <w:num w:numId="15">
    <w:abstractNumId w:val="22"/>
  </w:num>
  <w:num w:numId="16">
    <w:abstractNumId w:val="31"/>
  </w:num>
  <w:num w:numId="17">
    <w:abstractNumId w:val="23"/>
  </w:num>
  <w:num w:numId="18">
    <w:abstractNumId w:val="29"/>
  </w:num>
  <w:num w:numId="19">
    <w:abstractNumId w:val="3"/>
  </w:num>
  <w:num w:numId="20">
    <w:abstractNumId w:val="28"/>
  </w:num>
  <w:num w:numId="21">
    <w:abstractNumId w:val="18"/>
  </w:num>
  <w:num w:numId="22">
    <w:abstractNumId w:val="25"/>
  </w:num>
  <w:num w:numId="23">
    <w:abstractNumId w:val="11"/>
  </w:num>
  <w:num w:numId="24">
    <w:abstractNumId w:val="20"/>
  </w:num>
  <w:num w:numId="25">
    <w:abstractNumId w:val="43"/>
  </w:num>
  <w:num w:numId="26">
    <w:abstractNumId w:val="34"/>
  </w:num>
  <w:num w:numId="27">
    <w:abstractNumId w:val="13"/>
  </w:num>
  <w:num w:numId="28">
    <w:abstractNumId w:val="32"/>
  </w:num>
  <w:num w:numId="29">
    <w:abstractNumId w:val="2"/>
  </w:num>
  <w:num w:numId="30">
    <w:abstractNumId w:val="27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6"/>
  </w:num>
  <w:num w:numId="36">
    <w:abstractNumId w:val="12"/>
  </w:num>
  <w:num w:numId="37">
    <w:abstractNumId w:val="7"/>
  </w:num>
  <w:num w:numId="38">
    <w:abstractNumId w:val="6"/>
  </w:num>
  <w:num w:numId="39">
    <w:abstractNumId w:val="33"/>
  </w:num>
  <w:num w:numId="40">
    <w:abstractNumId w:val="8"/>
  </w:num>
  <w:num w:numId="41">
    <w:abstractNumId w:val="39"/>
  </w:num>
  <w:num w:numId="42">
    <w:abstractNumId w:val="21"/>
  </w:num>
  <w:num w:numId="43">
    <w:abstractNumId w:val="19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2B6BFA"/>
    <w:rsid w:val="003142A3"/>
    <w:rsid w:val="00327508"/>
    <w:rsid w:val="00341A77"/>
    <w:rsid w:val="00341FB8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00CF5"/>
    <w:rsid w:val="006143CB"/>
    <w:rsid w:val="006166C0"/>
    <w:rsid w:val="00623C59"/>
    <w:rsid w:val="00627672"/>
    <w:rsid w:val="00630C9D"/>
    <w:rsid w:val="006832F7"/>
    <w:rsid w:val="00686FB4"/>
    <w:rsid w:val="006A1093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D2B2C"/>
    <w:rsid w:val="007F06B5"/>
    <w:rsid w:val="007F3397"/>
    <w:rsid w:val="007F76BD"/>
    <w:rsid w:val="008018DF"/>
    <w:rsid w:val="008057D1"/>
    <w:rsid w:val="00810655"/>
    <w:rsid w:val="00826EE4"/>
    <w:rsid w:val="0083016D"/>
    <w:rsid w:val="00873320"/>
    <w:rsid w:val="008C0A7E"/>
    <w:rsid w:val="008D370F"/>
    <w:rsid w:val="008D489A"/>
    <w:rsid w:val="008D7FD3"/>
    <w:rsid w:val="009140C5"/>
    <w:rsid w:val="009178F3"/>
    <w:rsid w:val="00920224"/>
    <w:rsid w:val="00957A02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93418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7BA"/>
    <w:rsid w:val="00E64C96"/>
    <w:rsid w:val="00E741FA"/>
    <w:rsid w:val="00E935CC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B54AE"/>
    <w:rsid w:val="00FD6639"/>
    <w:rsid w:val="00FE0174"/>
    <w:rsid w:val="00FE131A"/>
    <w:rsid w:val="00FE58DA"/>
    <w:rsid w:val="00FE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 [1951]" strokecolor="#548dd4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3AC8B-67C6-4CC0-B470-E5528D30C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B7474B1C.dotm</Template>
  <TotalTime>0</TotalTime>
  <Pages>1</Pages>
  <Words>221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Tierhaltung - Woher kommt unser Fleisch?</dc:title>
  <dc:creator>SWR Planet Schule</dc:creator>
  <cp:lastModifiedBy>Oelschläger, Jutta</cp:lastModifiedBy>
  <cp:revision>21</cp:revision>
  <cp:lastPrinted>2019-04-17T09:39:00Z</cp:lastPrinted>
  <dcterms:created xsi:type="dcterms:W3CDTF">2017-07-12T08:13:00Z</dcterms:created>
  <dcterms:modified xsi:type="dcterms:W3CDTF">2019-05-23T11:47:00Z</dcterms:modified>
</cp:coreProperties>
</file>