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E939A7" w:rsidRPr="005E1677" w:rsidRDefault="00E939A7" w:rsidP="00E939A7">
      <w:pPr>
        <w:shd w:val="clear" w:color="auto" w:fill="D60D3C"/>
        <w:rPr>
          <w:rFonts w:ascii="Droid Sans" w:hAnsi="Droid Sans" w:cs="Droid Sans"/>
          <w:b/>
          <w:color w:val="FFFFFF" w:themeColor="background1"/>
        </w:rPr>
      </w:pPr>
      <w:r w:rsidRPr="005E1677">
        <w:rPr>
          <w:rFonts w:ascii="Droid Sans" w:hAnsi="Droid Sans" w:cs="Droid Sans"/>
          <w:b/>
          <w:color w:val="FFFFFF" w:themeColor="background1"/>
        </w:rPr>
        <w:t>Grundlagen der Rastatter Prozesse: Die NS-Verbrechen</w:t>
      </w:r>
    </w:p>
    <w:p w:rsidR="00E939A7" w:rsidRPr="005E1677" w:rsidRDefault="00661407" w:rsidP="00E939A7">
      <w:pPr>
        <w:rPr>
          <w:rFonts w:ascii="Droid Sans" w:hAnsi="Droid Sans" w:cs="Droid Sans"/>
        </w:rPr>
      </w:pPr>
      <w:r w:rsidRPr="00661407">
        <w:rPr>
          <w:rFonts w:ascii="Droid Sans" w:hAnsi="Droid Sans" w:cs="Droid Sans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0;margin-top:12.9pt;width:152.95pt;height:86.05pt;z-index:-4" wrapcoords="-36 0 -36 21536 21600 21536 21600 0 -36 0">
            <v:imagedata r:id="rId7" o:title="rastatt00103_lager_schirmeck"/>
            <w10:wrap type="through"/>
          </v:shape>
        </w:pict>
      </w:r>
    </w:p>
    <w:p w:rsidR="00E939A7" w:rsidRPr="005E167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661407" w:rsidP="00E939A7">
      <w:pPr>
        <w:jc w:val="both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 id="_x0000_s1031" type="#_x0000_t75" style="position:absolute;left:0;text-align:left;margin-left:-13.55pt;margin-top:34.8pt;width:181.5pt;height:102.1pt;z-index:-3" wrapcoords="-36 0 -36 21536 21600 21536 21600 0 -36 0">
            <v:imagedata r:id="rId8" o:title="rastatt00041_massengraeber"/>
            <w10:wrap type="through"/>
          </v:shape>
        </w:pict>
      </w: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661407" w:rsidP="00E939A7">
      <w:pPr>
        <w:jc w:val="both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0;margin-top:6.4pt;width:133.85pt;height:31.2pt;z-index:2" stroked="f">
            <v:textbox>
              <w:txbxContent>
                <w:p w:rsidR="00E939A7" w:rsidRPr="00E939A7" w:rsidRDefault="00E939A7" w:rsidP="00E939A7">
                  <w:pPr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E939A7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Sicherungslager Schirmeck</w:t>
                  </w:r>
                </w:p>
              </w:txbxContent>
            </v:textbox>
          </v:shape>
        </w:pict>
      </w:r>
    </w:p>
    <w:p w:rsidR="00E939A7" w:rsidRDefault="00661407" w:rsidP="00E939A7">
      <w:pPr>
        <w:jc w:val="both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 id="_x0000_s1032" type="#_x0000_t75" style="position:absolute;left:0;text-align:left;margin-left:329.15pt;margin-top:8.8pt;width:167.65pt;height:94.3pt;z-index:-2" wrapcoords="-36 0 -36 21536 21600 21536 21600 0 -36 0">
            <v:imagedata r:id="rId9" o:title="rastatt00042_neue Bremm"/>
            <w10:wrap type="through"/>
          </v:shape>
        </w:pict>
      </w: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661407" w:rsidP="00E939A7">
      <w:pPr>
        <w:jc w:val="both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 id="_x0000_s1028" type="#_x0000_t202" style="position:absolute;left:0;text-align:left;margin-left:148.4pt;margin-top:3.6pt;width:150.3pt;height:35.8pt;z-index:3" stroked="f">
            <v:textbox>
              <w:txbxContent>
                <w:p w:rsidR="00E939A7" w:rsidRPr="00E939A7" w:rsidRDefault="00E939A7" w:rsidP="00E939A7">
                  <w:pPr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E939A7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Massengräber ermordeter Gefangener im Elsass</w:t>
                  </w:r>
                </w:p>
              </w:txbxContent>
            </v:textbox>
          </v:shape>
        </w:pict>
      </w: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Default="00661407" w:rsidP="00E939A7">
      <w:pPr>
        <w:jc w:val="both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 id="_x0000_s1033" type="#_x0000_t202" style="position:absolute;left:0;text-align:left;margin-left:329.15pt;margin-top:8.25pt;width:167.65pt;height:35.8pt;z-index:-1" wrapcoords="-96 0 -96 21150 21600 21150 21600 0 -96 0" stroked="f">
            <v:textbox>
              <w:txbxContent>
                <w:p w:rsidR="00E939A7" w:rsidRPr="00E939A7" w:rsidRDefault="00E939A7" w:rsidP="00E939A7">
                  <w:pPr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E939A7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 xml:space="preserve">Lager Neue </w:t>
                  </w:r>
                  <w:proofErr w:type="spellStart"/>
                  <w:r w:rsidRPr="00E939A7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Bremm</w:t>
                  </w:r>
                  <w:proofErr w:type="spellEnd"/>
                  <w:r w:rsidRPr="00E939A7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 xml:space="preserve"> im Saarland – Foto und Lageplan</w:t>
                  </w:r>
                </w:p>
              </w:txbxContent>
            </v:textbox>
            <w10:wrap type="tight"/>
          </v:shape>
        </w:pict>
      </w:r>
    </w:p>
    <w:p w:rsidR="00E939A7" w:rsidRDefault="00661407" w:rsidP="00E939A7">
      <w:pPr>
        <w:jc w:val="both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 id="_x0000_s1029" type="#_x0000_t75" style="position:absolute;left:0;text-align:left;margin-left:-34.7pt;margin-top:.7pt;width:24.55pt;height:30.45pt;z-index:-5" wrapcoords="-198 0 -198 21440 21600 21440 21600 0 -198 0">
            <v:imagedata r:id="rId10" o:title="04_einzelarbeit"/>
            <w10:wrap type="through"/>
          </v:shape>
        </w:pict>
      </w:r>
    </w:p>
    <w:p w:rsidR="00E939A7" w:rsidRPr="005E1677" w:rsidRDefault="00E939A7" w:rsidP="00E939A7">
      <w:pPr>
        <w:jc w:val="both"/>
        <w:rPr>
          <w:rFonts w:ascii="Droid Sans" w:hAnsi="Droid Sans" w:cs="Droid Sans"/>
          <w:b/>
        </w:rPr>
      </w:pPr>
      <w:r w:rsidRPr="005E1677">
        <w:rPr>
          <w:rFonts w:ascii="Droid Sans" w:hAnsi="Droid Sans" w:cs="Droid Sans"/>
          <w:b/>
        </w:rPr>
        <w:t>Einzelarbeit</w:t>
      </w:r>
    </w:p>
    <w:p w:rsidR="00E939A7" w:rsidRPr="005E1677" w:rsidRDefault="00E939A7" w:rsidP="00E939A7">
      <w:pPr>
        <w:jc w:val="both"/>
        <w:rPr>
          <w:rFonts w:ascii="Droid Sans" w:hAnsi="Droid Sans" w:cs="Droid Sans"/>
          <w:b/>
        </w:rPr>
      </w:pP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  <w:r w:rsidRPr="005E1677">
        <w:rPr>
          <w:rFonts w:ascii="Droid Sans" w:hAnsi="Droid Sans" w:cs="Droid Sans"/>
        </w:rPr>
        <w:t>Die NS-Verbrechen, die in den jeweiligen Lagern begangen wurden, erhielten die Bezeichnung „Verbrechen gegen die Menschlichkeit“.</w:t>
      </w:r>
      <w:r>
        <w:rPr>
          <w:rFonts w:ascii="Droid Sans" w:hAnsi="Droid Sans" w:cs="Droid Sans"/>
        </w:rPr>
        <w:t xml:space="preserve"> Schaue dir das Video an und</w:t>
      </w: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  <w:r w:rsidRPr="005E1677">
        <w:rPr>
          <w:rFonts w:ascii="Droid Sans" w:hAnsi="Droid Sans" w:cs="Droid Sans"/>
          <w:b/>
        </w:rPr>
        <w:t>1.</w:t>
      </w:r>
      <w:r w:rsidRPr="005E1677">
        <w:rPr>
          <w:rFonts w:ascii="Droid Sans" w:hAnsi="Droid Sans" w:cs="Droid Sans"/>
        </w:rPr>
        <w:t xml:space="preserve"> </w:t>
      </w:r>
      <w:r>
        <w:rPr>
          <w:rFonts w:ascii="Droid Sans" w:hAnsi="Droid Sans" w:cs="Droid Sans"/>
        </w:rPr>
        <w:t>d</w:t>
      </w:r>
      <w:r w:rsidRPr="005E1677">
        <w:rPr>
          <w:rFonts w:ascii="Droid Sans" w:hAnsi="Droid Sans" w:cs="Droid Sans"/>
        </w:rPr>
        <w:t>efiniere, was unter „Verbrechen gegen die Menschlichkeit“ un</w:t>
      </w:r>
      <w:r>
        <w:rPr>
          <w:rFonts w:ascii="Droid Sans" w:hAnsi="Droid Sans" w:cs="Droid Sans"/>
        </w:rPr>
        <w:t>d unter „Common D</w:t>
      </w:r>
      <w:r w:rsidRPr="005E1677">
        <w:rPr>
          <w:rFonts w:ascii="Droid Sans" w:hAnsi="Droid Sans" w:cs="Droid Sans"/>
        </w:rPr>
        <w:t>esign“</w:t>
      </w:r>
      <w:r>
        <w:rPr>
          <w:rFonts w:ascii="Droid Sans" w:hAnsi="Droid Sans" w:cs="Droid Sans"/>
        </w:rPr>
        <w:t xml:space="preserve"> </w:t>
      </w:r>
      <w:r w:rsidRPr="005E1677">
        <w:rPr>
          <w:rFonts w:ascii="Droid Sans" w:hAnsi="Droid Sans" w:cs="Droid Sans"/>
        </w:rPr>
        <w:t>verst</w:t>
      </w:r>
      <w:r>
        <w:rPr>
          <w:rFonts w:ascii="Droid Sans" w:hAnsi="Droid Sans" w:cs="Droid Sans"/>
        </w:rPr>
        <w:t>anden wird</w:t>
      </w:r>
      <w:r w:rsidRPr="005E1677">
        <w:rPr>
          <w:rFonts w:ascii="Droid Sans" w:hAnsi="Droid Sans" w:cs="Droid Sans"/>
        </w:rPr>
        <w:t>.</w:t>
      </w:r>
    </w:p>
    <w:p w:rsidR="00E939A7" w:rsidRDefault="00E939A7" w:rsidP="00E939A7">
      <w:pPr>
        <w:jc w:val="both"/>
        <w:rPr>
          <w:rFonts w:ascii="Droid Sans" w:hAnsi="Droid Sans" w:cs="Droid Sans"/>
        </w:rPr>
      </w:pPr>
    </w:p>
    <w:p w:rsidR="00E939A7" w:rsidRDefault="00E939A7" w:rsidP="00E939A7">
      <w:pPr>
        <w:jc w:val="both"/>
        <w:rPr>
          <w:rFonts w:ascii="Droid Sans" w:hAnsi="Droid Sans" w:cs="Droid Sans"/>
        </w:rPr>
      </w:pPr>
      <w:r w:rsidRPr="005E1677">
        <w:rPr>
          <w:rFonts w:ascii="Droid Sans" w:hAnsi="Droid Sans" w:cs="Droid Sans"/>
          <w:b/>
        </w:rPr>
        <w:t>2.</w:t>
      </w:r>
      <w:r w:rsidRPr="005E1677">
        <w:rPr>
          <w:rFonts w:ascii="Droid Sans" w:hAnsi="Droid Sans" w:cs="Droid Sans"/>
        </w:rPr>
        <w:t xml:space="preserve"> </w:t>
      </w:r>
      <w:r>
        <w:rPr>
          <w:rFonts w:ascii="Droid Sans" w:hAnsi="Droid Sans" w:cs="Droid Sans"/>
        </w:rPr>
        <w:t>s</w:t>
      </w:r>
      <w:r w:rsidRPr="005E1677">
        <w:rPr>
          <w:rFonts w:ascii="Droid Sans" w:hAnsi="Droid Sans" w:cs="Droid Sans"/>
        </w:rPr>
        <w:t>telle dar, welche „Verbrechen gegen die Menschlichkeit“</w:t>
      </w:r>
      <w:r>
        <w:rPr>
          <w:rFonts w:ascii="Droid Sans" w:hAnsi="Droid Sans" w:cs="Droid Sans"/>
        </w:rPr>
        <w:t xml:space="preserve"> </w:t>
      </w:r>
      <w:r w:rsidRPr="005E1677">
        <w:rPr>
          <w:rFonts w:ascii="Droid Sans" w:hAnsi="Droid Sans" w:cs="Droid Sans"/>
        </w:rPr>
        <w:t xml:space="preserve">den Angeklagten </w:t>
      </w:r>
      <w:r>
        <w:rPr>
          <w:rFonts w:ascii="Droid Sans" w:hAnsi="Droid Sans" w:cs="Droid Sans"/>
        </w:rPr>
        <w:t>vorgeworfen wurden – und zwar in einem dieser drei vorgestellten Prozesse:</w:t>
      </w: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</w:p>
    <w:p w:rsidR="00E939A7" w:rsidRPr="005E1677" w:rsidRDefault="00E939A7" w:rsidP="00E939A7">
      <w:pPr>
        <w:pStyle w:val="Listenabsatz"/>
        <w:ind w:left="142"/>
        <w:jc w:val="both"/>
        <w:rPr>
          <w:rFonts w:ascii="Droid Sans" w:hAnsi="Droid Sans" w:cs="Droid Sans"/>
        </w:rPr>
      </w:pPr>
      <w:r>
        <w:rPr>
          <w:rFonts w:ascii="Arial" w:hAnsi="Arial" w:cs="Arial"/>
        </w:rPr>
        <w:t>●</w:t>
      </w:r>
      <w:r>
        <w:rPr>
          <w:rFonts w:ascii="Droid Sans" w:hAnsi="Droid Sans" w:cs="Droid Sans"/>
        </w:rPr>
        <w:t xml:space="preserve"> </w:t>
      </w:r>
      <w:r w:rsidRPr="005E1677">
        <w:rPr>
          <w:rFonts w:ascii="Droid Sans" w:hAnsi="Droid Sans" w:cs="Droid Sans"/>
        </w:rPr>
        <w:t xml:space="preserve">Gestapo-Lager „Neue </w:t>
      </w:r>
      <w:proofErr w:type="spellStart"/>
      <w:r w:rsidRPr="005E1677">
        <w:rPr>
          <w:rFonts w:ascii="Droid Sans" w:hAnsi="Droid Sans" w:cs="Droid Sans"/>
        </w:rPr>
        <w:t>Bremm</w:t>
      </w:r>
      <w:proofErr w:type="spellEnd"/>
      <w:r w:rsidRPr="005E1677">
        <w:rPr>
          <w:rFonts w:ascii="Droid Sans" w:hAnsi="Droid Sans" w:cs="Droid Sans"/>
        </w:rPr>
        <w:t>“</w:t>
      </w:r>
    </w:p>
    <w:p w:rsidR="00E939A7" w:rsidRPr="005E1677" w:rsidRDefault="00E939A7" w:rsidP="00E939A7">
      <w:pPr>
        <w:pStyle w:val="Listenabsatz"/>
        <w:ind w:left="142"/>
        <w:jc w:val="both"/>
        <w:rPr>
          <w:rFonts w:ascii="Droid Sans" w:hAnsi="Droid Sans" w:cs="Droid Sans"/>
        </w:rPr>
      </w:pPr>
      <w:r>
        <w:rPr>
          <w:rFonts w:ascii="Arial" w:hAnsi="Arial" w:cs="Arial"/>
        </w:rPr>
        <w:t>●</w:t>
      </w:r>
      <w:r>
        <w:rPr>
          <w:rFonts w:ascii="Droid Sans" w:hAnsi="Droid Sans" w:cs="Droid Sans"/>
        </w:rPr>
        <w:t xml:space="preserve"> </w:t>
      </w:r>
      <w:r w:rsidRPr="005E1677">
        <w:rPr>
          <w:rFonts w:ascii="Droid Sans" w:hAnsi="Droid Sans" w:cs="Droid Sans"/>
        </w:rPr>
        <w:t xml:space="preserve">Konzentrationslager </w:t>
      </w:r>
      <w:proofErr w:type="spellStart"/>
      <w:r w:rsidRPr="005E1677">
        <w:rPr>
          <w:rFonts w:ascii="Droid Sans" w:hAnsi="Droid Sans" w:cs="Droid Sans"/>
        </w:rPr>
        <w:t>Natzweiler-Struthof</w:t>
      </w:r>
      <w:proofErr w:type="spellEnd"/>
    </w:p>
    <w:p w:rsidR="00E939A7" w:rsidRPr="005E1677" w:rsidRDefault="00E939A7" w:rsidP="00E939A7">
      <w:pPr>
        <w:pStyle w:val="Listenabsatz"/>
        <w:ind w:left="142"/>
        <w:jc w:val="both"/>
        <w:rPr>
          <w:rFonts w:ascii="Droid Sans" w:hAnsi="Droid Sans" w:cs="Droid Sans"/>
        </w:rPr>
      </w:pPr>
      <w:r>
        <w:rPr>
          <w:rFonts w:ascii="Arial" w:hAnsi="Arial" w:cs="Arial"/>
        </w:rPr>
        <w:t>●</w:t>
      </w:r>
      <w:r>
        <w:rPr>
          <w:rFonts w:ascii="Droid Sans" w:hAnsi="Droid Sans" w:cs="Droid Sans"/>
        </w:rPr>
        <w:t xml:space="preserve"> Sicherungslager Sch</w:t>
      </w:r>
      <w:r w:rsidRPr="005E1677">
        <w:rPr>
          <w:rFonts w:ascii="Droid Sans" w:hAnsi="Droid Sans" w:cs="Droid Sans"/>
        </w:rPr>
        <w:t>i</w:t>
      </w:r>
      <w:r>
        <w:rPr>
          <w:rFonts w:ascii="Droid Sans" w:hAnsi="Droid Sans" w:cs="Droid Sans"/>
        </w:rPr>
        <w:t>r</w:t>
      </w:r>
      <w:r w:rsidRPr="005E1677">
        <w:rPr>
          <w:rFonts w:ascii="Droid Sans" w:hAnsi="Droid Sans" w:cs="Droid Sans"/>
        </w:rPr>
        <w:t>meck</w:t>
      </w: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</w:p>
    <w:p w:rsidR="00E939A7" w:rsidRDefault="00E939A7" w:rsidP="00E939A7">
      <w:pPr>
        <w:jc w:val="both"/>
        <w:rPr>
          <w:rFonts w:ascii="Droid Sans" w:hAnsi="Droid Sans" w:cs="Droid Sans"/>
        </w:rPr>
      </w:pPr>
      <w:r w:rsidRPr="005E1677">
        <w:rPr>
          <w:rFonts w:ascii="Droid Sans" w:hAnsi="Droid Sans" w:cs="Droid Sans"/>
          <w:b/>
        </w:rPr>
        <w:t>3.</w:t>
      </w:r>
      <w:r w:rsidRPr="005E1677">
        <w:rPr>
          <w:rFonts w:ascii="Droid Sans" w:hAnsi="Droid Sans" w:cs="Droid Sans"/>
        </w:rPr>
        <w:t xml:space="preserve"> </w:t>
      </w:r>
      <w:r>
        <w:rPr>
          <w:rFonts w:ascii="Droid Sans" w:hAnsi="Droid Sans" w:cs="Droid Sans"/>
        </w:rPr>
        <w:t>e</w:t>
      </w:r>
      <w:r w:rsidRPr="005E1677">
        <w:rPr>
          <w:rFonts w:ascii="Droid Sans" w:hAnsi="Droid Sans" w:cs="Droid Sans"/>
        </w:rPr>
        <w:t>rläutere die Vorgehenswe</w:t>
      </w:r>
      <w:r>
        <w:rPr>
          <w:rFonts w:ascii="Droid Sans" w:hAnsi="Droid Sans" w:cs="Droid Sans"/>
        </w:rPr>
        <w:t>ise des Gerichts, um die Schuld/</w:t>
      </w:r>
      <w:r w:rsidRPr="005E1677">
        <w:rPr>
          <w:rFonts w:ascii="Droid Sans" w:hAnsi="Droid Sans" w:cs="Droid Sans"/>
        </w:rPr>
        <w:t>Unschuld eines Angeklagten festzustellen und die Versuche der Angeklagten, die Vorwürfe zu entkräften.</w:t>
      </w: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</w:p>
    <w:p w:rsidR="00E939A7" w:rsidRDefault="00E939A7" w:rsidP="00E939A7">
      <w:pPr>
        <w:jc w:val="both"/>
        <w:rPr>
          <w:rFonts w:ascii="Droid Sans" w:hAnsi="Droid Sans" w:cs="Droid Sans"/>
        </w:rPr>
      </w:pPr>
      <w:r w:rsidRPr="005E1677">
        <w:rPr>
          <w:rFonts w:ascii="Droid Sans" w:hAnsi="Droid Sans" w:cs="Droid Sans"/>
          <w:b/>
        </w:rPr>
        <w:t xml:space="preserve">4. </w:t>
      </w:r>
      <w:r w:rsidRPr="00ED75F3">
        <w:rPr>
          <w:rFonts w:ascii="Droid Sans" w:hAnsi="Droid Sans" w:cs="Droid Sans"/>
        </w:rPr>
        <w:t>beschreibe die Maßnahmen zur Entnazifizierung in der französischen Besatzungszone und beurteile die Aussage:</w:t>
      </w:r>
      <w:r>
        <w:rPr>
          <w:rFonts w:ascii="Droid Sans" w:hAnsi="Droid Sans" w:cs="Droid Sans"/>
          <w:b/>
        </w:rPr>
        <w:t xml:space="preserve"> </w:t>
      </w:r>
      <w:r>
        <w:rPr>
          <w:rFonts w:ascii="Droid Sans" w:hAnsi="Droid Sans" w:cs="Droid Sans"/>
        </w:rPr>
        <w:t>Nicht nur die Täter soll</w:t>
      </w:r>
      <w:r w:rsidRPr="005E1677">
        <w:rPr>
          <w:rFonts w:ascii="Droid Sans" w:hAnsi="Droid Sans" w:cs="Droid Sans"/>
        </w:rPr>
        <w:t>en bestraft werden, auch die Bevölkerung</w:t>
      </w:r>
      <w:r>
        <w:rPr>
          <w:rFonts w:ascii="Droid Sans" w:hAnsi="Droid Sans" w:cs="Droid Sans"/>
        </w:rPr>
        <w:t xml:space="preserve"> soll</w:t>
      </w:r>
      <w:r w:rsidRPr="005E1677">
        <w:rPr>
          <w:rFonts w:ascii="Droid Sans" w:hAnsi="Droid Sans" w:cs="Droid Sans"/>
        </w:rPr>
        <w:t xml:space="preserve"> für ihr Wegschauen zur Verantwortung gezogen werden.</w:t>
      </w: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</w:p>
    <w:p w:rsidR="00E939A7" w:rsidRPr="005E1677" w:rsidRDefault="00E939A7" w:rsidP="00E939A7">
      <w:pPr>
        <w:jc w:val="both"/>
        <w:rPr>
          <w:rFonts w:ascii="Droid Sans" w:hAnsi="Droid Sans" w:cs="Droid Sans"/>
        </w:rPr>
      </w:pPr>
      <w:r w:rsidRPr="005E1677">
        <w:rPr>
          <w:rFonts w:ascii="Droid Sans" w:hAnsi="Droid Sans" w:cs="Droid Sans"/>
          <w:b/>
        </w:rPr>
        <w:t>5.</w:t>
      </w:r>
      <w:r w:rsidRPr="005E1677">
        <w:rPr>
          <w:rFonts w:ascii="Droid Sans" w:hAnsi="Droid Sans" w:cs="Droid Sans"/>
        </w:rPr>
        <w:t xml:space="preserve"> </w:t>
      </w:r>
      <w:r>
        <w:rPr>
          <w:rFonts w:ascii="Droid Sans" w:hAnsi="Droid Sans" w:cs="Droid Sans"/>
        </w:rPr>
        <w:t>n</w:t>
      </w:r>
      <w:r w:rsidRPr="005E1677">
        <w:rPr>
          <w:rFonts w:ascii="Droid Sans" w:hAnsi="Droid Sans" w:cs="Droid Sans"/>
        </w:rPr>
        <w:t>imm Stellung zum Strafmaß des Todesurteils, das in de</w:t>
      </w:r>
      <w:r>
        <w:rPr>
          <w:rFonts w:ascii="Droid Sans" w:hAnsi="Droid Sans" w:cs="Droid Sans"/>
        </w:rPr>
        <w:t>n Rastatter Prozessen über 100-mal verhängt und 62-m</w:t>
      </w:r>
      <w:r w:rsidRPr="005E1677">
        <w:rPr>
          <w:rFonts w:ascii="Droid Sans" w:hAnsi="Droid Sans" w:cs="Droid Sans"/>
        </w:rPr>
        <w:t>al vollstreckt wurde.</w:t>
      </w:r>
    </w:p>
    <w:p w:rsidR="00E939A7" w:rsidRPr="005E1677" w:rsidRDefault="00E939A7" w:rsidP="00E939A7">
      <w:pPr>
        <w:rPr>
          <w:rFonts w:ascii="Droid Sans" w:hAnsi="Droid Sans" w:cs="Droid Sans"/>
        </w:rPr>
      </w:pPr>
    </w:p>
    <w:p w:rsidR="00E939A7" w:rsidRPr="005E1677" w:rsidRDefault="00E939A7" w:rsidP="00E939A7">
      <w:pPr>
        <w:rPr>
          <w:rFonts w:ascii="Droid Sans" w:hAnsi="Droid Sans" w:cs="Droid Sans"/>
        </w:rPr>
      </w:pPr>
    </w:p>
    <w:p w:rsidR="00E939A7" w:rsidRPr="005E1677" w:rsidRDefault="00E939A7" w:rsidP="00E939A7">
      <w:pPr>
        <w:rPr>
          <w:rFonts w:ascii="Droid Sans" w:hAnsi="Droid Sans" w:cs="Droid Sans"/>
        </w:rPr>
      </w:pPr>
    </w:p>
    <w:p w:rsidR="00E939A7" w:rsidRPr="005E1677" w:rsidRDefault="00E939A7" w:rsidP="00E939A7">
      <w:pPr>
        <w:rPr>
          <w:rFonts w:ascii="Droid Sans" w:hAnsi="Droid Sans" w:cs="Droid Sans"/>
        </w:rPr>
      </w:pPr>
    </w:p>
    <w:p w:rsidR="000D7308" w:rsidRPr="00A112A3" w:rsidRDefault="00661407" w:rsidP="00E939A7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  <w:r w:rsidRPr="00661407">
        <w:rPr>
          <w:rFonts w:ascii="Droid Sans" w:hAnsi="Droid Sans" w:cs="Droid Sans"/>
          <w:b/>
          <w:noProof/>
        </w:rPr>
        <w:pict>
          <v:shape id="_x0000_s1026" type="#_x0000_t202" style="position:absolute;margin-left:496.8pt;margin-top:1.7pt;width:22.9pt;height:66.8pt;z-index:1" stroked="f">
            <v:textbox style="layout-flow:vertical;mso-layout-flow-alt:bottom-to-top">
              <w:txbxContent>
                <w:p w:rsidR="00E939A7" w:rsidRPr="00E939A7" w:rsidRDefault="00E939A7" w:rsidP="00E939A7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E939A7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3FA8" w:rsidRDefault="006B3FA8" w:rsidP="00263140">
      <w:r>
        <w:separator/>
      </w:r>
    </w:p>
  </w:endnote>
  <w:endnote w:type="continuationSeparator" w:id="0">
    <w:p w:rsidR="006B3FA8" w:rsidRDefault="006B3FA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661407">
    <w:pPr>
      <w:pStyle w:val="Fuzeile"/>
      <w:rPr>
        <w:rFonts w:cs="Arial"/>
        <w:b/>
        <w:sz w:val="18"/>
        <w:szCs w:val="18"/>
      </w:rPr>
    </w:pPr>
    <w:r w:rsidRPr="00661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3FA8" w:rsidRDefault="006B3FA8" w:rsidP="00263140">
      <w:r>
        <w:separator/>
      </w:r>
    </w:p>
  </w:footnote>
  <w:footnote w:type="continuationSeparator" w:id="0">
    <w:p w:rsidR="006B3FA8" w:rsidRDefault="006B3FA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61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61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E939A7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E939A7">
      <w:rPr>
        <w:rFonts w:cs="Arial"/>
        <w:b/>
      </w:rPr>
      <w:t>Grundlagen der Rastatter Prozesse: Die NS-Verbrechen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E939A7" w:rsidRDefault="00E939A7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>
      <w:rPr>
        <w:rFonts w:cs="Arial"/>
        <w:sz w:val="18"/>
        <w:szCs w:val="18"/>
      </w:rPr>
      <w:t>NS-Täter vor Gericht – Die Rastatter Prozesse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939A7">
      <w:rPr>
        <w:rFonts w:cs="Arial"/>
        <w:sz w:val="18"/>
        <w:szCs w:val="18"/>
      </w:rPr>
      <w:t>46800810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50CDA"/>
    <w:rsid w:val="00001B03"/>
    <w:rsid w:val="00016A9C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C66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1407"/>
    <w:rsid w:val="006832F7"/>
    <w:rsid w:val="006B0A1A"/>
    <w:rsid w:val="006B3FA8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50CDA"/>
    <w:rsid w:val="00E7147C"/>
    <w:rsid w:val="00E741FA"/>
    <w:rsid w:val="00E939A7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939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939A7"/>
    <w:pPr>
      <w:spacing w:after="160" w:line="259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C6253-7AFC-419B-A8CA-6C9C7BB60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157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NS-Täter vor Gericht – Die Rastatter Prozesse</dc:title>
  <dc:creator>SWR Planet Schule</dc:creator>
  <cp:lastModifiedBy>Frietsch</cp:lastModifiedBy>
  <cp:revision>2</cp:revision>
  <cp:lastPrinted>2015-08-04T13:32:00Z</cp:lastPrinted>
  <dcterms:created xsi:type="dcterms:W3CDTF">2021-10-20T11:12:00Z</dcterms:created>
  <dcterms:modified xsi:type="dcterms:W3CDTF">2021-10-20T16:00:00Z</dcterms:modified>
</cp:coreProperties>
</file>