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5C" w:rsidRPr="002812ED" w:rsidRDefault="00D5725C" w:rsidP="00D5725C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-184785</wp:posOffset>
            </wp:positionV>
            <wp:extent cx="583565" cy="626110"/>
            <wp:effectExtent l="19050" t="0" r="6985" b="0"/>
            <wp:wrapTight wrapText="bothSides">
              <wp:wrapPolygon edited="0">
                <wp:start x="-705" y="0"/>
                <wp:lineTo x="-705" y="20373"/>
                <wp:lineTo x="21859" y="20373"/>
                <wp:lineTo x="21859" y="0"/>
                <wp:lineTo x="-705" y="0"/>
              </wp:wrapPolygon>
            </wp:wrapTight>
            <wp:docPr id="432" name="Grafik 19" descr="003_qr_mental-health_spezials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qr_mental-health_spezialse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2ED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844B"/>
        </w:rPr>
        <w:t xml:space="preserve">Arbeitsblatt </w:t>
      </w:r>
      <w:r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844B"/>
        </w:rPr>
        <w:t>4</w:t>
      </w:r>
    </w:p>
    <w:p w:rsidR="00D5725C" w:rsidRPr="009F005A" w:rsidRDefault="00D5725C" w:rsidP="00D572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12ED">
        <w:rPr>
          <w:rFonts w:ascii="Arial" w:hAnsi="Arial" w:cs="Arial"/>
          <w:sz w:val="20"/>
          <w:szCs w:val="20"/>
        </w:rPr>
        <w:t>zum Schwerpunkt</w:t>
      </w:r>
      <w:r w:rsidRPr="009F005A">
        <w:rPr>
          <w:rFonts w:ascii="Arial" w:hAnsi="Arial" w:cs="Arial"/>
          <w:b/>
          <w:sz w:val="20"/>
          <w:szCs w:val="20"/>
        </w:rPr>
        <w:t xml:space="preserve"> „Mental </w:t>
      </w:r>
      <w:proofErr w:type="spellStart"/>
      <w:r w:rsidRPr="009F005A">
        <w:rPr>
          <w:rFonts w:ascii="Arial" w:hAnsi="Arial" w:cs="Arial"/>
          <w:b/>
          <w:sz w:val="20"/>
          <w:szCs w:val="20"/>
        </w:rPr>
        <w:t>Health</w:t>
      </w:r>
      <w:proofErr w:type="spellEnd"/>
      <w:r w:rsidRPr="009F005A">
        <w:rPr>
          <w:rFonts w:ascii="Arial" w:hAnsi="Arial" w:cs="Arial"/>
          <w:b/>
          <w:sz w:val="20"/>
          <w:szCs w:val="20"/>
        </w:rPr>
        <w:t>“ (SWR)</w:t>
      </w:r>
    </w:p>
    <w:p w:rsidR="00D5725C" w:rsidRPr="002812ED" w:rsidRDefault="00D5725C" w:rsidP="00D572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2ED">
        <w:rPr>
          <w:rFonts w:ascii="Arial" w:hAnsi="Arial" w:cs="Arial"/>
          <w:sz w:val="20"/>
          <w:szCs w:val="20"/>
        </w:rPr>
        <w:t>www.planet-schule.de/x/mental-health</w:t>
      </w:r>
    </w:p>
    <w:p w:rsidR="00D5725C" w:rsidRPr="009F005A" w:rsidRDefault="00D5725C" w:rsidP="00D5725C">
      <w:pPr>
        <w:spacing w:after="0" w:line="240" w:lineRule="auto"/>
        <w:rPr>
          <w:rFonts w:ascii="Arial" w:hAnsi="Arial" w:cs="Arial"/>
        </w:rPr>
      </w:pPr>
    </w:p>
    <w:p w:rsidR="00D5725C" w:rsidRPr="009F005A" w:rsidRDefault="00D5725C" w:rsidP="00D5725C">
      <w:pPr>
        <w:pStyle w:val="zwischenueberschrift"/>
      </w:pPr>
      <w:proofErr w:type="spellStart"/>
      <w:r w:rsidRPr="009F005A">
        <w:t>Resilienz</w:t>
      </w:r>
      <w:proofErr w:type="spellEnd"/>
      <w:r w:rsidRPr="009F005A">
        <w:t xml:space="preserve"> in der Theorie</w:t>
      </w:r>
    </w:p>
    <w:p w:rsidR="00D5725C" w:rsidRPr="009F005A" w:rsidRDefault="00D5725C" w:rsidP="00D5725C">
      <w:pPr>
        <w:spacing w:after="0" w:line="240" w:lineRule="auto"/>
        <w:rPr>
          <w:rFonts w:ascii="Arial" w:hAnsi="Arial" w:cs="Arial"/>
        </w:rPr>
      </w:pPr>
    </w:p>
    <w:p w:rsidR="00D5725C" w:rsidRPr="00F42396" w:rsidRDefault="00D5725C" w:rsidP="00D5725C">
      <w:pPr>
        <w:spacing w:after="0" w:line="240" w:lineRule="auto"/>
        <w:jc w:val="center"/>
        <w:rPr>
          <w:rStyle w:val="grnhinterlegtZchn"/>
          <w:rFonts w:eastAsiaTheme="minorHAnsi"/>
          <w:sz w:val="20"/>
          <w:szCs w:val="20"/>
        </w:rPr>
      </w:pPr>
      <w:r w:rsidRPr="00D5725C">
        <w:rPr>
          <w:rFonts w:ascii="Arial Black" w:hAnsi="Arial Black" w:cs="Arial"/>
          <w:b/>
          <w:sz w:val="32"/>
          <w:szCs w:val="32"/>
        </w:rPr>
        <w:t>„</w:t>
      </w:r>
      <w:r w:rsidRPr="00D5725C">
        <w:rPr>
          <w:rStyle w:val="grnhinterlegtZchn"/>
          <w:rFonts w:ascii="Arial Black" w:eastAsiaTheme="minorHAnsi" w:hAnsi="Arial Black"/>
          <w:b w:val="0"/>
          <w:sz w:val="32"/>
          <w:szCs w:val="32"/>
          <w:shd w:val="clear" w:color="auto" w:fill="auto"/>
        </w:rPr>
        <w:t xml:space="preserve">Die </w:t>
      </w:r>
      <w:proofErr w:type="spellStart"/>
      <w:r w:rsidRPr="00D5725C">
        <w:rPr>
          <w:rStyle w:val="grnhinterlegtZchn"/>
          <w:rFonts w:ascii="Arial Black" w:eastAsiaTheme="minorHAnsi" w:hAnsi="Arial Black"/>
          <w:b w:val="0"/>
          <w:sz w:val="32"/>
          <w:szCs w:val="32"/>
          <w:shd w:val="clear" w:color="auto" w:fill="auto"/>
        </w:rPr>
        <w:t>Resilienz</w:t>
      </w:r>
      <w:proofErr w:type="spellEnd"/>
      <w:r w:rsidRPr="00D5725C">
        <w:rPr>
          <w:rStyle w:val="grnhinterlegtZchn"/>
          <w:rFonts w:ascii="Arial Black" w:eastAsiaTheme="minorHAnsi" w:hAnsi="Arial Black"/>
          <w:b w:val="0"/>
          <w:sz w:val="32"/>
          <w:szCs w:val="32"/>
          <w:shd w:val="clear" w:color="auto" w:fill="auto"/>
        </w:rPr>
        <w:t xml:space="preserve"> ist das Immunsystem der Seele!“</w:t>
      </w:r>
    </w:p>
    <w:p w:rsidR="00D5725C" w:rsidRDefault="00D5725C" w:rsidP="00D572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25C" w:rsidRDefault="00D5725C" w:rsidP="00D572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61595</wp:posOffset>
            </wp:positionV>
            <wp:extent cx="408305" cy="407035"/>
            <wp:effectExtent l="19050" t="0" r="0" b="0"/>
            <wp:wrapTight wrapText="bothSides">
              <wp:wrapPolygon edited="0">
                <wp:start x="-1008" y="0"/>
                <wp:lineTo x="-1008" y="20218"/>
                <wp:lineTo x="21163" y="20218"/>
                <wp:lineTo x="21163" y="0"/>
                <wp:lineTo x="-1008" y="0"/>
              </wp:wrapPolygon>
            </wp:wrapTight>
            <wp:docPr id="433" name="Grafik 20" descr="06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intern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25C" w:rsidRPr="009D0EFB" w:rsidRDefault="00D5725C" w:rsidP="00D572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EFB">
        <w:rPr>
          <w:rFonts w:ascii="Arial" w:hAnsi="Arial" w:cs="Arial"/>
          <w:sz w:val="20"/>
          <w:szCs w:val="20"/>
        </w:rPr>
        <w:t>Um dieses Zitat deuten zu können, müsst ihr euch zunächst näher mit dem Begriff beschäftigen.</w:t>
      </w:r>
    </w:p>
    <w:p w:rsidR="00D5725C" w:rsidRPr="009D0EFB" w:rsidRDefault="00D5725C" w:rsidP="00D572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25C" w:rsidRPr="009D0EFB" w:rsidRDefault="00D5725C" w:rsidP="00D572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EFB">
        <w:rPr>
          <w:rFonts w:ascii="Arial" w:hAnsi="Arial" w:cs="Arial"/>
          <w:sz w:val="20"/>
          <w:szCs w:val="20"/>
        </w:rPr>
        <w:t xml:space="preserve">Recherchiert hierzu im Internet zu dem Begriff </w:t>
      </w:r>
      <w:r w:rsidRPr="009D0EFB">
        <w:rPr>
          <w:rFonts w:ascii="Arial" w:hAnsi="Arial" w:cs="Arial"/>
          <w:b/>
          <w:sz w:val="20"/>
          <w:szCs w:val="20"/>
        </w:rPr>
        <w:t>RESILIENZ</w:t>
      </w:r>
      <w:r w:rsidRPr="009D0EFB">
        <w:rPr>
          <w:rFonts w:ascii="Arial" w:hAnsi="Arial" w:cs="Arial"/>
          <w:sz w:val="20"/>
          <w:szCs w:val="20"/>
        </w:rPr>
        <w:t xml:space="preserve"> und beantwortet die folgenden Fragen:</w:t>
      </w:r>
    </w:p>
    <w:p w:rsidR="00D5725C" w:rsidRPr="00F42396" w:rsidRDefault="00D5725C" w:rsidP="00D572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53975</wp:posOffset>
            </wp:positionV>
            <wp:extent cx="415290" cy="427355"/>
            <wp:effectExtent l="19050" t="0" r="3810" b="0"/>
            <wp:wrapTight wrapText="bothSides">
              <wp:wrapPolygon edited="0">
                <wp:start x="-991" y="0"/>
                <wp:lineTo x="-991" y="20220"/>
                <wp:lineTo x="21798" y="20220"/>
                <wp:lineTo x="21798" y="0"/>
                <wp:lineTo x="-991" y="0"/>
              </wp:wrapPolygon>
            </wp:wrapTight>
            <wp:docPr id="434" name="Grafik 14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25C" w:rsidRPr="00F42396" w:rsidRDefault="00D5725C" w:rsidP="00D5725C">
      <w:pPr>
        <w:pStyle w:val="Listenabsatz"/>
        <w:ind w:left="0"/>
        <w:rPr>
          <w:rFonts w:cs="Arial"/>
          <w:sz w:val="20"/>
          <w:szCs w:val="20"/>
        </w:rPr>
      </w:pPr>
      <w:r w:rsidRPr="00F42396">
        <w:rPr>
          <w:rFonts w:cs="Arial"/>
          <w:b/>
          <w:sz w:val="20"/>
          <w:szCs w:val="20"/>
        </w:rPr>
        <w:t>1.</w:t>
      </w:r>
      <w:r w:rsidRPr="00F42396">
        <w:rPr>
          <w:rFonts w:cs="Arial"/>
          <w:sz w:val="20"/>
          <w:szCs w:val="20"/>
        </w:rPr>
        <w:t xml:space="preserve"> Was bedeutet </w:t>
      </w:r>
      <w:r>
        <w:rPr>
          <w:rFonts w:cs="Arial"/>
          <w:sz w:val="20"/>
          <w:szCs w:val="20"/>
        </w:rPr>
        <w:t xml:space="preserve">der lateinische Begriff </w:t>
      </w:r>
      <w:r w:rsidRPr="00F42396">
        <w:rPr>
          <w:rFonts w:cs="Arial"/>
          <w:sz w:val="20"/>
          <w:szCs w:val="20"/>
        </w:rPr>
        <w:t>„</w:t>
      </w:r>
      <w:proofErr w:type="spellStart"/>
      <w:r w:rsidRPr="00F42396">
        <w:rPr>
          <w:rFonts w:cs="Arial"/>
          <w:sz w:val="20"/>
          <w:szCs w:val="20"/>
        </w:rPr>
        <w:t>resilire</w:t>
      </w:r>
      <w:proofErr w:type="spellEnd"/>
      <w:r w:rsidRPr="00F42396">
        <w:rPr>
          <w:rFonts w:cs="Arial"/>
          <w:sz w:val="20"/>
          <w:szCs w:val="20"/>
        </w:rPr>
        <w:t>“?</w:t>
      </w: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ind w:left="0"/>
        <w:rPr>
          <w:rFonts w:cs="Arial"/>
          <w:sz w:val="20"/>
          <w:szCs w:val="20"/>
        </w:rPr>
      </w:pPr>
      <w:r w:rsidRPr="00F42396">
        <w:rPr>
          <w:rFonts w:cs="Arial"/>
          <w:b/>
          <w:sz w:val="20"/>
          <w:szCs w:val="20"/>
        </w:rPr>
        <w:t>2.</w:t>
      </w:r>
      <w:r w:rsidRPr="00F42396">
        <w:rPr>
          <w:rFonts w:cs="Arial"/>
          <w:sz w:val="20"/>
          <w:szCs w:val="20"/>
        </w:rPr>
        <w:t xml:space="preserve"> Was beschreibt der Begriff „</w:t>
      </w:r>
      <w:proofErr w:type="spellStart"/>
      <w:r w:rsidRPr="00F42396">
        <w:rPr>
          <w:rFonts w:cs="Arial"/>
          <w:sz w:val="20"/>
          <w:szCs w:val="20"/>
        </w:rPr>
        <w:t>Resilienz</w:t>
      </w:r>
      <w:proofErr w:type="spellEnd"/>
      <w:r w:rsidRPr="00F42396">
        <w:rPr>
          <w:rFonts w:cs="Arial"/>
          <w:sz w:val="20"/>
          <w:szCs w:val="20"/>
        </w:rPr>
        <w:t>“ in seiner ursprünglichen Verwendung in der Werkstoffkunde?</w:t>
      </w: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ind w:left="0"/>
        <w:rPr>
          <w:rFonts w:cs="Arial"/>
          <w:sz w:val="20"/>
          <w:szCs w:val="20"/>
        </w:rPr>
      </w:pPr>
      <w:r w:rsidRPr="00F42396">
        <w:rPr>
          <w:rFonts w:cs="Arial"/>
          <w:b/>
          <w:sz w:val="20"/>
          <w:szCs w:val="20"/>
        </w:rPr>
        <w:t>3.</w:t>
      </w:r>
      <w:r w:rsidRPr="00F42396">
        <w:rPr>
          <w:rFonts w:cs="Arial"/>
          <w:sz w:val="20"/>
          <w:szCs w:val="20"/>
        </w:rPr>
        <w:t xml:space="preserve"> Nenne ein Beispiel für ein </w:t>
      </w:r>
      <w:proofErr w:type="spellStart"/>
      <w:r w:rsidRPr="00F42396">
        <w:rPr>
          <w:rFonts w:cs="Arial"/>
          <w:sz w:val="20"/>
          <w:szCs w:val="20"/>
        </w:rPr>
        <w:t>resilientes</w:t>
      </w:r>
      <w:proofErr w:type="spellEnd"/>
      <w:r w:rsidRPr="00F42396">
        <w:rPr>
          <w:rFonts w:cs="Arial"/>
          <w:sz w:val="20"/>
          <w:szCs w:val="20"/>
        </w:rPr>
        <w:t xml:space="preserve"> Material.</w:t>
      </w: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ind w:left="0"/>
        <w:rPr>
          <w:rFonts w:cs="Arial"/>
          <w:sz w:val="20"/>
          <w:szCs w:val="20"/>
        </w:rPr>
      </w:pPr>
      <w:r w:rsidRPr="00F42396">
        <w:rPr>
          <w:rFonts w:cs="Arial"/>
          <w:b/>
          <w:sz w:val="20"/>
          <w:szCs w:val="20"/>
        </w:rPr>
        <w:t>4.</w:t>
      </w:r>
      <w:r w:rsidRPr="00F42396">
        <w:rPr>
          <w:rFonts w:cs="Arial"/>
          <w:sz w:val="20"/>
          <w:szCs w:val="20"/>
        </w:rPr>
        <w:t xml:space="preserve"> Was bedeutet der Begriff „</w:t>
      </w:r>
      <w:proofErr w:type="spellStart"/>
      <w:r w:rsidRPr="00F42396">
        <w:rPr>
          <w:rFonts w:cs="Arial"/>
          <w:sz w:val="20"/>
          <w:szCs w:val="20"/>
        </w:rPr>
        <w:t>Resilienz</w:t>
      </w:r>
      <w:proofErr w:type="spellEnd"/>
      <w:r w:rsidRPr="00F42396">
        <w:rPr>
          <w:rFonts w:cs="Arial"/>
          <w:sz w:val="20"/>
          <w:szCs w:val="20"/>
        </w:rPr>
        <w:t>“ in der Psychologie?</w:t>
      </w: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ind w:left="0"/>
        <w:rPr>
          <w:rFonts w:cs="Arial"/>
          <w:sz w:val="20"/>
          <w:szCs w:val="20"/>
        </w:rPr>
      </w:pPr>
      <w:r w:rsidRPr="00F42396">
        <w:rPr>
          <w:rFonts w:cs="Arial"/>
          <w:b/>
          <w:sz w:val="20"/>
          <w:szCs w:val="20"/>
        </w:rPr>
        <w:t>5.</w:t>
      </w:r>
      <w:r w:rsidRPr="00F42396">
        <w:rPr>
          <w:rFonts w:cs="Arial"/>
          <w:sz w:val="20"/>
          <w:szCs w:val="20"/>
        </w:rPr>
        <w:t xml:space="preserve"> Ist </w:t>
      </w:r>
      <w:proofErr w:type="spellStart"/>
      <w:r w:rsidRPr="00F42396">
        <w:rPr>
          <w:rFonts w:cs="Arial"/>
          <w:sz w:val="20"/>
          <w:szCs w:val="20"/>
        </w:rPr>
        <w:t>Resilienz</w:t>
      </w:r>
      <w:proofErr w:type="spellEnd"/>
      <w:r w:rsidRPr="00F42396">
        <w:rPr>
          <w:rFonts w:cs="Arial"/>
          <w:sz w:val="20"/>
          <w:szCs w:val="20"/>
        </w:rPr>
        <w:t xml:space="preserve"> ein (angeborenes) Persönlichkeitsmerkmal oder ist sie erlernbar?</w:t>
      </w: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  <w:r w:rsidRPr="008275BF"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15pt;margin-top:9.2pt;width:23.4pt;height:171.1pt;z-index:251664384" stroked="f">
            <v:textbox style="layout-flow:vertical;mso-layout-flow-alt:bottom-to-top">
              <w:txbxContent>
                <w:p w:rsidR="00D5725C" w:rsidRPr="00D5725C" w:rsidRDefault="00D5725C" w:rsidP="00D5725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725C">
                    <w:rPr>
                      <w:rFonts w:ascii="Arial" w:hAnsi="Arial" w:cs="Arial"/>
                      <w:sz w:val="16"/>
                      <w:szCs w:val="16"/>
                    </w:rPr>
                    <w:t>© Shutterstock.com/Oliver Hoffmann</w:t>
                  </w:r>
                </w:p>
                <w:p w:rsidR="00D5725C" w:rsidRPr="00622F4D" w:rsidRDefault="00D5725C" w:rsidP="00D5725C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ind w:left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50800</wp:posOffset>
            </wp:positionV>
            <wp:extent cx="977900" cy="1187450"/>
            <wp:effectExtent l="19050" t="0" r="0" b="0"/>
            <wp:wrapTight wrapText="bothSides">
              <wp:wrapPolygon edited="0">
                <wp:start x="-421" y="0"/>
                <wp:lineTo x="-421" y="21138"/>
                <wp:lineTo x="21460" y="21138"/>
                <wp:lineTo x="21460" y="0"/>
                <wp:lineTo x="-421" y="0"/>
              </wp:wrapPolygon>
            </wp:wrapTight>
            <wp:docPr id="1" name="Grafik 0" descr="shutterstock_1933127216_oliver_hoff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933127216_oliver_hoffmann.jpg"/>
                    <pic:cNvPicPr/>
                  </pic:nvPicPr>
                  <pic:blipFill>
                    <a:blip r:embed="rId9" cstate="print"/>
                    <a:srcRect l="18213" t="12165" r="19490" b="13402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25C" w:rsidRPr="00F42396" w:rsidRDefault="00D5725C" w:rsidP="00D572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2396">
        <w:rPr>
          <w:rFonts w:ascii="Arial" w:hAnsi="Arial" w:cs="Arial"/>
          <w:b/>
          <w:sz w:val="20"/>
          <w:szCs w:val="20"/>
        </w:rPr>
        <w:t>6.</w:t>
      </w:r>
      <w:r w:rsidRPr="00F42396">
        <w:rPr>
          <w:rFonts w:ascii="Arial" w:hAnsi="Arial" w:cs="Arial"/>
          <w:sz w:val="20"/>
          <w:szCs w:val="20"/>
        </w:rPr>
        <w:t xml:space="preserve"> Was haben „Stehaufmännchen“ mit </w:t>
      </w:r>
      <w:proofErr w:type="spellStart"/>
      <w:r w:rsidRPr="00F42396">
        <w:rPr>
          <w:rFonts w:ascii="Arial" w:hAnsi="Arial" w:cs="Arial"/>
          <w:sz w:val="20"/>
          <w:szCs w:val="20"/>
        </w:rPr>
        <w:t>Resilienz</w:t>
      </w:r>
      <w:proofErr w:type="spellEnd"/>
      <w:r w:rsidRPr="00F42396">
        <w:rPr>
          <w:rFonts w:ascii="Arial" w:hAnsi="Arial" w:cs="Arial"/>
          <w:sz w:val="20"/>
          <w:szCs w:val="20"/>
        </w:rPr>
        <w:t xml:space="preserve"> zu tun?</w:t>
      </w: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p w:rsidR="00D5725C" w:rsidRPr="00F42396" w:rsidRDefault="00D5725C" w:rsidP="00D5725C">
      <w:pPr>
        <w:pStyle w:val="Listenabsatz"/>
        <w:shd w:val="clear" w:color="auto" w:fill="DAE4DB"/>
        <w:ind w:left="0"/>
        <w:rPr>
          <w:rFonts w:cs="Arial"/>
          <w:sz w:val="20"/>
          <w:szCs w:val="20"/>
        </w:rPr>
      </w:pPr>
    </w:p>
    <w:sectPr w:rsidR="00D5725C" w:rsidRPr="00F42396" w:rsidSect="00CF4CF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3F" w:rsidRDefault="00B9383F" w:rsidP="00D5725C">
      <w:pPr>
        <w:spacing w:after="0" w:line="240" w:lineRule="auto"/>
      </w:pPr>
      <w:r>
        <w:separator/>
      </w:r>
    </w:p>
  </w:endnote>
  <w:endnote w:type="continuationSeparator" w:id="0">
    <w:p w:rsidR="00B9383F" w:rsidRDefault="00B9383F" w:rsidP="00D5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5C" w:rsidRPr="00771140" w:rsidRDefault="00D5725C" w:rsidP="00D5725C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635</wp:posOffset>
          </wp:positionV>
          <wp:extent cx="447040" cy="133985"/>
          <wp:effectExtent l="19050" t="0" r="0" b="0"/>
          <wp:wrapTight wrapText="bothSides">
            <wp:wrapPolygon edited="0">
              <wp:start x="-920" y="0"/>
              <wp:lineTo x="-920" y="18427"/>
              <wp:lineTo x="21170" y="18427"/>
              <wp:lineTo x="21170" y="0"/>
              <wp:lineTo x="-920" y="0"/>
            </wp:wrapPolygon>
          </wp:wrapTight>
          <wp:docPr id="436" name="Grafik 0" descr="SWR_dachmarke_schwarz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R_dachmarke_schwarz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040" cy="13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1140">
      <w:rPr>
        <w:rFonts w:ascii="Arial" w:hAnsi="Arial" w:cs="Arial"/>
        <w:sz w:val="18"/>
        <w:szCs w:val="18"/>
      </w:rPr>
      <w:t xml:space="preserve">©      n        </w:t>
    </w:r>
    <w:r>
      <w:rPr>
        <w:rFonts w:ascii="Arial" w:hAnsi="Arial" w:cs="Arial"/>
        <w:sz w:val="18"/>
        <w:szCs w:val="18"/>
      </w:rPr>
      <w:t xml:space="preserve"> </w:t>
    </w:r>
    <w:r w:rsidRPr="00771140">
      <w:rPr>
        <w:rFonts w:ascii="Arial" w:hAnsi="Arial" w:cs="Arial"/>
        <w:sz w:val="18"/>
        <w:szCs w:val="18"/>
      </w:rPr>
      <w:t>2022</w:t>
    </w:r>
  </w:p>
  <w:p w:rsidR="00D5725C" w:rsidRPr="00D5725C" w:rsidRDefault="00D5725C" w:rsidP="00D5725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3F" w:rsidRDefault="00B9383F" w:rsidP="00D5725C">
      <w:pPr>
        <w:spacing w:after="0" w:line="240" w:lineRule="auto"/>
      </w:pPr>
      <w:r>
        <w:separator/>
      </w:r>
    </w:p>
  </w:footnote>
  <w:footnote w:type="continuationSeparator" w:id="0">
    <w:p w:rsidR="00B9383F" w:rsidRDefault="00B9383F" w:rsidP="00D57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25C"/>
    <w:rsid w:val="00B9383F"/>
    <w:rsid w:val="00CF4CF9"/>
    <w:rsid w:val="00D5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725C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grnhinterlegt">
    <w:name w:val="grün hinterlegt"/>
    <w:basedOn w:val="Standard"/>
    <w:link w:val="grnhinterlegtZchn"/>
    <w:qFormat/>
    <w:rsid w:val="00D5725C"/>
    <w:pPr>
      <w:shd w:val="clear" w:color="auto" w:fill="DAE4DB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color w:val="000000"/>
      <w:lang w:eastAsia="de-DE"/>
    </w:rPr>
  </w:style>
  <w:style w:type="paragraph" w:customStyle="1" w:styleId="zwischenueberschrift">
    <w:name w:val="zwischenueberschrift"/>
    <w:basedOn w:val="Standard"/>
    <w:link w:val="zwischenueberschriftZchn"/>
    <w:qFormat/>
    <w:rsid w:val="00D5725C"/>
    <w:pPr>
      <w:shd w:val="clear" w:color="auto" w:fill="00844B"/>
      <w:spacing w:after="0" w:line="240" w:lineRule="auto"/>
    </w:pPr>
    <w:rPr>
      <w:rFonts w:ascii="Arial" w:hAnsi="Arial" w:cs="Arial"/>
      <w:b/>
      <w:color w:val="FFFFFF" w:themeColor="background1"/>
    </w:rPr>
  </w:style>
  <w:style w:type="character" w:customStyle="1" w:styleId="grnhinterlegtZchn">
    <w:name w:val="grün hinterlegt Zchn"/>
    <w:basedOn w:val="Absatz-Standardschriftart"/>
    <w:link w:val="grnhinterlegt"/>
    <w:rsid w:val="00D5725C"/>
    <w:rPr>
      <w:rFonts w:ascii="Arial" w:eastAsia="Times New Roman" w:hAnsi="Arial" w:cs="Arial"/>
      <w:b/>
      <w:color w:val="000000"/>
      <w:shd w:val="clear" w:color="auto" w:fill="DAE4DB"/>
      <w:lang w:eastAsia="de-DE"/>
    </w:rPr>
  </w:style>
  <w:style w:type="character" w:customStyle="1" w:styleId="zwischenueberschriftZchn">
    <w:name w:val="zwischenueberschrift Zchn"/>
    <w:basedOn w:val="Absatz-Standardschriftart"/>
    <w:link w:val="zwischenueberschrift"/>
    <w:rsid w:val="00D5725C"/>
    <w:rPr>
      <w:rFonts w:ascii="Arial" w:hAnsi="Arial" w:cs="Arial"/>
      <w:b/>
      <w:color w:val="FFFFFF" w:themeColor="background1"/>
      <w:shd w:val="clear" w:color="auto" w:fill="00844B"/>
    </w:rPr>
  </w:style>
  <w:style w:type="paragraph" w:styleId="Kopfzeile">
    <w:name w:val="header"/>
    <w:basedOn w:val="Standard"/>
    <w:link w:val="KopfzeileZchn"/>
    <w:uiPriority w:val="99"/>
    <w:semiHidden/>
    <w:unhideWhenUsed/>
    <w:rsid w:val="00D5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5725C"/>
  </w:style>
  <w:style w:type="paragraph" w:styleId="Fuzeile">
    <w:name w:val="footer"/>
    <w:basedOn w:val="Standard"/>
    <w:link w:val="FuzeileZchn"/>
    <w:uiPriority w:val="99"/>
    <w:semiHidden/>
    <w:unhideWhenUsed/>
    <w:rsid w:val="00D5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5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:creator>SWR Planet Schule</dc:creator>
  <cp:lastModifiedBy>Martina Frietsch</cp:lastModifiedBy>
  <cp:revision>1</cp:revision>
  <dcterms:created xsi:type="dcterms:W3CDTF">2022-07-11T13:00:00Z</dcterms:created>
  <dcterms:modified xsi:type="dcterms:W3CDTF">2022-07-11T13:05:00Z</dcterms:modified>
</cp:coreProperties>
</file>