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F" w:rsidRPr="005443D8" w:rsidRDefault="001B61A8" w:rsidP="00AF5C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8" o:spid="_x0000_s1046" type="#_x0000_t75" alt="gottesanbeterin00020.png" style="position:absolute;margin-left:390.85pt;margin-top:3.6pt;width:89.7pt;height:83.4pt;z-index:3;visibility:visible;mso-wrap-distance-left:0" wrapcoords="-321 0 -321 21105 21568 21105 21568 0 -321 0">
            <v:imagedata r:id="rId7" o:title="gottesanbeterin00020" cropleft="26335f"/>
            <w10:wrap type="through"/>
          </v:shape>
        </w:pict>
      </w:r>
    </w:p>
    <w:p w:rsidR="00AF5CBF" w:rsidRPr="000A133C" w:rsidRDefault="00D3418C" w:rsidP="00AF5CBF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D</w:t>
      </w:r>
      <w:r w:rsidR="00995314">
        <w:rPr>
          <w:rFonts w:cs="Arial"/>
          <w:b/>
          <w:color w:val="FFFFFF" w:themeColor="background1"/>
        </w:rPr>
        <w:t>ie Gottesanbeterin</w:t>
      </w:r>
    </w:p>
    <w:p w:rsidR="00AF5CBF" w:rsidRDefault="00AF5CBF" w:rsidP="00AF5CBF">
      <w:pPr>
        <w:rPr>
          <w:b/>
          <w:sz w:val="20"/>
          <w:szCs w:val="20"/>
        </w:rPr>
      </w:pPr>
    </w:p>
    <w:p w:rsidR="00D3418C" w:rsidRDefault="00D3418C" w:rsidP="00D3418C"/>
    <w:p w:rsidR="001B61A8" w:rsidRDefault="001B61A8" w:rsidP="001B61A8">
      <w:pPr>
        <w:jc w:val="both"/>
        <w:rPr>
          <w:rFonts w:cs="Arial"/>
        </w:rPr>
      </w:pPr>
    </w:p>
    <w:p w:rsidR="001B61A8" w:rsidRDefault="00D3418C" w:rsidP="001B61A8">
      <w:pPr>
        <w:jc w:val="both"/>
        <w:rPr>
          <w:rFonts w:cs="Arial"/>
        </w:rPr>
      </w:pPr>
      <w:r>
        <w:rPr>
          <w:noProof/>
        </w:rPr>
        <w:pict>
          <v:shape id="Grafik 8" o:spid="_x0000_s1043" type="#_x0000_t75" alt="01_stift.jpg" style="position:absolute;left:0;text-align:left;margin-left:-41.2pt;margin-top:5.35pt;width:26.3pt;height:27.35pt;z-index:1;visibility:visible" wrapcoords="-1232 0 -1232 20139 22175 20139 22175 0 -1232 0">
            <v:imagedata r:id="rId8" o:title="01_stift"/>
            <w10:wrap type="through"/>
          </v:shape>
        </w:pict>
      </w: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1.</w:t>
      </w:r>
      <w:r w:rsidRPr="00BC7BCF">
        <w:rPr>
          <w:rFonts w:cs="Arial"/>
          <w:sz w:val="20"/>
          <w:szCs w:val="20"/>
        </w:rPr>
        <w:t xml:space="preserve"> Warum ist die Gottesanbeterin so gut getarnt?</w:t>
      </w:r>
    </w:p>
    <w:p w:rsidR="001B61A8" w:rsidRDefault="001B61A8" w:rsidP="001B61A8">
      <w:pPr>
        <w:jc w:val="both"/>
        <w:rPr>
          <w:rFonts w:cs="Arial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jc w:val="both"/>
        <w:rPr>
          <w:rFonts w:cs="Arial"/>
        </w:rPr>
      </w:pP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2.</w:t>
      </w:r>
      <w:r w:rsidRPr="00BC7BCF">
        <w:rPr>
          <w:rFonts w:cs="Arial"/>
          <w:sz w:val="20"/>
          <w:szCs w:val="20"/>
        </w:rPr>
        <w:t xml:space="preserve"> Wie fängt eine hungrige Gottesanbeterin ihre Beute?</w:t>
      </w:r>
    </w:p>
    <w:p w:rsidR="001B61A8" w:rsidRDefault="001B61A8" w:rsidP="001B61A8">
      <w:pPr>
        <w:jc w:val="both"/>
        <w:rPr>
          <w:rFonts w:cs="Arial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jc w:val="both"/>
        <w:rPr>
          <w:rFonts w:cs="Arial"/>
        </w:rPr>
      </w:pP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3.</w:t>
      </w:r>
      <w:r w:rsidRPr="00BC7BCF">
        <w:rPr>
          <w:rFonts w:cs="Arial"/>
          <w:sz w:val="20"/>
          <w:szCs w:val="20"/>
        </w:rPr>
        <w:t xml:space="preserve"> Wie kann man Männchen und Weibchen unterscheiden?</w:t>
      </w:r>
    </w:p>
    <w:p w:rsidR="001B61A8" w:rsidRDefault="001B61A8" w:rsidP="001B61A8">
      <w:pPr>
        <w:jc w:val="both"/>
        <w:rPr>
          <w:rFonts w:cs="Arial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Pr="00BC7BCF" w:rsidRDefault="001B61A8" w:rsidP="001B61A8">
      <w:pPr>
        <w:jc w:val="both"/>
        <w:rPr>
          <w:rFonts w:cs="Arial"/>
          <w:b/>
        </w:rPr>
      </w:pP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4.</w:t>
      </w:r>
      <w:r w:rsidRPr="00BC7BCF">
        <w:rPr>
          <w:rFonts w:cs="Arial"/>
          <w:sz w:val="20"/>
          <w:szCs w:val="20"/>
        </w:rPr>
        <w:t xml:space="preserve"> </w:t>
      </w:r>
      <w:r w:rsidRPr="00B3689C">
        <w:rPr>
          <w:sz w:val="20"/>
          <w:szCs w:val="20"/>
        </w:rPr>
        <w:t>Was geschieht bei den Gottesanbetern nach der Paarung</w:t>
      </w:r>
      <w:r w:rsidRPr="00BC7BCF">
        <w:rPr>
          <w:rFonts w:cs="Arial"/>
          <w:sz w:val="20"/>
          <w:szCs w:val="20"/>
        </w:rPr>
        <w:t>?</w:t>
      </w:r>
    </w:p>
    <w:p w:rsidR="001B61A8" w:rsidRDefault="001B61A8" w:rsidP="001B61A8">
      <w:pPr>
        <w:jc w:val="both"/>
        <w:rPr>
          <w:rFonts w:cs="Arial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jc w:val="both"/>
        <w:rPr>
          <w:rFonts w:cs="Arial"/>
        </w:rPr>
      </w:pP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5.</w:t>
      </w:r>
      <w:r w:rsidRPr="00BC7BCF">
        <w:rPr>
          <w:rFonts w:cs="Arial"/>
          <w:sz w:val="20"/>
          <w:szCs w:val="20"/>
        </w:rPr>
        <w:t xml:space="preserve"> Warum heißt die Gottesanbeterin eigentlich Gottesanbeterin?</w:t>
      </w:r>
    </w:p>
    <w:p w:rsidR="001B61A8" w:rsidRDefault="001B61A8" w:rsidP="001B61A8">
      <w:pPr>
        <w:jc w:val="both"/>
        <w:rPr>
          <w:rFonts w:cs="Arial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jc w:val="both"/>
        <w:rPr>
          <w:rFonts w:cs="Arial"/>
        </w:rPr>
      </w:pP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6.</w:t>
      </w:r>
      <w:r w:rsidRPr="00BC7BCF">
        <w:rPr>
          <w:rFonts w:cs="Arial"/>
          <w:sz w:val="20"/>
          <w:szCs w:val="20"/>
        </w:rPr>
        <w:t xml:space="preserve"> Wie </w:t>
      </w:r>
      <w:r>
        <w:rPr>
          <w:rFonts w:cs="Arial"/>
          <w:sz w:val="20"/>
          <w:szCs w:val="20"/>
        </w:rPr>
        <w:t>wird</w:t>
      </w:r>
      <w:r w:rsidRPr="00BC7BCF">
        <w:rPr>
          <w:rFonts w:cs="Arial"/>
          <w:sz w:val="20"/>
          <w:szCs w:val="20"/>
        </w:rPr>
        <w:t xml:space="preserve"> sie noch genannt und warum?</w:t>
      </w:r>
    </w:p>
    <w:p w:rsidR="001B61A8" w:rsidRDefault="001B61A8" w:rsidP="001B61A8">
      <w:pPr>
        <w:jc w:val="both"/>
        <w:rPr>
          <w:rFonts w:cs="Arial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Pr="00BC7BCF" w:rsidRDefault="001B61A8" w:rsidP="001B61A8">
      <w:pPr>
        <w:jc w:val="both"/>
        <w:rPr>
          <w:rFonts w:cs="Arial"/>
          <w:b/>
        </w:rPr>
      </w:pPr>
      <w:r>
        <w:rPr>
          <w:rFonts w:cs="Arial"/>
          <w:noProof/>
        </w:rPr>
        <w:pict>
          <v:shape id="Grafik 9" o:spid="_x0000_s1045" type="#_x0000_t75" alt="06_internet.jpg" style="position:absolute;left:0;text-align:left;margin-left:-41.2pt;margin-top:6.65pt;width:29pt;height:28.95pt;z-index:2;visibility:visible" wrapcoords="-1117 0 -1117 20145 21228 20145 21228 0 -1117 0">
            <v:imagedata r:id="rId9" o:title="06_internet"/>
            <w10:wrap type="through"/>
          </v:shape>
        </w:pict>
      </w:r>
    </w:p>
    <w:p w:rsidR="001B61A8" w:rsidRPr="00BC7BCF" w:rsidRDefault="001B61A8" w:rsidP="001B61A8">
      <w:pPr>
        <w:jc w:val="both"/>
        <w:rPr>
          <w:rFonts w:cs="Arial"/>
          <w:sz w:val="20"/>
          <w:szCs w:val="20"/>
        </w:rPr>
      </w:pPr>
      <w:r w:rsidRPr="00BC7BCF">
        <w:rPr>
          <w:rFonts w:cs="Arial"/>
          <w:b/>
          <w:sz w:val="20"/>
          <w:szCs w:val="20"/>
        </w:rPr>
        <w:t>7.</w:t>
      </w:r>
      <w:r w:rsidRPr="00BC7BCF">
        <w:rPr>
          <w:rFonts w:cs="Arial"/>
          <w:sz w:val="20"/>
          <w:szCs w:val="20"/>
        </w:rPr>
        <w:t xml:space="preserve"> „Die Europäische Gottesanbeterin ist streng geschützt und steht auf der Roten Liste.“ Informiert euch darüber im Internet.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61A8" w:rsidRDefault="001B61A8" w:rsidP="001B61A8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0D7308" w:rsidRPr="00AF5CBF" w:rsidRDefault="000D7308" w:rsidP="001B61A8">
      <w:pPr>
        <w:rPr>
          <w:szCs w:val="18"/>
        </w:rPr>
      </w:pPr>
    </w:p>
    <w:sectPr w:rsidR="000D7308" w:rsidRPr="00AF5CBF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82" w:rsidRDefault="00BE3182" w:rsidP="00263140">
      <w:r>
        <w:separator/>
      </w:r>
    </w:p>
  </w:endnote>
  <w:endnote w:type="continuationSeparator" w:id="0">
    <w:p w:rsidR="00BE3182" w:rsidRDefault="00BE318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82" w:rsidRDefault="00BE3182" w:rsidP="00263140">
      <w:r>
        <w:separator/>
      </w:r>
    </w:p>
  </w:footnote>
  <w:footnote w:type="continuationSeparator" w:id="0">
    <w:p w:rsidR="00BE3182" w:rsidRDefault="00BE318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995314">
      <w:rPr>
        <w:rFonts w:cs="Arial"/>
        <w:b/>
      </w:rPr>
      <w:t>5</w:t>
    </w:r>
    <w:r w:rsidR="00FD6639" w:rsidRPr="00955C65">
      <w:rPr>
        <w:rFonts w:cs="Arial"/>
        <w:b/>
      </w:rPr>
      <w:t xml:space="preserve">: </w:t>
    </w:r>
    <w:r w:rsidR="00D3418C">
      <w:rPr>
        <w:rFonts w:cs="Arial"/>
        <w:b/>
      </w:rPr>
      <w:t>D</w:t>
    </w:r>
    <w:r w:rsidR="00995314">
      <w:rPr>
        <w:rFonts w:cs="Arial"/>
        <w:b/>
      </w:rPr>
      <w:t>ie Gottesanbeterin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1A8"/>
    <w:rsid w:val="001B690E"/>
    <w:rsid w:val="001C0552"/>
    <w:rsid w:val="001D0F9F"/>
    <w:rsid w:val="001D4930"/>
    <w:rsid w:val="00263140"/>
    <w:rsid w:val="002841AF"/>
    <w:rsid w:val="002A66EB"/>
    <w:rsid w:val="002E6163"/>
    <w:rsid w:val="003142A3"/>
    <w:rsid w:val="00384789"/>
    <w:rsid w:val="003979D8"/>
    <w:rsid w:val="003A076E"/>
    <w:rsid w:val="003B7796"/>
    <w:rsid w:val="00401AD6"/>
    <w:rsid w:val="00424F70"/>
    <w:rsid w:val="004C435D"/>
    <w:rsid w:val="004C7549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997"/>
    <w:rsid w:val="006B0A1A"/>
    <w:rsid w:val="006B4884"/>
    <w:rsid w:val="006C31DF"/>
    <w:rsid w:val="006C328A"/>
    <w:rsid w:val="006D0F9E"/>
    <w:rsid w:val="006E6D08"/>
    <w:rsid w:val="006E71B7"/>
    <w:rsid w:val="00704F8E"/>
    <w:rsid w:val="00706784"/>
    <w:rsid w:val="00710ABA"/>
    <w:rsid w:val="00710F3C"/>
    <w:rsid w:val="0077752F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95314"/>
    <w:rsid w:val="009A464F"/>
    <w:rsid w:val="009A789B"/>
    <w:rsid w:val="009B736F"/>
    <w:rsid w:val="009D0387"/>
    <w:rsid w:val="009E4A6B"/>
    <w:rsid w:val="00A03955"/>
    <w:rsid w:val="00A112A3"/>
    <w:rsid w:val="00A14801"/>
    <w:rsid w:val="00A23EC7"/>
    <w:rsid w:val="00A44108"/>
    <w:rsid w:val="00AB506B"/>
    <w:rsid w:val="00AE2A3F"/>
    <w:rsid w:val="00AF5CBF"/>
    <w:rsid w:val="00B24E76"/>
    <w:rsid w:val="00BE3182"/>
    <w:rsid w:val="00BF2E90"/>
    <w:rsid w:val="00BF6418"/>
    <w:rsid w:val="00C1110B"/>
    <w:rsid w:val="00C15078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0615C"/>
    <w:rsid w:val="00D10417"/>
    <w:rsid w:val="00D23BC0"/>
    <w:rsid w:val="00D3418C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ED05F2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5CB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3349-3368-44A4-8AD5-5B8BEB9D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3</cp:revision>
  <cp:lastPrinted>2015-08-04T13:32:00Z</cp:lastPrinted>
  <dcterms:created xsi:type="dcterms:W3CDTF">2019-04-16T10:42:00Z</dcterms:created>
  <dcterms:modified xsi:type="dcterms:W3CDTF">2019-04-16T11:25:00Z</dcterms:modified>
</cp:coreProperties>
</file>