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42649D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5303520</wp:posOffset>
            </wp:positionH>
            <wp:positionV relativeFrom="paragraph">
              <wp:posOffset>-120650</wp:posOffset>
            </wp:positionV>
            <wp:extent cx="995680" cy="949325"/>
            <wp:effectExtent l="0" t="0" r="0" b="0"/>
            <wp:wrapTight wrapText="bothSides">
              <wp:wrapPolygon edited="0">
                <wp:start x="10332" y="1300"/>
                <wp:lineTo x="7852" y="3034"/>
                <wp:lineTo x="4133" y="7369"/>
                <wp:lineTo x="2066" y="10836"/>
                <wp:lineTo x="1653" y="13003"/>
                <wp:lineTo x="2893" y="15171"/>
                <wp:lineTo x="5786" y="18638"/>
                <wp:lineTo x="6199" y="18638"/>
                <wp:lineTo x="16117" y="18638"/>
                <wp:lineTo x="16531" y="18638"/>
                <wp:lineTo x="19423" y="15604"/>
                <wp:lineTo x="19423" y="15171"/>
                <wp:lineTo x="20663" y="13437"/>
                <wp:lineTo x="20250" y="10836"/>
                <wp:lineTo x="18597" y="7802"/>
                <wp:lineTo x="14464" y="3034"/>
                <wp:lineTo x="11985" y="1300"/>
                <wp:lineTo x="10332" y="1300"/>
              </wp:wrapPolygon>
            </wp:wrapTight>
            <wp:docPr id="5" name="Grafik 4" descr="bot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tti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5680" cy="949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449A6" w:rsidRDefault="007449A6" w:rsidP="007449A6">
      <w:pPr>
        <w:pStyle w:val="Arialberschrift"/>
      </w:pPr>
      <w:r>
        <w:t>Wie erkenne ich KI?</w:t>
      </w:r>
    </w:p>
    <w:p w:rsidR="007449A6" w:rsidRDefault="0025797B" w:rsidP="007449A6">
      <w:pPr>
        <w:pStyle w:val="Arialberschrift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-1579880</wp:posOffset>
            </wp:positionV>
            <wp:extent cx="466725" cy="466725"/>
            <wp:effectExtent l="19050" t="0" r="9525" b="0"/>
            <wp:wrapTight wrapText="bothSides">
              <wp:wrapPolygon edited="0">
                <wp:start x="-882" y="0"/>
                <wp:lineTo x="-882" y="21159"/>
                <wp:lineTo x="22041" y="21159"/>
                <wp:lineTo x="22041" y="0"/>
                <wp:lineTo x="-882" y="0"/>
              </wp:wrapPolygon>
            </wp:wrapTight>
            <wp:docPr id="4" name="Grafik 3" descr="QR_futuretal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futuretalk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449A6" w:rsidRPr="007A4073" w:rsidRDefault="007449A6" w:rsidP="007449A6">
      <w:pPr>
        <w:pStyle w:val="Arialberschrift"/>
        <w:rPr>
          <w:sz w:val="28"/>
          <w:szCs w:val="28"/>
        </w:rPr>
      </w:pPr>
    </w:p>
    <w:p w:rsidR="007449A6" w:rsidRPr="007449A6" w:rsidRDefault="007449A6" w:rsidP="007449A6">
      <w:pPr>
        <w:pStyle w:val="TheSansText"/>
        <w:rPr>
          <w:b/>
          <w:bCs/>
          <w:sz w:val="20"/>
          <w:szCs w:val="20"/>
        </w:rPr>
      </w:pPr>
      <w:r w:rsidRPr="007449A6">
        <w:rPr>
          <w:sz w:val="20"/>
          <w:szCs w:val="20"/>
        </w:rPr>
        <w:t xml:space="preserve">Schaue dir die Antworten im Rahmen des „Future Talkshow“-Quiz genau an. Vergleiche die </w:t>
      </w:r>
      <w:r w:rsidR="001777F6">
        <w:rPr>
          <w:sz w:val="20"/>
          <w:szCs w:val="20"/>
        </w:rPr>
        <w:t xml:space="preserve"> Antworten </w:t>
      </w:r>
      <w:r w:rsidRPr="007449A6">
        <w:rPr>
          <w:sz w:val="20"/>
          <w:szCs w:val="20"/>
        </w:rPr>
        <w:t xml:space="preserve">von Alina </w:t>
      </w:r>
      <w:proofErr w:type="spellStart"/>
      <w:r w:rsidRPr="007449A6">
        <w:rPr>
          <w:sz w:val="20"/>
          <w:szCs w:val="20"/>
        </w:rPr>
        <w:t>Khani</w:t>
      </w:r>
      <w:proofErr w:type="spellEnd"/>
      <w:r w:rsidRPr="007449A6">
        <w:rPr>
          <w:sz w:val="20"/>
          <w:szCs w:val="20"/>
        </w:rPr>
        <w:t xml:space="preserve"> oder </w:t>
      </w:r>
      <w:proofErr w:type="spellStart"/>
      <w:r w:rsidRPr="007449A6">
        <w:rPr>
          <w:sz w:val="20"/>
          <w:szCs w:val="20"/>
        </w:rPr>
        <w:t>Alea</w:t>
      </w:r>
      <w:proofErr w:type="spellEnd"/>
      <w:r w:rsidRPr="007449A6">
        <w:rPr>
          <w:sz w:val="20"/>
          <w:szCs w:val="20"/>
        </w:rPr>
        <w:t xml:space="preserve"> mit denen von </w:t>
      </w:r>
      <w:proofErr w:type="spellStart"/>
      <w:r w:rsidRPr="007449A6">
        <w:rPr>
          <w:sz w:val="20"/>
          <w:szCs w:val="20"/>
        </w:rPr>
        <w:t>Botti</w:t>
      </w:r>
      <w:proofErr w:type="spellEnd"/>
      <w:r w:rsidRPr="007449A6">
        <w:rPr>
          <w:sz w:val="20"/>
          <w:szCs w:val="20"/>
        </w:rPr>
        <w:t xml:space="preserve">. </w:t>
      </w:r>
      <w:r w:rsidRPr="007449A6">
        <w:rPr>
          <w:bCs/>
          <w:sz w:val="20"/>
          <w:szCs w:val="20"/>
        </w:rPr>
        <w:t xml:space="preserve">Woran </w:t>
      </w:r>
      <w:r w:rsidR="00090134">
        <w:rPr>
          <w:bCs/>
          <w:sz w:val="20"/>
          <w:szCs w:val="20"/>
        </w:rPr>
        <w:t xml:space="preserve">kannst du </w:t>
      </w:r>
      <w:r w:rsidRPr="007449A6">
        <w:rPr>
          <w:bCs/>
          <w:sz w:val="20"/>
          <w:szCs w:val="20"/>
        </w:rPr>
        <w:t>die Antworten der</w:t>
      </w:r>
      <w:r w:rsidR="005C4D22">
        <w:rPr>
          <w:bCs/>
          <w:sz w:val="20"/>
          <w:szCs w:val="20"/>
        </w:rPr>
        <w:t xml:space="preserve"> Künstlichen Intelligenz (</w:t>
      </w:r>
      <w:r w:rsidRPr="007449A6">
        <w:rPr>
          <w:bCs/>
          <w:sz w:val="20"/>
          <w:szCs w:val="20"/>
        </w:rPr>
        <w:t>KI</w:t>
      </w:r>
      <w:r w:rsidR="005C4D22">
        <w:rPr>
          <w:bCs/>
          <w:sz w:val="20"/>
          <w:szCs w:val="20"/>
        </w:rPr>
        <w:t>)</w:t>
      </w:r>
      <w:r w:rsidR="00090134">
        <w:rPr>
          <w:bCs/>
          <w:sz w:val="20"/>
          <w:szCs w:val="20"/>
        </w:rPr>
        <w:t xml:space="preserve"> erkennen</w:t>
      </w:r>
      <w:r w:rsidRPr="007449A6">
        <w:rPr>
          <w:bCs/>
          <w:sz w:val="20"/>
          <w:szCs w:val="20"/>
        </w:rPr>
        <w:t>?</w:t>
      </w:r>
      <w:r w:rsidRPr="007449A6">
        <w:rPr>
          <w:sz w:val="20"/>
          <w:szCs w:val="20"/>
        </w:rPr>
        <w:t xml:space="preserve"> </w:t>
      </w:r>
      <w:r w:rsidRPr="007449A6">
        <w:rPr>
          <w:bCs/>
          <w:sz w:val="20"/>
          <w:szCs w:val="20"/>
        </w:rPr>
        <w:t xml:space="preserve">Setze bei zutreffenden Punkten je nach Variante (easy oder </w:t>
      </w:r>
      <w:proofErr w:type="spellStart"/>
      <w:r w:rsidRPr="007449A6">
        <w:rPr>
          <w:bCs/>
          <w:sz w:val="20"/>
          <w:szCs w:val="20"/>
        </w:rPr>
        <w:t>hard</w:t>
      </w:r>
      <w:proofErr w:type="spellEnd"/>
      <w:r w:rsidRPr="007449A6">
        <w:rPr>
          <w:bCs/>
          <w:sz w:val="20"/>
          <w:szCs w:val="20"/>
        </w:rPr>
        <w:t>) ein Kreuz.</w:t>
      </w:r>
      <w:r w:rsidRPr="007449A6">
        <w:rPr>
          <w:b/>
          <w:bCs/>
          <w:sz w:val="20"/>
          <w:szCs w:val="20"/>
        </w:rPr>
        <w:t xml:space="preserve"> </w:t>
      </w:r>
    </w:p>
    <w:p w:rsidR="007449A6" w:rsidRPr="007449A6" w:rsidRDefault="007449A6" w:rsidP="007449A6">
      <w:pPr>
        <w:ind w:left="142" w:firstLine="0"/>
        <w:rPr>
          <w:rFonts w:ascii="Aptos" w:hAnsi="Aptos"/>
          <w:sz w:val="20"/>
          <w:szCs w:val="20"/>
        </w:rPr>
      </w:pPr>
      <w:r w:rsidRPr="007449A6">
        <w:rPr>
          <w:rFonts w:ascii="Aptos" w:hAnsi="Aptos"/>
          <w:sz w:val="20"/>
          <w:szCs w:val="20"/>
        </w:rPr>
        <w:t>Gibt es eine Besonderheit? Halte sie bei den Bemerkungen fest.</w:t>
      </w:r>
    </w:p>
    <w:p w:rsidR="007449A6" w:rsidRDefault="007449A6" w:rsidP="007449A6">
      <w:pPr>
        <w:rPr>
          <w:rFonts w:ascii="Aptos" w:hAnsi="Aptos"/>
        </w:rPr>
      </w:pPr>
    </w:p>
    <w:tbl>
      <w:tblPr>
        <w:tblStyle w:val="Tabellengitternetz"/>
        <w:tblW w:w="9833" w:type="dxa"/>
        <w:tblInd w:w="17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4191"/>
        <w:gridCol w:w="912"/>
        <w:gridCol w:w="851"/>
        <w:gridCol w:w="3879"/>
      </w:tblGrid>
      <w:tr w:rsidR="007449A6" w:rsidTr="0042649D">
        <w:tc>
          <w:tcPr>
            <w:tcW w:w="4191" w:type="dxa"/>
            <w:shd w:val="clear" w:color="auto" w:fill="C6D9F1" w:themeFill="text2" w:themeFillTint="33"/>
            <w:tcMar>
              <w:left w:w="28" w:type="dxa"/>
              <w:right w:w="28" w:type="dxa"/>
            </w:tcMar>
            <w:vAlign w:val="center"/>
          </w:tcPr>
          <w:p w:rsidR="007449A6" w:rsidRPr="007449A6" w:rsidRDefault="007449A6" w:rsidP="00623302">
            <w:pPr>
              <w:ind w:left="0" w:firstLine="0"/>
              <w:jc w:val="center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7449A6">
              <w:rPr>
                <w:rFonts w:ascii="Aptos" w:hAnsi="Aptos"/>
                <w:b/>
                <w:bCs/>
                <w:sz w:val="20"/>
                <w:szCs w:val="20"/>
              </w:rPr>
              <w:t>Daran erkenne ich die KI</w:t>
            </w:r>
          </w:p>
        </w:tc>
        <w:tc>
          <w:tcPr>
            <w:tcW w:w="912" w:type="dxa"/>
            <w:shd w:val="clear" w:color="auto" w:fill="C6D9F1" w:themeFill="text2" w:themeFillTint="33"/>
            <w:tcMar>
              <w:left w:w="28" w:type="dxa"/>
              <w:right w:w="28" w:type="dxa"/>
            </w:tcMar>
            <w:vAlign w:val="center"/>
          </w:tcPr>
          <w:p w:rsidR="007449A6" w:rsidRPr="007449A6" w:rsidRDefault="007449A6" w:rsidP="00623302">
            <w:pPr>
              <w:ind w:left="0" w:firstLine="0"/>
              <w:jc w:val="center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7449A6">
              <w:rPr>
                <w:rFonts w:ascii="Aptos" w:hAnsi="Aptos"/>
                <w:b/>
                <w:bCs/>
                <w:sz w:val="20"/>
                <w:szCs w:val="20"/>
              </w:rPr>
              <w:t>Variante easy</w:t>
            </w:r>
          </w:p>
        </w:tc>
        <w:tc>
          <w:tcPr>
            <w:tcW w:w="851" w:type="dxa"/>
            <w:shd w:val="clear" w:color="auto" w:fill="C6D9F1" w:themeFill="text2" w:themeFillTint="33"/>
            <w:tcMar>
              <w:left w:w="28" w:type="dxa"/>
              <w:right w:w="28" w:type="dxa"/>
            </w:tcMar>
            <w:vAlign w:val="center"/>
          </w:tcPr>
          <w:p w:rsidR="007449A6" w:rsidRPr="007449A6" w:rsidRDefault="007449A6" w:rsidP="00623302">
            <w:pPr>
              <w:ind w:left="0" w:firstLine="0"/>
              <w:jc w:val="center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7449A6">
              <w:rPr>
                <w:rFonts w:ascii="Aptos" w:hAnsi="Aptos"/>
                <w:b/>
                <w:bCs/>
                <w:sz w:val="20"/>
                <w:szCs w:val="20"/>
              </w:rPr>
              <w:t xml:space="preserve">Variante </w:t>
            </w:r>
            <w:proofErr w:type="spellStart"/>
            <w:r w:rsidRPr="007449A6">
              <w:rPr>
                <w:rFonts w:ascii="Aptos" w:hAnsi="Aptos"/>
                <w:b/>
                <w:bCs/>
                <w:sz w:val="20"/>
                <w:szCs w:val="20"/>
              </w:rPr>
              <w:t>hard</w:t>
            </w:r>
            <w:proofErr w:type="spellEnd"/>
          </w:p>
        </w:tc>
        <w:tc>
          <w:tcPr>
            <w:tcW w:w="3879" w:type="dxa"/>
            <w:shd w:val="clear" w:color="auto" w:fill="C6D9F1" w:themeFill="text2" w:themeFillTint="33"/>
            <w:tcMar>
              <w:left w:w="28" w:type="dxa"/>
              <w:right w:w="28" w:type="dxa"/>
            </w:tcMar>
            <w:vAlign w:val="center"/>
          </w:tcPr>
          <w:p w:rsidR="007449A6" w:rsidRPr="007449A6" w:rsidRDefault="007449A6" w:rsidP="00623302">
            <w:pPr>
              <w:ind w:left="0" w:firstLine="0"/>
              <w:jc w:val="center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7449A6">
              <w:rPr>
                <w:rFonts w:ascii="Aptos" w:hAnsi="Aptos"/>
                <w:b/>
                <w:bCs/>
                <w:sz w:val="20"/>
                <w:szCs w:val="20"/>
              </w:rPr>
              <w:t>Bemerkung</w:t>
            </w: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schreibt meistens längere Texte als </w:t>
            </w: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Alea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oder Alina </w:t>
            </w: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Khani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>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baut Rechtschreibfehler ein.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nutzt eine sehr gefühlvolle Sprache.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nutzt gerne Wiederholungen.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nutzt gerne Wortspiele und Redewendungen.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argumentiert sehr sachlich.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mag Emoticons und setzt diese gerne ein.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kann auf viele Fragen nicht antworten.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erfindet Informationen.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greift auf Bilder aus dem Internet oder KI-generierte Bilder zurück.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fasst sich meistens ganz kurz.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schreibt immer ganze Sätze und antwortet nie in Stichpunkten.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nutzt sehr viele beschreibende Wörter, um eine Frage zu beantworten.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  <w:tr w:rsidR="007449A6" w:rsidTr="0042649D">
        <w:tc>
          <w:tcPr>
            <w:tcW w:w="4191" w:type="dxa"/>
            <w:vAlign w:val="center"/>
          </w:tcPr>
          <w:p w:rsidR="007449A6" w:rsidRPr="007449A6" w:rsidRDefault="007449A6" w:rsidP="007449A6">
            <w:pPr>
              <w:ind w:left="0" w:firstLine="0"/>
              <w:rPr>
                <w:rFonts w:ascii="Aptos" w:hAnsi="Aptos"/>
                <w:sz w:val="20"/>
                <w:szCs w:val="20"/>
              </w:rPr>
            </w:pPr>
            <w:proofErr w:type="spellStart"/>
            <w:r w:rsidRPr="007449A6">
              <w:rPr>
                <w:rFonts w:ascii="Aptos" w:hAnsi="Aptos"/>
                <w:sz w:val="20"/>
                <w:szCs w:val="20"/>
              </w:rPr>
              <w:t>Botti</w:t>
            </w:r>
            <w:proofErr w:type="spellEnd"/>
            <w:r w:rsidRPr="007449A6">
              <w:rPr>
                <w:rFonts w:ascii="Aptos" w:hAnsi="Aptos"/>
                <w:sz w:val="20"/>
                <w:szCs w:val="20"/>
              </w:rPr>
              <w:t xml:space="preserve"> rechtfertigt sich immer dafür, dass er eine KI ist und nicht angemessen auf die Frage antworten kann. </w:t>
            </w:r>
          </w:p>
        </w:tc>
        <w:tc>
          <w:tcPr>
            <w:tcW w:w="912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851" w:type="dxa"/>
            <w:vAlign w:val="center"/>
          </w:tcPr>
          <w:p w:rsidR="007449A6" w:rsidRDefault="007449A6" w:rsidP="00623302">
            <w:pPr>
              <w:ind w:left="0" w:firstLine="0"/>
              <w:jc w:val="center"/>
              <w:rPr>
                <w:rFonts w:ascii="Aptos" w:hAnsi="Aptos"/>
              </w:rPr>
            </w:pPr>
          </w:p>
        </w:tc>
        <w:tc>
          <w:tcPr>
            <w:tcW w:w="3879" w:type="dxa"/>
          </w:tcPr>
          <w:p w:rsidR="007449A6" w:rsidRDefault="007449A6" w:rsidP="00623302">
            <w:pPr>
              <w:ind w:left="0" w:firstLine="0"/>
              <w:rPr>
                <w:rFonts w:ascii="Aptos" w:hAnsi="Aptos"/>
              </w:rPr>
            </w:pPr>
          </w:p>
        </w:tc>
      </w:tr>
    </w:tbl>
    <w:p w:rsidR="007449A6" w:rsidRDefault="007449A6" w:rsidP="007449A6">
      <w:pPr>
        <w:rPr>
          <w:rFonts w:ascii="Aptos" w:hAnsi="Aptos"/>
        </w:rPr>
      </w:pPr>
    </w:p>
    <w:p w:rsidR="00B80885" w:rsidRPr="002C50C9" w:rsidRDefault="00B80885" w:rsidP="007449A6">
      <w:pPr>
        <w:rPr>
          <w:rFonts w:ascii="Aptos" w:hAnsi="Aptos"/>
        </w:rPr>
      </w:pPr>
    </w:p>
    <w:p w:rsidR="007449A6" w:rsidRDefault="00090134" w:rsidP="007449A6">
      <w:pPr>
        <w:pStyle w:val="ArialText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Hast du</w:t>
      </w:r>
      <w:r w:rsidR="007449A6" w:rsidRPr="007449A6">
        <w:rPr>
          <w:sz w:val="20"/>
          <w:szCs w:val="20"/>
        </w:rPr>
        <w:t xml:space="preserve"> weitere</w:t>
      </w:r>
      <w:r>
        <w:rPr>
          <w:sz w:val="20"/>
          <w:szCs w:val="20"/>
        </w:rPr>
        <w:t xml:space="preserve"> Ideen</w:t>
      </w:r>
      <w:r w:rsidR="007449A6" w:rsidRPr="007449A6"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wie du </w:t>
      </w:r>
      <w:r w:rsidR="007449A6" w:rsidRPr="007449A6">
        <w:rPr>
          <w:sz w:val="20"/>
          <w:szCs w:val="20"/>
        </w:rPr>
        <w:t>KI erkennen kann</w:t>
      </w:r>
      <w:r>
        <w:rPr>
          <w:sz w:val="20"/>
          <w:szCs w:val="20"/>
        </w:rPr>
        <w:t>st</w:t>
      </w:r>
      <w:r w:rsidR="007449A6" w:rsidRPr="007449A6">
        <w:rPr>
          <w:sz w:val="20"/>
          <w:szCs w:val="20"/>
        </w:rPr>
        <w:t>?</w:t>
      </w:r>
      <w:r w:rsidR="007449A6">
        <w:rPr>
          <w:sz w:val="20"/>
          <w:szCs w:val="20"/>
        </w:rPr>
        <w:t xml:space="preserve"> </w:t>
      </w:r>
    </w:p>
    <w:p w:rsidR="007449A6" w:rsidRDefault="007449A6" w:rsidP="007449A6">
      <w:pPr>
        <w:pStyle w:val="ArialText"/>
        <w:spacing w:line="240" w:lineRule="auto"/>
        <w:rPr>
          <w:sz w:val="20"/>
          <w:szCs w:val="20"/>
        </w:rPr>
      </w:pPr>
    </w:p>
    <w:p w:rsidR="007449A6" w:rsidRDefault="007449A6" w:rsidP="007449A6">
      <w:pPr>
        <w:pStyle w:val="ArialText"/>
        <w:spacing w:line="360" w:lineRule="auto"/>
      </w:pPr>
      <w:r>
        <w:t>______________________________________________________________________________</w:t>
      </w:r>
    </w:p>
    <w:p w:rsidR="007449A6" w:rsidRDefault="007449A6" w:rsidP="007449A6">
      <w:pPr>
        <w:pStyle w:val="ArialText"/>
        <w:spacing w:line="360" w:lineRule="auto"/>
      </w:pPr>
      <w:r>
        <w:t>______________________________________________________________________________</w:t>
      </w:r>
    </w:p>
    <w:p w:rsidR="007449A6" w:rsidRDefault="007449A6" w:rsidP="007449A6">
      <w:pPr>
        <w:pStyle w:val="ArialText"/>
        <w:spacing w:line="360" w:lineRule="auto"/>
      </w:pPr>
      <w:r>
        <w:t>______________________________________________________________________________</w:t>
      </w:r>
    </w:p>
    <w:p w:rsidR="007449A6" w:rsidRDefault="007449A6" w:rsidP="007449A6">
      <w:pPr>
        <w:pStyle w:val="ArialText"/>
        <w:spacing w:line="360" w:lineRule="auto"/>
      </w:pPr>
      <w:r>
        <w:t>______________________________________________________________________________</w:t>
      </w:r>
    </w:p>
    <w:p w:rsidR="003A7C35" w:rsidRPr="003A7C35" w:rsidRDefault="003A7C35" w:rsidP="00482CD0">
      <w:pPr>
        <w:ind w:left="0" w:firstLine="0"/>
      </w:pPr>
    </w:p>
    <w:sectPr w:rsidR="003A7C35" w:rsidRPr="003A7C35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899" w:rsidRDefault="00435899" w:rsidP="003A7C35">
      <w:pPr>
        <w:spacing w:after="0" w:line="240" w:lineRule="auto"/>
      </w:pPr>
      <w:r>
        <w:separator/>
      </w:r>
    </w:p>
  </w:endnote>
  <w:endnote w:type="continuationSeparator" w:id="0">
    <w:p w:rsidR="00435899" w:rsidRDefault="0043589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796DDD" w:rsidRPr="00796DDD">
      <w:rPr>
        <w:rFonts w:ascii="TheSans C5 SemiLight" w:hAnsi="TheSans C5 SemiLight"/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style="mso-next-textbox:#Rechteck 5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1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796DDD" w:rsidRPr="00796DDD">
      <w:rPr>
        <w:rFonts w:ascii="TheSans C5 SemiLight" w:hAnsi="TheSans C5 SemiLight"/>
        <w:noProof/>
      </w:rPr>
      <w:pict>
        <v:rect id="Rechteck 4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style="mso-next-textbox:#Rechteck 4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2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96DDD" w:rsidRPr="00796DDD">
      <w:rPr>
        <w:rFonts w:ascii="TheSans C5 SemiLight" w:hAnsi="TheSans C5 SemiLight"/>
        <w:noProof/>
      </w:rPr>
      <w:pict>
        <v:rect id="Rechteck 3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style="mso-next-textbox:#Rechteck 3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899" w:rsidRDefault="00435899" w:rsidP="003A7C35">
      <w:pPr>
        <w:spacing w:after="0" w:line="240" w:lineRule="auto"/>
      </w:pPr>
      <w:r>
        <w:separator/>
      </w:r>
    </w:p>
  </w:footnote>
  <w:footnote w:type="continuationSeparator" w:id="0">
    <w:p w:rsidR="00435899" w:rsidRDefault="0043589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796DDD" w:rsidP="00E342C9">
    <w:pPr>
      <w:pStyle w:val="ArialTitelgrau"/>
      <w:ind w:firstLine="142"/>
    </w:pPr>
    <w:r>
      <w:rPr>
        <w:noProof/>
      </w:rPr>
      <w:pict>
        <v:rect id="Rechteck 6" o:spid="_x0000_s1029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449A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7449A6">
      <w:rPr>
        <w:sz w:val="20"/>
        <w:szCs w:val="20"/>
      </w:rPr>
      <w:t>Wie erkenne ich KI?</w:t>
    </w:r>
  </w:p>
  <w:p w:rsidR="00685FD6" w:rsidRPr="00000978" w:rsidRDefault="00796DDD" w:rsidP="00685FD6">
    <w:pPr>
      <w:ind w:left="142"/>
      <w:rPr>
        <w:color w:val="909191"/>
        <w:sz w:val="16"/>
        <w:szCs w:val="16"/>
      </w:rPr>
    </w:pPr>
    <w:r w:rsidRPr="00796DDD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CC58C6" w:rsidP="00685FD6">
    <w:pPr>
      <w:pStyle w:val="ArialBeschreibunggrau"/>
      <w:ind w:firstLine="132"/>
    </w:pPr>
    <w:r>
      <w:t>Future Talkshow</w:t>
    </w:r>
    <w:r w:rsidR="00685FD6">
      <w:t xml:space="preserve"> </w:t>
    </w:r>
    <w:r>
      <w:t xml:space="preserve">– Erkennst du die KI? </w:t>
    </w:r>
    <w:r w:rsidR="00685FD6">
      <w:t>(</w:t>
    </w:r>
    <w:r>
      <w:t xml:space="preserve"> Lernspiel) </w:t>
    </w:r>
  </w:p>
  <w:p w:rsidR="00A06C88" w:rsidRDefault="00A06C88" w:rsidP="00685FD6">
    <w:pPr>
      <w:pStyle w:val="ArialBeschreibunggrau"/>
      <w:ind w:firstLine="132"/>
      <w:rPr>
        <w:szCs w:val="16"/>
      </w:rPr>
    </w:pPr>
    <w:r w:rsidRPr="00204486">
      <w:t>www.planet-schule.de/x/futuretalk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4486"/>
    <w:rsid w:val="00081783"/>
    <w:rsid w:val="00087BEC"/>
    <w:rsid w:val="00090134"/>
    <w:rsid w:val="000D53AF"/>
    <w:rsid w:val="001773CA"/>
    <w:rsid w:val="001777F6"/>
    <w:rsid w:val="001A10B1"/>
    <w:rsid w:val="001A31AB"/>
    <w:rsid w:val="001A49E3"/>
    <w:rsid w:val="001F47C6"/>
    <w:rsid w:val="00204486"/>
    <w:rsid w:val="00237897"/>
    <w:rsid w:val="0025797B"/>
    <w:rsid w:val="00281DDB"/>
    <w:rsid w:val="002C50C9"/>
    <w:rsid w:val="002F02DD"/>
    <w:rsid w:val="003738FA"/>
    <w:rsid w:val="003A7C35"/>
    <w:rsid w:val="0042649D"/>
    <w:rsid w:val="00435899"/>
    <w:rsid w:val="00462615"/>
    <w:rsid w:val="004817E4"/>
    <w:rsid w:val="00482CD0"/>
    <w:rsid w:val="00525AC0"/>
    <w:rsid w:val="00560917"/>
    <w:rsid w:val="005C4D22"/>
    <w:rsid w:val="0060637E"/>
    <w:rsid w:val="00672C09"/>
    <w:rsid w:val="00685FD6"/>
    <w:rsid w:val="007449A6"/>
    <w:rsid w:val="00747E7E"/>
    <w:rsid w:val="00796DDD"/>
    <w:rsid w:val="007A158A"/>
    <w:rsid w:val="007A4073"/>
    <w:rsid w:val="007D1FC4"/>
    <w:rsid w:val="00805192"/>
    <w:rsid w:val="0080530A"/>
    <w:rsid w:val="008B0864"/>
    <w:rsid w:val="008C3459"/>
    <w:rsid w:val="00A06C88"/>
    <w:rsid w:val="00A254CF"/>
    <w:rsid w:val="00AA60EB"/>
    <w:rsid w:val="00AB019A"/>
    <w:rsid w:val="00AE0A13"/>
    <w:rsid w:val="00B31C56"/>
    <w:rsid w:val="00B80885"/>
    <w:rsid w:val="00BB71D2"/>
    <w:rsid w:val="00BE7D7F"/>
    <w:rsid w:val="00C111CB"/>
    <w:rsid w:val="00CC58C6"/>
    <w:rsid w:val="00E342C9"/>
    <w:rsid w:val="00F72D1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449A6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heSansText">
    <w:name w:val="TheSans Text"/>
    <w:basedOn w:val="Standard"/>
    <w:link w:val="TheSansTextZchn"/>
    <w:qFormat/>
    <w:rsid w:val="007449A6"/>
    <w:pPr>
      <w:ind w:left="142" w:firstLine="0"/>
    </w:pPr>
    <w:rPr>
      <w:rFonts w:ascii="Aptos" w:hAnsi="Aptos"/>
    </w:rPr>
  </w:style>
  <w:style w:type="character" w:customStyle="1" w:styleId="TheSansTextZchn">
    <w:name w:val="TheSans Text Zchn"/>
    <w:basedOn w:val="Absatz-Standardschriftart"/>
    <w:link w:val="TheSansText"/>
    <w:rsid w:val="007449A6"/>
    <w:rPr>
      <w:rFonts w:ascii="Aptos" w:eastAsia="TheSans C5 SemiLight" w:hAnsi="Aptos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Standard"/>
    <w:qFormat/>
    <w:rsid w:val="007449A6"/>
    <w:pPr>
      <w:spacing w:after="3" w:line="240" w:lineRule="auto"/>
      <w:ind w:left="142" w:right="-143"/>
    </w:pPr>
    <w:rPr>
      <w:rFonts w:eastAsia="TheSans C5" w:cs="TheSans C5"/>
      <w:b/>
      <w:bCs/>
      <w:sz w:val="44"/>
    </w:rPr>
  </w:style>
  <w:style w:type="paragraph" w:customStyle="1" w:styleId="ArialText">
    <w:name w:val="Arial Text"/>
    <w:basedOn w:val="TheSansText"/>
    <w:qFormat/>
    <w:rsid w:val="00560917"/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C50C9"/>
    <w:pPr>
      <w:numPr>
        <w:ilvl w:val="1"/>
      </w:numPr>
      <w:spacing w:after="160" w:line="278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C50C9"/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table" w:styleId="Tabellengitternetz">
    <w:name w:val="Table Grid"/>
    <w:basedOn w:val="NormaleTabelle"/>
    <w:uiPriority w:val="59"/>
    <w:rsid w:val="002C50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152E69-D149-4651-8517-E3E5BA38D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223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Turing-Test - Future Talkshow</dc:title>
  <dc:creator>SWR planet schule</dc:creator>
  <cp:lastModifiedBy>Martina Frietsch</cp:lastModifiedBy>
  <cp:revision>10</cp:revision>
  <cp:lastPrinted>2024-09-17T09:39:00Z</cp:lastPrinted>
  <dcterms:created xsi:type="dcterms:W3CDTF">2024-09-05T12:19:00Z</dcterms:created>
  <dcterms:modified xsi:type="dcterms:W3CDTF">2024-09-17T09:39:00Z</dcterms:modified>
</cp:coreProperties>
</file>