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5FD6" w:rsidRDefault="00685FD6" w:rsidP="008F46FC">
      <w:pPr>
        <w:pStyle w:val="ArialTitelgrau"/>
        <w:rPr>
          <w:szCs w:val="20"/>
        </w:rPr>
      </w:pPr>
    </w:p>
    <w:p w:rsidR="00560917" w:rsidRPr="00236BD7" w:rsidRDefault="00236BD7" w:rsidP="00CF08A5">
      <w:pPr>
        <w:pStyle w:val="TheSansText"/>
        <w:ind w:left="142" w:firstLine="0"/>
        <w:rPr>
          <w:b/>
        </w:rPr>
      </w:pPr>
      <w:r w:rsidRPr="00236BD7">
        <w:rPr>
          <w:b/>
        </w:rPr>
        <w:t>Arbeitsblatt 2</w:t>
      </w:r>
    </w:p>
    <w:p w:rsidR="00CD1D0B" w:rsidRPr="00CA3305" w:rsidRDefault="00CD1D0B" w:rsidP="00CD1D0B">
      <w:pPr>
        <w:pStyle w:val="Arialberschrift"/>
        <w:ind w:firstLine="0"/>
        <w:rPr>
          <w:b w:val="0"/>
        </w:rPr>
      </w:pPr>
      <w:r>
        <w:t>Von Eilmeldungen und Falschnachrichten</w:t>
      </w:r>
    </w:p>
    <w:p w:rsidR="00CD1D0B" w:rsidRDefault="00CD1D0B" w:rsidP="00C749C1">
      <w:pPr>
        <w:pStyle w:val="StandardWeb"/>
        <w:ind w:left="142"/>
        <w:rPr>
          <w:rFonts w:ascii="Arial" w:hAnsi="Arial" w:cs="Arial"/>
          <w:b/>
          <w:bCs/>
          <w:color w:val="1F497D" w:themeColor="text2"/>
          <w:sz w:val="22"/>
          <w:szCs w:val="22"/>
        </w:rPr>
      </w:pPr>
      <w:r>
        <w:rPr>
          <w:rFonts w:ascii="Arial" w:hAnsi="Arial" w:cs="Arial"/>
          <w:b/>
          <w:bCs/>
          <w:color w:val="1F497D" w:themeColor="text2"/>
          <w:sz w:val="22"/>
          <w:szCs w:val="22"/>
        </w:rPr>
        <w:t>In einer Redaktion müssen viele Entscheidungen schnell gehen. Teste dein Wissen mit ein wenig Zeitdruck. Du hast 2 Minuten Zeit. Beantworte so viele Aussagen wie möglich, indem du sie zu „Richtig“ oder „Falsch“ zuordnest.</w:t>
      </w:r>
    </w:p>
    <w:p w:rsidR="00CD1D0B" w:rsidRDefault="00CD1D0B" w:rsidP="00C749C1">
      <w:pPr>
        <w:ind w:left="142" w:firstLine="0"/>
      </w:pPr>
    </w:p>
    <w:tbl>
      <w:tblPr>
        <w:tblStyle w:val="Tabellengitternetz"/>
        <w:tblW w:w="9873" w:type="dxa"/>
        <w:tblInd w:w="147" w:type="dxa"/>
        <w:tblLayout w:type="fixed"/>
        <w:tblCellMar>
          <w:left w:w="0" w:type="dxa"/>
          <w:right w:w="0" w:type="dxa"/>
        </w:tblCellMar>
        <w:tblLook w:val="04A0"/>
      </w:tblPr>
      <w:tblGrid>
        <w:gridCol w:w="568"/>
        <w:gridCol w:w="7385"/>
        <w:gridCol w:w="994"/>
        <w:gridCol w:w="926"/>
      </w:tblGrid>
      <w:tr w:rsidR="00CD1D0B" w:rsidTr="003E6709">
        <w:trPr>
          <w:trHeight w:val="572"/>
        </w:trPr>
        <w:tc>
          <w:tcPr>
            <w:tcW w:w="568" w:type="dxa"/>
            <w:tcBorders>
              <w:top w:val="single" w:sz="4" w:space="0" w:color="003480"/>
              <w:left w:val="single" w:sz="4" w:space="0" w:color="003480"/>
              <w:bottom w:val="single" w:sz="4" w:space="0" w:color="003480"/>
              <w:right w:val="single" w:sz="4" w:space="0" w:color="003480"/>
            </w:tcBorders>
            <w:shd w:val="clear" w:color="auto" w:fill="FFFFFF" w:themeFill="background1"/>
            <w:vAlign w:val="center"/>
          </w:tcPr>
          <w:p w:rsidR="00CD1D0B" w:rsidRPr="00676614" w:rsidRDefault="00CD1D0B" w:rsidP="00C749C1">
            <w:pPr>
              <w:ind w:left="142" w:firstLine="0"/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7385" w:type="dxa"/>
            <w:tcBorders>
              <w:top w:val="single" w:sz="4" w:space="0" w:color="003480"/>
              <w:left w:val="single" w:sz="4" w:space="0" w:color="003480"/>
              <w:bottom w:val="single" w:sz="4" w:space="0" w:color="003480"/>
              <w:right w:val="single" w:sz="4" w:space="0" w:color="003480"/>
            </w:tcBorders>
            <w:shd w:val="clear" w:color="auto" w:fill="FFFFFF" w:themeFill="background1"/>
            <w:vAlign w:val="center"/>
          </w:tcPr>
          <w:p w:rsidR="00CD1D0B" w:rsidRPr="00676614" w:rsidRDefault="00CD1D0B" w:rsidP="00C749C1">
            <w:pPr>
              <w:ind w:left="142" w:firstLine="0"/>
              <w:jc w:val="center"/>
              <w:rPr>
                <w:b/>
                <w:bCs/>
                <w:sz w:val="28"/>
                <w:szCs w:val="28"/>
              </w:rPr>
            </w:pPr>
            <w:r w:rsidRPr="00676614">
              <w:rPr>
                <w:b/>
                <w:bCs/>
                <w:sz w:val="28"/>
                <w:szCs w:val="28"/>
              </w:rPr>
              <w:t>Aussage</w:t>
            </w:r>
          </w:p>
        </w:tc>
        <w:tc>
          <w:tcPr>
            <w:tcW w:w="994" w:type="dxa"/>
            <w:tcBorders>
              <w:top w:val="single" w:sz="4" w:space="0" w:color="003480"/>
              <w:left w:val="single" w:sz="4" w:space="0" w:color="003480"/>
              <w:bottom w:val="single" w:sz="4" w:space="0" w:color="003480"/>
              <w:right w:val="single" w:sz="4" w:space="0" w:color="003480"/>
            </w:tcBorders>
            <w:shd w:val="clear" w:color="auto" w:fill="FFFFFF" w:themeFill="background1"/>
            <w:vAlign w:val="center"/>
          </w:tcPr>
          <w:p w:rsidR="00CD1D0B" w:rsidRPr="00C749C1" w:rsidRDefault="00CD1D0B" w:rsidP="00C749C1">
            <w:pPr>
              <w:ind w:left="142" w:firstLine="0"/>
              <w:jc w:val="center"/>
              <w:rPr>
                <w:b/>
                <w:bCs/>
                <w:sz w:val="22"/>
              </w:rPr>
            </w:pPr>
            <w:r w:rsidRPr="00C749C1">
              <w:rPr>
                <w:b/>
                <w:bCs/>
                <w:sz w:val="22"/>
              </w:rPr>
              <w:t>Richtig</w:t>
            </w:r>
          </w:p>
        </w:tc>
        <w:tc>
          <w:tcPr>
            <w:tcW w:w="926" w:type="dxa"/>
            <w:tcBorders>
              <w:top w:val="single" w:sz="4" w:space="0" w:color="003480"/>
              <w:left w:val="single" w:sz="4" w:space="0" w:color="003480"/>
              <w:bottom w:val="single" w:sz="4" w:space="0" w:color="003480"/>
              <w:right w:val="single" w:sz="4" w:space="0" w:color="003480"/>
            </w:tcBorders>
            <w:shd w:val="clear" w:color="auto" w:fill="FFFFFF" w:themeFill="background1"/>
            <w:vAlign w:val="center"/>
          </w:tcPr>
          <w:p w:rsidR="00CD1D0B" w:rsidRPr="00C749C1" w:rsidRDefault="00CD1D0B" w:rsidP="00C749C1">
            <w:pPr>
              <w:ind w:left="142" w:firstLine="0"/>
              <w:jc w:val="center"/>
              <w:rPr>
                <w:b/>
                <w:bCs/>
                <w:sz w:val="22"/>
              </w:rPr>
            </w:pPr>
            <w:r w:rsidRPr="00C749C1">
              <w:rPr>
                <w:b/>
                <w:bCs/>
                <w:sz w:val="22"/>
              </w:rPr>
              <w:t>Falsch</w:t>
            </w:r>
          </w:p>
        </w:tc>
      </w:tr>
      <w:tr w:rsidR="00BD22D0" w:rsidTr="003E6709">
        <w:trPr>
          <w:trHeight w:val="636"/>
        </w:trPr>
        <w:tc>
          <w:tcPr>
            <w:tcW w:w="568" w:type="dxa"/>
            <w:tcBorders>
              <w:top w:val="single" w:sz="4" w:space="0" w:color="003480"/>
            </w:tcBorders>
            <w:vAlign w:val="center"/>
          </w:tcPr>
          <w:p w:rsidR="00BD22D0" w:rsidRDefault="00BD22D0" w:rsidP="003E6709">
            <w:pPr>
              <w:ind w:left="142" w:firstLine="0"/>
              <w:jc w:val="center"/>
            </w:pPr>
            <w:r>
              <w:t>1</w:t>
            </w:r>
          </w:p>
        </w:tc>
        <w:tc>
          <w:tcPr>
            <w:tcW w:w="7385" w:type="dxa"/>
            <w:tcBorders>
              <w:top w:val="single" w:sz="4" w:space="0" w:color="003480"/>
            </w:tcBorders>
            <w:vAlign w:val="center"/>
          </w:tcPr>
          <w:p w:rsidR="00BD22D0" w:rsidRDefault="00BD22D0" w:rsidP="0019277C">
            <w:pPr>
              <w:ind w:left="142" w:firstLine="0"/>
            </w:pPr>
            <w:r>
              <w:t>Eine Eilmeldung landet in der Radio-Redaktion. Nachdem es sich – wie der Name schon sagt – um eine eilige Nachricht handelt, muss sie nicht nochmal geprüft werden. Bei Eilmeldungen zählt allein, dass sie schnell gesendet werden.</w:t>
            </w:r>
          </w:p>
        </w:tc>
        <w:tc>
          <w:tcPr>
            <w:tcW w:w="994" w:type="dxa"/>
            <w:tcBorders>
              <w:top w:val="single" w:sz="4" w:space="0" w:color="003480"/>
            </w:tcBorders>
            <w:vAlign w:val="center"/>
          </w:tcPr>
          <w:p w:rsidR="00BD22D0" w:rsidRPr="003E6709" w:rsidRDefault="00BD22D0" w:rsidP="003E6709">
            <w:pPr>
              <w:ind w:left="142" w:firstLine="0"/>
              <w:jc w:val="center"/>
              <w:rPr>
                <w:b/>
              </w:rPr>
            </w:pPr>
          </w:p>
        </w:tc>
        <w:tc>
          <w:tcPr>
            <w:tcW w:w="926" w:type="dxa"/>
            <w:tcBorders>
              <w:top w:val="single" w:sz="4" w:space="0" w:color="003480"/>
            </w:tcBorders>
            <w:vAlign w:val="center"/>
          </w:tcPr>
          <w:p w:rsidR="00BD22D0" w:rsidRPr="003E6709" w:rsidRDefault="00BD22D0" w:rsidP="003E6709">
            <w:pPr>
              <w:ind w:left="142" w:firstLine="0"/>
              <w:jc w:val="center"/>
              <w:rPr>
                <w:b/>
              </w:rPr>
            </w:pPr>
            <w:r w:rsidRPr="003E6709">
              <w:rPr>
                <w:b/>
              </w:rPr>
              <w:t>x</w:t>
            </w:r>
          </w:p>
        </w:tc>
      </w:tr>
      <w:tr w:rsidR="00BD22D0" w:rsidTr="003E6709">
        <w:trPr>
          <w:trHeight w:val="636"/>
        </w:trPr>
        <w:tc>
          <w:tcPr>
            <w:tcW w:w="568" w:type="dxa"/>
            <w:vAlign w:val="center"/>
          </w:tcPr>
          <w:p w:rsidR="00BD22D0" w:rsidRDefault="00BD22D0" w:rsidP="003E6709">
            <w:pPr>
              <w:ind w:left="142" w:firstLine="0"/>
              <w:jc w:val="center"/>
            </w:pPr>
            <w:r>
              <w:t>2</w:t>
            </w:r>
          </w:p>
        </w:tc>
        <w:tc>
          <w:tcPr>
            <w:tcW w:w="7385" w:type="dxa"/>
            <w:vAlign w:val="center"/>
          </w:tcPr>
          <w:p w:rsidR="00BD22D0" w:rsidRDefault="00BD22D0" w:rsidP="0019277C">
            <w:pPr>
              <w:ind w:left="142" w:firstLine="0"/>
            </w:pPr>
            <w:r>
              <w:t xml:space="preserve">Bevor ich eine Nachricht in die Vorauswahl nehme, prüfe ich, ob sie überhaupt der Zielgruppe entspricht. </w:t>
            </w:r>
          </w:p>
        </w:tc>
        <w:tc>
          <w:tcPr>
            <w:tcW w:w="994" w:type="dxa"/>
            <w:vAlign w:val="center"/>
          </w:tcPr>
          <w:p w:rsidR="00BD22D0" w:rsidRPr="003E6709" w:rsidRDefault="00BD22D0" w:rsidP="003E6709">
            <w:pPr>
              <w:ind w:left="142" w:firstLine="0"/>
              <w:jc w:val="center"/>
              <w:rPr>
                <w:b/>
              </w:rPr>
            </w:pPr>
            <w:r w:rsidRPr="003E6709">
              <w:rPr>
                <w:b/>
              </w:rPr>
              <w:t>x</w:t>
            </w:r>
          </w:p>
        </w:tc>
        <w:tc>
          <w:tcPr>
            <w:tcW w:w="926" w:type="dxa"/>
            <w:vAlign w:val="center"/>
          </w:tcPr>
          <w:p w:rsidR="00BD22D0" w:rsidRPr="003E6709" w:rsidRDefault="00BD22D0" w:rsidP="003E6709">
            <w:pPr>
              <w:ind w:left="142" w:firstLine="0"/>
              <w:jc w:val="center"/>
              <w:rPr>
                <w:b/>
              </w:rPr>
            </w:pPr>
          </w:p>
        </w:tc>
      </w:tr>
      <w:tr w:rsidR="00BD22D0" w:rsidTr="003E6709">
        <w:trPr>
          <w:trHeight w:val="636"/>
        </w:trPr>
        <w:tc>
          <w:tcPr>
            <w:tcW w:w="568" w:type="dxa"/>
            <w:vAlign w:val="center"/>
          </w:tcPr>
          <w:p w:rsidR="00BD22D0" w:rsidRDefault="00BD22D0" w:rsidP="003E6709">
            <w:pPr>
              <w:ind w:left="142" w:firstLine="0"/>
              <w:jc w:val="center"/>
            </w:pPr>
            <w:r>
              <w:t>3</w:t>
            </w:r>
          </w:p>
        </w:tc>
        <w:tc>
          <w:tcPr>
            <w:tcW w:w="7385" w:type="dxa"/>
            <w:vAlign w:val="center"/>
          </w:tcPr>
          <w:p w:rsidR="00BD22D0" w:rsidRDefault="00BD22D0" w:rsidP="0019277C">
            <w:pPr>
              <w:ind w:left="142" w:firstLine="0"/>
            </w:pPr>
            <w:r>
              <w:t>Es existiert ein sogenannter Pressekodex, der – als freiwillige Verpflichtung – die Richtlinien des Journalismus festlegt.</w:t>
            </w:r>
          </w:p>
        </w:tc>
        <w:tc>
          <w:tcPr>
            <w:tcW w:w="994" w:type="dxa"/>
            <w:vAlign w:val="center"/>
          </w:tcPr>
          <w:p w:rsidR="00BD22D0" w:rsidRPr="003E6709" w:rsidRDefault="00BD22D0" w:rsidP="003E6709">
            <w:pPr>
              <w:ind w:left="142" w:firstLine="0"/>
              <w:jc w:val="center"/>
              <w:rPr>
                <w:b/>
              </w:rPr>
            </w:pPr>
            <w:r w:rsidRPr="003E6709">
              <w:rPr>
                <w:b/>
              </w:rPr>
              <w:t>x</w:t>
            </w:r>
          </w:p>
        </w:tc>
        <w:tc>
          <w:tcPr>
            <w:tcW w:w="926" w:type="dxa"/>
            <w:vAlign w:val="center"/>
          </w:tcPr>
          <w:p w:rsidR="00BD22D0" w:rsidRPr="003E6709" w:rsidRDefault="00BD22D0" w:rsidP="003E6709">
            <w:pPr>
              <w:ind w:left="142" w:firstLine="0"/>
              <w:jc w:val="center"/>
              <w:rPr>
                <w:b/>
              </w:rPr>
            </w:pPr>
          </w:p>
        </w:tc>
      </w:tr>
      <w:tr w:rsidR="00BD22D0" w:rsidTr="003E6709">
        <w:trPr>
          <w:trHeight w:val="636"/>
        </w:trPr>
        <w:tc>
          <w:tcPr>
            <w:tcW w:w="568" w:type="dxa"/>
            <w:vAlign w:val="center"/>
          </w:tcPr>
          <w:p w:rsidR="00BD22D0" w:rsidRDefault="00BD22D0" w:rsidP="003E6709">
            <w:pPr>
              <w:ind w:left="142" w:firstLine="0"/>
              <w:jc w:val="center"/>
            </w:pPr>
            <w:r>
              <w:t>4</w:t>
            </w:r>
          </w:p>
        </w:tc>
        <w:tc>
          <w:tcPr>
            <w:tcW w:w="7385" w:type="dxa"/>
            <w:vAlign w:val="center"/>
          </w:tcPr>
          <w:p w:rsidR="00BD22D0" w:rsidRDefault="00BD22D0" w:rsidP="0019277C">
            <w:pPr>
              <w:ind w:left="142" w:firstLine="0"/>
            </w:pPr>
            <w:r>
              <w:t>Wenn ich herausfinden möchte, ob eine Nachricht vertrauenswürdig ist, reicht ein Blick auf die Verfasserin bzw. den Verfasser.</w:t>
            </w:r>
          </w:p>
        </w:tc>
        <w:tc>
          <w:tcPr>
            <w:tcW w:w="994" w:type="dxa"/>
            <w:vAlign w:val="center"/>
          </w:tcPr>
          <w:p w:rsidR="00BD22D0" w:rsidRPr="003E6709" w:rsidRDefault="00BD22D0" w:rsidP="003E6709">
            <w:pPr>
              <w:ind w:left="142" w:firstLine="0"/>
              <w:jc w:val="center"/>
              <w:rPr>
                <w:b/>
              </w:rPr>
            </w:pPr>
          </w:p>
        </w:tc>
        <w:tc>
          <w:tcPr>
            <w:tcW w:w="926" w:type="dxa"/>
            <w:vAlign w:val="center"/>
          </w:tcPr>
          <w:p w:rsidR="00BD22D0" w:rsidRPr="003E6709" w:rsidRDefault="00BD22D0" w:rsidP="003E6709">
            <w:pPr>
              <w:ind w:left="142" w:firstLine="0"/>
              <w:jc w:val="center"/>
              <w:rPr>
                <w:b/>
              </w:rPr>
            </w:pPr>
            <w:r w:rsidRPr="003E6709">
              <w:rPr>
                <w:b/>
              </w:rPr>
              <w:t>x</w:t>
            </w:r>
          </w:p>
        </w:tc>
      </w:tr>
      <w:tr w:rsidR="00BD22D0" w:rsidTr="003E6709">
        <w:trPr>
          <w:trHeight w:val="636"/>
        </w:trPr>
        <w:tc>
          <w:tcPr>
            <w:tcW w:w="568" w:type="dxa"/>
            <w:vAlign w:val="center"/>
          </w:tcPr>
          <w:p w:rsidR="00BD22D0" w:rsidRDefault="00BD22D0" w:rsidP="003E6709">
            <w:pPr>
              <w:ind w:left="142" w:firstLine="0"/>
              <w:jc w:val="center"/>
            </w:pPr>
            <w:r>
              <w:t>5</w:t>
            </w:r>
          </w:p>
        </w:tc>
        <w:tc>
          <w:tcPr>
            <w:tcW w:w="7385" w:type="dxa"/>
            <w:vAlign w:val="center"/>
          </w:tcPr>
          <w:p w:rsidR="00BD22D0" w:rsidRDefault="00BD22D0" w:rsidP="0019277C">
            <w:pPr>
              <w:ind w:left="142" w:firstLine="0"/>
            </w:pPr>
            <w:r>
              <w:t xml:space="preserve">Wenn ich auf </w:t>
            </w:r>
            <w:proofErr w:type="spellStart"/>
            <w:r>
              <w:t>TikTok</w:t>
            </w:r>
            <w:proofErr w:type="spellEnd"/>
            <w:r>
              <w:t xml:space="preserve"> sehe, dass eine Nachricht sehr viele </w:t>
            </w:r>
            <w:proofErr w:type="spellStart"/>
            <w:r>
              <w:t>Likes</w:t>
            </w:r>
            <w:proofErr w:type="spellEnd"/>
            <w:r>
              <w:t xml:space="preserve"> und Kommentare hat, kann ich davon ausgehen, dass die Information vertrauenswürdig ist.</w:t>
            </w:r>
          </w:p>
        </w:tc>
        <w:tc>
          <w:tcPr>
            <w:tcW w:w="994" w:type="dxa"/>
            <w:vAlign w:val="center"/>
          </w:tcPr>
          <w:p w:rsidR="00BD22D0" w:rsidRPr="003E6709" w:rsidRDefault="00BD22D0" w:rsidP="003E6709">
            <w:pPr>
              <w:ind w:left="142" w:firstLine="0"/>
              <w:jc w:val="center"/>
              <w:rPr>
                <w:b/>
              </w:rPr>
            </w:pPr>
          </w:p>
        </w:tc>
        <w:tc>
          <w:tcPr>
            <w:tcW w:w="926" w:type="dxa"/>
            <w:vAlign w:val="center"/>
          </w:tcPr>
          <w:p w:rsidR="00BD22D0" w:rsidRPr="003E6709" w:rsidRDefault="00BD22D0" w:rsidP="003E6709">
            <w:pPr>
              <w:ind w:left="142" w:firstLine="0"/>
              <w:jc w:val="center"/>
              <w:rPr>
                <w:b/>
              </w:rPr>
            </w:pPr>
            <w:r w:rsidRPr="003E6709">
              <w:rPr>
                <w:b/>
              </w:rPr>
              <w:t>x</w:t>
            </w:r>
          </w:p>
        </w:tc>
      </w:tr>
      <w:tr w:rsidR="00BD22D0" w:rsidTr="003E6709">
        <w:trPr>
          <w:trHeight w:val="636"/>
        </w:trPr>
        <w:tc>
          <w:tcPr>
            <w:tcW w:w="568" w:type="dxa"/>
            <w:vAlign w:val="center"/>
          </w:tcPr>
          <w:p w:rsidR="00BD22D0" w:rsidRDefault="00BD22D0" w:rsidP="003E6709">
            <w:pPr>
              <w:ind w:left="142" w:firstLine="0"/>
              <w:jc w:val="center"/>
            </w:pPr>
            <w:r>
              <w:t>6</w:t>
            </w:r>
          </w:p>
        </w:tc>
        <w:tc>
          <w:tcPr>
            <w:tcW w:w="7385" w:type="dxa"/>
            <w:vAlign w:val="center"/>
          </w:tcPr>
          <w:p w:rsidR="00BD22D0" w:rsidRDefault="00BD22D0" w:rsidP="0019277C">
            <w:pPr>
              <w:ind w:left="142" w:firstLine="0"/>
            </w:pPr>
            <w:r>
              <w:t>Wenn ich eine Nachricht im Internet als fragwürdig empfinde, überprüfe ich zunächst die Quelle der Information, recherchiere mithilfe von Suchmaschinen und  melde den Vorfall gegebenenfalls bei der Verbraucherzentrale.</w:t>
            </w:r>
          </w:p>
        </w:tc>
        <w:tc>
          <w:tcPr>
            <w:tcW w:w="994" w:type="dxa"/>
            <w:vAlign w:val="center"/>
          </w:tcPr>
          <w:p w:rsidR="00BD22D0" w:rsidRPr="003E6709" w:rsidRDefault="00BD22D0" w:rsidP="003E6709">
            <w:pPr>
              <w:ind w:left="142" w:firstLine="0"/>
              <w:jc w:val="center"/>
              <w:rPr>
                <w:b/>
              </w:rPr>
            </w:pPr>
          </w:p>
        </w:tc>
        <w:tc>
          <w:tcPr>
            <w:tcW w:w="926" w:type="dxa"/>
            <w:vAlign w:val="center"/>
          </w:tcPr>
          <w:p w:rsidR="00BD22D0" w:rsidRPr="003E6709" w:rsidRDefault="00BD22D0" w:rsidP="003E6709">
            <w:pPr>
              <w:ind w:left="142" w:firstLine="0"/>
              <w:jc w:val="center"/>
              <w:rPr>
                <w:b/>
              </w:rPr>
            </w:pPr>
            <w:r w:rsidRPr="003E6709">
              <w:rPr>
                <w:b/>
              </w:rPr>
              <w:t>x</w:t>
            </w:r>
          </w:p>
        </w:tc>
      </w:tr>
      <w:tr w:rsidR="00BD22D0" w:rsidRPr="00676614" w:rsidTr="003E6709">
        <w:trPr>
          <w:trHeight w:val="636"/>
        </w:trPr>
        <w:tc>
          <w:tcPr>
            <w:tcW w:w="568" w:type="dxa"/>
            <w:vAlign w:val="center"/>
          </w:tcPr>
          <w:p w:rsidR="00BD22D0" w:rsidRPr="00676614" w:rsidRDefault="00BD22D0" w:rsidP="003E6709">
            <w:pPr>
              <w:ind w:left="142" w:firstLine="0"/>
              <w:jc w:val="center"/>
            </w:pPr>
            <w:r>
              <w:t>7</w:t>
            </w:r>
          </w:p>
        </w:tc>
        <w:tc>
          <w:tcPr>
            <w:tcW w:w="7385" w:type="dxa"/>
            <w:vAlign w:val="center"/>
          </w:tcPr>
          <w:p w:rsidR="00BD22D0" w:rsidRPr="00676614" w:rsidRDefault="00BD22D0" w:rsidP="0019277C">
            <w:pPr>
              <w:ind w:left="142" w:firstLine="0"/>
            </w:pPr>
            <w:r w:rsidRPr="00676614">
              <w:t xml:space="preserve">Satire und </w:t>
            </w:r>
            <w:proofErr w:type="spellStart"/>
            <w:r w:rsidRPr="00676614">
              <w:t>Fake</w:t>
            </w:r>
            <w:proofErr w:type="spellEnd"/>
            <w:r w:rsidRPr="00676614">
              <w:t xml:space="preserve"> News sind das </w:t>
            </w:r>
            <w:r>
              <w:t>Gleiche.</w:t>
            </w:r>
          </w:p>
        </w:tc>
        <w:tc>
          <w:tcPr>
            <w:tcW w:w="994" w:type="dxa"/>
            <w:vAlign w:val="center"/>
          </w:tcPr>
          <w:p w:rsidR="00BD22D0" w:rsidRPr="003E6709" w:rsidRDefault="00BD22D0" w:rsidP="003E6709">
            <w:pPr>
              <w:ind w:left="142" w:firstLine="0"/>
              <w:jc w:val="center"/>
              <w:rPr>
                <w:b/>
              </w:rPr>
            </w:pPr>
          </w:p>
        </w:tc>
        <w:tc>
          <w:tcPr>
            <w:tcW w:w="926" w:type="dxa"/>
            <w:vAlign w:val="center"/>
          </w:tcPr>
          <w:p w:rsidR="00BD22D0" w:rsidRPr="003E6709" w:rsidRDefault="00BD22D0" w:rsidP="003E6709">
            <w:pPr>
              <w:ind w:left="142" w:firstLine="0"/>
              <w:jc w:val="center"/>
              <w:rPr>
                <w:b/>
              </w:rPr>
            </w:pPr>
            <w:r w:rsidRPr="003E6709">
              <w:rPr>
                <w:b/>
              </w:rPr>
              <w:t>x</w:t>
            </w:r>
          </w:p>
        </w:tc>
      </w:tr>
      <w:tr w:rsidR="00BD22D0" w:rsidRPr="00676614" w:rsidTr="003E6709">
        <w:trPr>
          <w:trHeight w:val="636"/>
        </w:trPr>
        <w:tc>
          <w:tcPr>
            <w:tcW w:w="568" w:type="dxa"/>
            <w:vAlign w:val="center"/>
          </w:tcPr>
          <w:p w:rsidR="00BD22D0" w:rsidRDefault="00BD22D0" w:rsidP="003E6709">
            <w:pPr>
              <w:ind w:left="142" w:firstLine="0"/>
              <w:jc w:val="center"/>
            </w:pPr>
            <w:r>
              <w:t>8</w:t>
            </w:r>
          </w:p>
        </w:tc>
        <w:tc>
          <w:tcPr>
            <w:tcW w:w="7385" w:type="dxa"/>
            <w:vAlign w:val="center"/>
          </w:tcPr>
          <w:p w:rsidR="00BD22D0" w:rsidRPr="00676614" w:rsidRDefault="00BD22D0" w:rsidP="0019277C">
            <w:pPr>
              <w:ind w:left="142" w:firstLine="0"/>
            </w:pPr>
            <w:proofErr w:type="spellStart"/>
            <w:r>
              <w:t>Fake</w:t>
            </w:r>
            <w:proofErr w:type="spellEnd"/>
            <w:r>
              <w:t xml:space="preserve"> News verbreiten sich oft schneller als seriöse Nachrichten.</w:t>
            </w:r>
          </w:p>
        </w:tc>
        <w:tc>
          <w:tcPr>
            <w:tcW w:w="994" w:type="dxa"/>
            <w:vAlign w:val="center"/>
          </w:tcPr>
          <w:p w:rsidR="00BD22D0" w:rsidRPr="003E6709" w:rsidRDefault="00BD22D0" w:rsidP="003E6709">
            <w:pPr>
              <w:ind w:left="142" w:firstLine="0"/>
              <w:jc w:val="center"/>
              <w:rPr>
                <w:b/>
              </w:rPr>
            </w:pPr>
            <w:r w:rsidRPr="003E6709">
              <w:rPr>
                <w:b/>
              </w:rPr>
              <w:t>x</w:t>
            </w:r>
          </w:p>
        </w:tc>
        <w:tc>
          <w:tcPr>
            <w:tcW w:w="926" w:type="dxa"/>
            <w:vAlign w:val="center"/>
          </w:tcPr>
          <w:p w:rsidR="00BD22D0" w:rsidRPr="003E6709" w:rsidRDefault="00BD22D0" w:rsidP="003E6709">
            <w:pPr>
              <w:ind w:left="142" w:firstLine="0"/>
              <w:jc w:val="center"/>
              <w:rPr>
                <w:b/>
              </w:rPr>
            </w:pPr>
          </w:p>
        </w:tc>
      </w:tr>
      <w:tr w:rsidR="00BD22D0" w:rsidRPr="00676614" w:rsidTr="003E6709">
        <w:trPr>
          <w:trHeight w:val="636"/>
        </w:trPr>
        <w:tc>
          <w:tcPr>
            <w:tcW w:w="568" w:type="dxa"/>
            <w:vAlign w:val="center"/>
          </w:tcPr>
          <w:p w:rsidR="00BD22D0" w:rsidRDefault="00BD22D0" w:rsidP="003E6709">
            <w:pPr>
              <w:ind w:left="142" w:firstLine="0"/>
              <w:jc w:val="center"/>
            </w:pPr>
            <w:r>
              <w:t>9</w:t>
            </w:r>
          </w:p>
        </w:tc>
        <w:tc>
          <w:tcPr>
            <w:tcW w:w="7385" w:type="dxa"/>
            <w:vAlign w:val="center"/>
          </w:tcPr>
          <w:p w:rsidR="00BD22D0" w:rsidRPr="00676614" w:rsidRDefault="00BD22D0" w:rsidP="0019277C">
            <w:pPr>
              <w:ind w:left="142" w:firstLine="0"/>
            </w:pPr>
            <w:r>
              <w:rPr>
                <w:rFonts w:cs="Arial"/>
                <w:szCs w:val="20"/>
              </w:rPr>
              <w:t>D</w:t>
            </w:r>
            <w:r w:rsidRPr="00D947C7">
              <w:rPr>
                <w:rFonts w:cs="Arial"/>
                <w:szCs w:val="20"/>
              </w:rPr>
              <w:t xml:space="preserve">urch eine Bildrückwärtssuche </w:t>
            </w:r>
            <w:r>
              <w:rPr>
                <w:rFonts w:cs="Arial"/>
                <w:szCs w:val="20"/>
              </w:rPr>
              <w:t>kann ich feststellen</w:t>
            </w:r>
            <w:r w:rsidRPr="00D947C7">
              <w:rPr>
                <w:rFonts w:cs="Arial"/>
                <w:szCs w:val="20"/>
              </w:rPr>
              <w:t xml:space="preserve">, ob ein Bild in einem anderen Kontext verwendet wurde und </w:t>
            </w:r>
            <w:r>
              <w:rPr>
                <w:rFonts w:cs="Arial"/>
                <w:szCs w:val="20"/>
              </w:rPr>
              <w:t>dadurch</w:t>
            </w:r>
            <w:r w:rsidRPr="00D947C7">
              <w:rPr>
                <w:rFonts w:cs="Arial"/>
                <w:szCs w:val="20"/>
              </w:rPr>
              <w:t xml:space="preserve"> mehr über dessen Wahrheitsgehalt </w:t>
            </w:r>
            <w:r>
              <w:rPr>
                <w:rFonts w:cs="Arial"/>
                <w:szCs w:val="20"/>
              </w:rPr>
              <w:t>erfahren</w:t>
            </w:r>
            <w:r w:rsidRPr="00D947C7">
              <w:rPr>
                <w:rFonts w:cs="Arial"/>
                <w:szCs w:val="20"/>
              </w:rPr>
              <w:t>.</w:t>
            </w:r>
          </w:p>
        </w:tc>
        <w:tc>
          <w:tcPr>
            <w:tcW w:w="994" w:type="dxa"/>
            <w:vAlign w:val="center"/>
          </w:tcPr>
          <w:p w:rsidR="00BD22D0" w:rsidRPr="003E6709" w:rsidRDefault="00BD22D0" w:rsidP="003E6709">
            <w:pPr>
              <w:ind w:left="142" w:firstLine="0"/>
              <w:jc w:val="center"/>
              <w:rPr>
                <w:b/>
              </w:rPr>
            </w:pPr>
            <w:r w:rsidRPr="003E6709">
              <w:rPr>
                <w:b/>
              </w:rPr>
              <w:t>x</w:t>
            </w:r>
          </w:p>
        </w:tc>
        <w:tc>
          <w:tcPr>
            <w:tcW w:w="926" w:type="dxa"/>
            <w:vAlign w:val="center"/>
          </w:tcPr>
          <w:p w:rsidR="00BD22D0" w:rsidRPr="003E6709" w:rsidRDefault="00BD22D0" w:rsidP="003E6709">
            <w:pPr>
              <w:ind w:left="142" w:firstLine="0"/>
              <w:jc w:val="center"/>
              <w:rPr>
                <w:b/>
              </w:rPr>
            </w:pPr>
          </w:p>
        </w:tc>
      </w:tr>
      <w:tr w:rsidR="00BD22D0" w:rsidRPr="00676614" w:rsidTr="003E6709">
        <w:trPr>
          <w:trHeight w:val="636"/>
        </w:trPr>
        <w:tc>
          <w:tcPr>
            <w:tcW w:w="568" w:type="dxa"/>
            <w:vAlign w:val="center"/>
          </w:tcPr>
          <w:p w:rsidR="00BD22D0" w:rsidRDefault="00BD22D0" w:rsidP="003E6709">
            <w:pPr>
              <w:ind w:left="142" w:firstLine="0"/>
              <w:jc w:val="center"/>
            </w:pPr>
            <w:r>
              <w:t>10</w:t>
            </w:r>
          </w:p>
        </w:tc>
        <w:tc>
          <w:tcPr>
            <w:tcW w:w="7385" w:type="dxa"/>
            <w:vAlign w:val="center"/>
          </w:tcPr>
          <w:p w:rsidR="00BD22D0" w:rsidRPr="00676614" w:rsidRDefault="00BD22D0" w:rsidP="0019277C">
            <w:pPr>
              <w:ind w:left="142" w:firstLine="0"/>
            </w:pPr>
            <w:r>
              <w:t>Wenn eine Nachricht auf einer vertrauenswürdigen Seite steht, ist sie automatisch vertrauenswürdig.</w:t>
            </w:r>
          </w:p>
        </w:tc>
        <w:tc>
          <w:tcPr>
            <w:tcW w:w="994" w:type="dxa"/>
            <w:vAlign w:val="center"/>
          </w:tcPr>
          <w:p w:rsidR="00BD22D0" w:rsidRPr="003E6709" w:rsidRDefault="00BD22D0" w:rsidP="003E6709">
            <w:pPr>
              <w:ind w:left="142" w:firstLine="0"/>
              <w:jc w:val="center"/>
              <w:rPr>
                <w:b/>
              </w:rPr>
            </w:pPr>
          </w:p>
        </w:tc>
        <w:tc>
          <w:tcPr>
            <w:tcW w:w="926" w:type="dxa"/>
            <w:vAlign w:val="center"/>
          </w:tcPr>
          <w:p w:rsidR="00BD22D0" w:rsidRPr="003E6709" w:rsidRDefault="00BD22D0" w:rsidP="003E6709">
            <w:pPr>
              <w:ind w:left="142" w:firstLine="0"/>
              <w:jc w:val="center"/>
              <w:rPr>
                <w:b/>
              </w:rPr>
            </w:pPr>
            <w:r w:rsidRPr="003E6709">
              <w:rPr>
                <w:b/>
              </w:rPr>
              <w:t>x</w:t>
            </w:r>
          </w:p>
        </w:tc>
      </w:tr>
      <w:tr w:rsidR="00BD22D0" w:rsidRPr="00676614" w:rsidTr="003E6709">
        <w:trPr>
          <w:trHeight w:val="636"/>
        </w:trPr>
        <w:tc>
          <w:tcPr>
            <w:tcW w:w="568" w:type="dxa"/>
            <w:vAlign w:val="center"/>
          </w:tcPr>
          <w:p w:rsidR="00BD22D0" w:rsidRDefault="00BD22D0" w:rsidP="003E6709">
            <w:pPr>
              <w:ind w:left="142" w:firstLine="0"/>
              <w:jc w:val="center"/>
            </w:pPr>
            <w:r>
              <w:t>11</w:t>
            </w:r>
          </w:p>
        </w:tc>
        <w:tc>
          <w:tcPr>
            <w:tcW w:w="7385" w:type="dxa"/>
            <w:vAlign w:val="center"/>
          </w:tcPr>
          <w:p w:rsidR="00BD22D0" w:rsidRPr="00676614" w:rsidRDefault="00BD22D0" w:rsidP="0019277C">
            <w:pPr>
              <w:ind w:left="142" w:firstLine="0"/>
            </w:pPr>
            <w:proofErr w:type="spellStart"/>
            <w:r w:rsidRPr="00D947C7">
              <w:rPr>
                <w:rFonts w:cs="Arial"/>
                <w:szCs w:val="20"/>
              </w:rPr>
              <w:t>Fake</w:t>
            </w:r>
            <w:proofErr w:type="spellEnd"/>
            <w:r w:rsidRPr="00D947C7">
              <w:rPr>
                <w:rFonts w:cs="Arial"/>
                <w:szCs w:val="20"/>
              </w:rPr>
              <w:t xml:space="preserve"> News </w:t>
            </w:r>
            <w:r>
              <w:rPr>
                <w:rFonts w:cs="Arial"/>
                <w:szCs w:val="20"/>
              </w:rPr>
              <w:t>lassen sich oft</w:t>
            </w:r>
            <w:r w:rsidRPr="00D947C7">
              <w:rPr>
                <w:rFonts w:cs="Arial"/>
                <w:szCs w:val="20"/>
              </w:rPr>
              <w:t xml:space="preserve"> schnell</w:t>
            </w:r>
            <w:r>
              <w:rPr>
                <w:rFonts w:cs="Arial"/>
                <w:szCs w:val="20"/>
              </w:rPr>
              <w:t xml:space="preserve"> erkennen</w:t>
            </w:r>
            <w:r w:rsidRPr="00D947C7">
              <w:rPr>
                <w:rFonts w:cs="Arial"/>
                <w:szCs w:val="20"/>
              </w:rPr>
              <w:t xml:space="preserve">, da sie </w:t>
            </w:r>
            <w:r>
              <w:rPr>
                <w:rFonts w:cs="Arial"/>
                <w:szCs w:val="20"/>
              </w:rPr>
              <w:t>häufig stark</w:t>
            </w:r>
            <w:r w:rsidRPr="00D947C7">
              <w:rPr>
                <w:rFonts w:cs="Arial"/>
                <w:szCs w:val="20"/>
              </w:rPr>
              <w:t xml:space="preserve"> übertrieben und emotional geschrieben sind.</w:t>
            </w:r>
          </w:p>
        </w:tc>
        <w:tc>
          <w:tcPr>
            <w:tcW w:w="994" w:type="dxa"/>
            <w:vAlign w:val="center"/>
          </w:tcPr>
          <w:p w:rsidR="00BD22D0" w:rsidRPr="003E6709" w:rsidRDefault="00BD22D0" w:rsidP="003E6709">
            <w:pPr>
              <w:ind w:left="142" w:firstLine="0"/>
              <w:jc w:val="center"/>
              <w:rPr>
                <w:b/>
              </w:rPr>
            </w:pPr>
          </w:p>
        </w:tc>
        <w:tc>
          <w:tcPr>
            <w:tcW w:w="926" w:type="dxa"/>
            <w:vAlign w:val="center"/>
          </w:tcPr>
          <w:p w:rsidR="00BD22D0" w:rsidRPr="003E6709" w:rsidRDefault="00BD22D0" w:rsidP="003E6709">
            <w:pPr>
              <w:ind w:left="142" w:firstLine="0"/>
              <w:jc w:val="center"/>
              <w:rPr>
                <w:b/>
              </w:rPr>
            </w:pPr>
            <w:r w:rsidRPr="003E6709">
              <w:rPr>
                <w:b/>
              </w:rPr>
              <w:t>x</w:t>
            </w:r>
          </w:p>
        </w:tc>
      </w:tr>
      <w:tr w:rsidR="00BD22D0" w:rsidRPr="00676614" w:rsidTr="003E6709">
        <w:trPr>
          <w:trHeight w:val="636"/>
        </w:trPr>
        <w:tc>
          <w:tcPr>
            <w:tcW w:w="568" w:type="dxa"/>
            <w:vAlign w:val="center"/>
          </w:tcPr>
          <w:p w:rsidR="00BD22D0" w:rsidRDefault="00BD22D0" w:rsidP="003E6709">
            <w:pPr>
              <w:ind w:left="142" w:firstLine="0"/>
              <w:jc w:val="center"/>
            </w:pPr>
            <w:r>
              <w:t>12</w:t>
            </w:r>
          </w:p>
        </w:tc>
        <w:tc>
          <w:tcPr>
            <w:tcW w:w="7385" w:type="dxa"/>
            <w:vAlign w:val="center"/>
          </w:tcPr>
          <w:p w:rsidR="00BD22D0" w:rsidRPr="00676614" w:rsidRDefault="00BD22D0" w:rsidP="0019277C">
            <w:pPr>
              <w:ind w:left="142" w:firstLine="0"/>
            </w:pPr>
            <w:proofErr w:type="spellStart"/>
            <w:r>
              <w:t>Clickbait</w:t>
            </w:r>
            <w:proofErr w:type="spellEnd"/>
            <w:r>
              <w:t xml:space="preserve"> bedeutet, dass jede Überschrift genau den Inhalt des Artikels widerspiegelt.</w:t>
            </w:r>
          </w:p>
        </w:tc>
        <w:tc>
          <w:tcPr>
            <w:tcW w:w="994" w:type="dxa"/>
            <w:vAlign w:val="center"/>
          </w:tcPr>
          <w:p w:rsidR="00BD22D0" w:rsidRPr="003E6709" w:rsidRDefault="00BD22D0" w:rsidP="003E6709">
            <w:pPr>
              <w:ind w:left="142" w:firstLine="0"/>
              <w:jc w:val="center"/>
              <w:rPr>
                <w:b/>
              </w:rPr>
            </w:pPr>
          </w:p>
        </w:tc>
        <w:tc>
          <w:tcPr>
            <w:tcW w:w="926" w:type="dxa"/>
            <w:vAlign w:val="center"/>
          </w:tcPr>
          <w:p w:rsidR="00BD22D0" w:rsidRPr="003E6709" w:rsidRDefault="00BD22D0" w:rsidP="003E6709">
            <w:pPr>
              <w:ind w:left="142" w:firstLine="0"/>
              <w:jc w:val="center"/>
              <w:rPr>
                <w:b/>
              </w:rPr>
            </w:pPr>
            <w:r w:rsidRPr="003E6709">
              <w:rPr>
                <w:b/>
              </w:rPr>
              <w:t>x</w:t>
            </w:r>
          </w:p>
        </w:tc>
      </w:tr>
      <w:tr w:rsidR="00BD22D0" w:rsidRPr="00676614" w:rsidTr="003E6709">
        <w:trPr>
          <w:trHeight w:val="636"/>
        </w:trPr>
        <w:tc>
          <w:tcPr>
            <w:tcW w:w="568" w:type="dxa"/>
            <w:vAlign w:val="center"/>
          </w:tcPr>
          <w:p w:rsidR="00BD22D0" w:rsidRDefault="00BD22D0" w:rsidP="003E6709">
            <w:pPr>
              <w:ind w:left="142" w:firstLine="0"/>
              <w:jc w:val="center"/>
            </w:pPr>
            <w:r>
              <w:t>13</w:t>
            </w:r>
          </w:p>
        </w:tc>
        <w:tc>
          <w:tcPr>
            <w:tcW w:w="7385" w:type="dxa"/>
            <w:vAlign w:val="center"/>
          </w:tcPr>
          <w:p w:rsidR="00BD22D0" w:rsidRPr="00676614" w:rsidRDefault="00BD22D0" w:rsidP="0019277C">
            <w:pPr>
              <w:ind w:left="142" w:firstLine="0"/>
            </w:pPr>
            <w:proofErr w:type="spellStart"/>
            <w:r>
              <w:t>Deepfake</w:t>
            </w:r>
            <w:proofErr w:type="spellEnd"/>
            <w:r>
              <w:t>-Technologie kann dazu genutzt werden, gefälschte Videos zu erstellen.</w:t>
            </w:r>
          </w:p>
        </w:tc>
        <w:tc>
          <w:tcPr>
            <w:tcW w:w="994" w:type="dxa"/>
            <w:vAlign w:val="center"/>
          </w:tcPr>
          <w:p w:rsidR="00BD22D0" w:rsidRPr="003E6709" w:rsidRDefault="00BD22D0" w:rsidP="003E6709">
            <w:pPr>
              <w:ind w:left="142" w:firstLine="0"/>
              <w:jc w:val="center"/>
              <w:rPr>
                <w:b/>
              </w:rPr>
            </w:pPr>
            <w:r w:rsidRPr="003E6709">
              <w:rPr>
                <w:b/>
              </w:rPr>
              <w:t>x</w:t>
            </w:r>
          </w:p>
        </w:tc>
        <w:tc>
          <w:tcPr>
            <w:tcW w:w="926" w:type="dxa"/>
            <w:vAlign w:val="center"/>
          </w:tcPr>
          <w:p w:rsidR="00BD22D0" w:rsidRPr="003E6709" w:rsidRDefault="00BD22D0" w:rsidP="003E6709">
            <w:pPr>
              <w:ind w:left="142" w:firstLine="0"/>
              <w:jc w:val="center"/>
              <w:rPr>
                <w:b/>
              </w:rPr>
            </w:pPr>
          </w:p>
        </w:tc>
      </w:tr>
      <w:tr w:rsidR="00BD22D0" w:rsidRPr="00676614" w:rsidTr="003E6709">
        <w:trPr>
          <w:trHeight w:val="636"/>
        </w:trPr>
        <w:tc>
          <w:tcPr>
            <w:tcW w:w="568" w:type="dxa"/>
            <w:vAlign w:val="center"/>
          </w:tcPr>
          <w:p w:rsidR="00BD22D0" w:rsidRDefault="00BD22D0" w:rsidP="003E6709">
            <w:pPr>
              <w:ind w:left="142" w:firstLine="0"/>
              <w:jc w:val="center"/>
            </w:pPr>
            <w:r>
              <w:t>14</w:t>
            </w:r>
          </w:p>
        </w:tc>
        <w:tc>
          <w:tcPr>
            <w:tcW w:w="7385" w:type="dxa"/>
            <w:vAlign w:val="center"/>
          </w:tcPr>
          <w:p w:rsidR="00BD22D0" w:rsidRDefault="00BD22D0" w:rsidP="0019277C">
            <w:pPr>
              <w:ind w:left="142" w:firstLine="0"/>
            </w:pPr>
            <w:r w:rsidRPr="00D947C7">
              <w:rPr>
                <w:rFonts w:cs="Arial"/>
                <w:szCs w:val="20"/>
              </w:rPr>
              <w:t xml:space="preserve">Es ist okay, </w:t>
            </w:r>
            <w:proofErr w:type="spellStart"/>
            <w:r w:rsidRPr="00D947C7">
              <w:rPr>
                <w:rFonts w:cs="Arial"/>
                <w:szCs w:val="20"/>
              </w:rPr>
              <w:t>Fake</w:t>
            </w:r>
            <w:proofErr w:type="spellEnd"/>
            <w:r w:rsidRPr="00D947C7">
              <w:rPr>
                <w:rFonts w:cs="Arial"/>
                <w:szCs w:val="20"/>
              </w:rPr>
              <w:t xml:space="preserve"> News zu teilen, </w:t>
            </w:r>
            <w:r>
              <w:rPr>
                <w:rFonts w:cs="Arial"/>
                <w:szCs w:val="20"/>
              </w:rPr>
              <w:t xml:space="preserve">auch </w:t>
            </w:r>
            <w:r w:rsidRPr="00D947C7">
              <w:rPr>
                <w:rFonts w:cs="Arial"/>
                <w:szCs w:val="20"/>
              </w:rPr>
              <w:t xml:space="preserve">wenn ich sie selbst nicht </w:t>
            </w:r>
            <w:r>
              <w:rPr>
                <w:rFonts w:cs="Arial"/>
                <w:szCs w:val="20"/>
              </w:rPr>
              <w:t>für wahr halte</w:t>
            </w:r>
            <w:r w:rsidRPr="00D947C7">
              <w:rPr>
                <w:rFonts w:cs="Arial"/>
                <w:szCs w:val="20"/>
              </w:rPr>
              <w:t>.</w:t>
            </w:r>
          </w:p>
        </w:tc>
        <w:tc>
          <w:tcPr>
            <w:tcW w:w="994" w:type="dxa"/>
            <w:vAlign w:val="center"/>
          </w:tcPr>
          <w:p w:rsidR="00BD22D0" w:rsidRPr="003E6709" w:rsidRDefault="00BD22D0" w:rsidP="003E6709">
            <w:pPr>
              <w:ind w:left="142" w:firstLine="0"/>
              <w:jc w:val="center"/>
              <w:rPr>
                <w:b/>
              </w:rPr>
            </w:pPr>
          </w:p>
        </w:tc>
        <w:tc>
          <w:tcPr>
            <w:tcW w:w="926" w:type="dxa"/>
            <w:vAlign w:val="center"/>
          </w:tcPr>
          <w:p w:rsidR="00BD22D0" w:rsidRPr="003E6709" w:rsidRDefault="00BD22D0" w:rsidP="003E6709">
            <w:pPr>
              <w:ind w:left="142" w:firstLine="0"/>
              <w:jc w:val="center"/>
              <w:rPr>
                <w:b/>
              </w:rPr>
            </w:pPr>
            <w:r w:rsidRPr="003E6709">
              <w:rPr>
                <w:b/>
              </w:rPr>
              <w:t>x</w:t>
            </w:r>
          </w:p>
        </w:tc>
      </w:tr>
      <w:tr w:rsidR="00BD22D0" w:rsidRPr="00676614" w:rsidTr="003E6709">
        <w:trPr>
          <w:trHeight w:val="636"/>
        </w:trPr>
        <w:tc>
          <w:tcPr>
            <w:tcW w:w="568" w:type="dxa"/>
            <w:vAlign w:val="center"/>
          </w:tcPr>
          <w:p w:rsidR="00BD22D0" w:rsidRDefault="00BD22D0" w:rsidP="003E6709">
            <w:pPr>
              <w:ind w:left="142" w:firstLine="0"/>
              <w:jc w:val="center"/>
            </w:pPr>
            <w:r>
              <w:t>15</w:t>
            </w:r>
          </w:p>
        </w:tc>
        <w:tc>
          <w:tcPr>
            <w:tcW w:w="7385" w:type="dxa"/>
            <w:vAlign w:val="center"/>
          </w:tcPr>
          <w:p w:rsidR="00BD22D0" w:rsidRPr="00676614" w:rsidRDefault="00BD22D0" w:rsidP="0019277C">
            <w:pPr>
              <w:ind w:left="142" w:firstLine="0"/>
            </w:pPr>
            <w:r w:rsidRPr="00D947C7">
              <w:rPr>
                <w:rFonts w:cs="Arial"/>
                <w:szCs w:val="20"/>
              </w:rPr>
              <w:t xml:space="preserve">Eine manipulative Überschrift kann dazu führen, dass Menschen eine Nachricht glauben, ohne sie </w:t>
            </w:r>
            <w:r>
              <w:rPr>
                <w:rFonts w:cs="Arial"/>
                <w:szCs w:val="20"/>
              </w:rPr>
              <w:t xml:space="preserve">vorher </w:t>
            </w:r>
            <w:r w:rsidRPr="00D947C7">
              <w:rPr>
                <w:rFonts w:cs="Arial"/>
                <w:szCs w:val="20"/>
              </w:rPr>
              <w:t xml:space="preserve">zu </w:t>
            </w:r>
            <w:r>
              <w:rPr>
                <w:rFonts w:cs="Arial"/>
                <w:szCs w:val="20"/>
              </w:rPr>
              <w:t>hinterfragen</w:t>
            </w:r>
            <w:r w:rsidRPr="00D947C7">
              <w:rPr>
                <w:rFonts w:cs="Arial"/>
                <w:szCs w:val="20"/>
              </w:rPr>
              <w:t>.</w:t>
            </w:r>
          </w:p>
        </w:tc>
        <w:tc>
          <w:tcPr>
            <w:tcW w:w="994" w:type="dxa"/>
            <w:vAlign w:val="center"/>
          </w:tcPr>
          <w:p w:rsidR="00BD22D0" w:rsidRPr="003E6709" w:rsidRDefault="00BD22D0" w:rsidP="003E6709">
            <w:pPr>
              <w:ind w:left="142" w:firstLine="0"/>
              <w:jc w:val="center"/>
              <w:rPr>
                <w:b/>
              </w:rPr>
            </w:pPr>
            <w:r w:rsidRPr="003E6709">
              <w:rPr>
                <w:b/>
              </w:rPr>
              <w:t>x</w:t>
            </w:r>
          </w:p>
        </w:tc>
        <w:tc>
          <w:tcPr>
            <w:tcW w:w="926" w:type="dxa"/>
            <w:vAlign w:val="center"/>
          </w:tcPr>
          <w:p w:rsidR="00BD22D0" w:rsidRPr="003E6709" w:rsidRDefault="00BD22D0" w:rsidP="003E6709">
            <w:pPr>
              <w:ind w:left="142" w:firstLine="0"/>
              <w:jc w:val="center"/>
              <w:rPr>
                <w:b/>
              </w:rPr>
            </w:pPr>
          </w:p>
        </w:tc>
      </w:tr>
    </w:tbl>
    <w:p w:rsidR="00CD1D0B" w:rsidRDefault="00CD1D0B" w:rsidP="00C749C1">
      <w:pPr>
        <w:ind w:left="142" w:firstLine="0"/>
      </w:pPr>
    </w:p>
    <w:p w:rsidR="00C749C1" w:rsidRDefault="00C749C1" w:rsidP="00C749C1">
      <w:pPr>
        <w:ind w:left="142" w:firstLine="0"/>
      </w:pPr>
    </w:p>
    <w:p w:rsidR="00C749C1" w:rsidRDefault="00C749C1" w:rsidP="00C749C1">
      <w:pPr>
        <w:ind w:left="142" w:firstLine="0"/>
      </w:pPr>
    </w:p>
    <w:p w:rsidR="00C749C1" w:rsidRDefault="00C749C1" w:rsidP="00C749C1">
      <w:pPr>
        <w:pStyle w:val="Arialberschrift"/>
        <w:ind w:firstLine="0"/>
      </w:pPr>
    </w:p>
    <w:p w:rsidR="00C749C1" w:rsidRPr="00CA3305" w:rsidRDefault="00C749C1" w:rsidP="00C749C1">
      <w:pPr>
        <w:pStyle w:val="Arialberschrift"/>
        <w:ind w:firstLine="0"/>
        <w:rPr>
          <w:b w:val="0"/>
        </w:rPr>
      </w:pPr>
      <w:r>
        <w:t>Von Eilmeldungen und Falschnachrichten</w:t>
      </w:r>
    </w:p>
    <w:p w:rsidR="00C749C1" w:rsidRDefault="00C749C1" w:rsidP="00C749C1">
      <w:pPr>
        <w:ind w:left="142" w:firstLine="0"/>
      </w:pPr>
    </w:p>
    <w:p w:rsidR="00C749C1" w:rsidRPr="00676614" w:rsidRDefault="00C749C1" w:rsidP="00C749C1">
      <w:pPr>
        <w:ind w:left="142" w:firstLine="0"/>
      </w:pPr>
    </w:p>
    <w:tbl>
      <w:tblPr>
        <w:tblStyle w:val="Tabellengitternetz"/>
        <w:tblW w:w="9923" w:type="dxa"/>
        <w:tblInd w:w="250" w:type="dxa"/>
        <w:tblLayout w:type="fixed"/>
        <w:tblLook w:val="04A0"/>
      </w:tblPr>
      <w:tblGrid>
        <w:gridCol w:w="561"/>
        <w:gridCol w:w="7377"/>
        <w:gridCol w:w="992"/>
        <w:gridCol w:w="993"/>
      </w:tblGrid>
      <w:tr w:rsidR="00C749C1" w:rsidRPr="00C749C1" w:rsidTr="003E6709">
        <w:trPr>
          <w:trHeight w:val="630"/>
        </w:trPr>
        <w:tc>
          <w:tcPr>
            <w:tcW w:w="561" w:type="dxa"/>
            <w:vAlign w:val="center"/>
          </w:tcPr>
          <w:p w:rsidR="00C749C1" w:rsidRPr="00676614" w:rsidRDefault="00C749C1" w:rsidP="00C749C1">
            <w:pPr>
              <w:ind w:left="142" w:firstLine="0"/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7377" w:type="dxa"/>
            <w:vAlign w:val="center"/>
          </w:tcPr>
          <w:p w:rsidR="00C749C1" w:rsidRPr="00676614" w:rsidRDefault="00C749C1" w:rsidP="00C749C1">
            <w:pPr>
              <w:ind w:left="142" w:firstLine="0"/>
              <w:jc w:val="center"/>
              <w:rPr>
                <w:b/>
                <w:bCs/>
                <w:sz w:val="28"/>
                <w:szCs w:val="28"/>
              </w:rPr>
            </w:pPr>
            <w:r w:rsidRPr="00676614">
              <w:rPr>
                <w:b/>
                <w:bCs/>
                <w:sz w:val="28"/>
                <w:szCs w:val="28"/>
              </w:rPr>
              <w:t>Aussage</w:t>
            </w:r>
          </w:p>
        </w:tc>
        <w:tc>
          <w:tcPr>
            <w:tcW w:w="992" w:type="dxa"/>
            <w:vAlign w:val="center"/>
          </w:tcPr>
          <w:p w:rsidR="00C749C1" w:rsidRPr="00C749C1" w:rsidRDefault="00C749C1" w:rsidP="00C749C1">
            <w:pPr>
              <w:ind w:left="-108" w:firstLine="34"/>
              <w:jc w:val="center"/>
              <w:rPr>
                <w:b/>
                <w:bCs/>
                <w:sz w:val="22"/>
              </w:rPr>
            </w:pPr>
            <w:r w:rsidRPr="00C749C1">
              <w:rPr>
                <w:b/>
                <w:bCs/>
                <w:sz w:val="22"/>
              </w:rPr>
              <w:t>Richtig</w:t>
            </w:r>
          </w:p>
        </w:tc>
        <w:tc>
          <w:tcPr>
            <w:tcW w:w="993" w:type="dxa"/>
            <w:vAlign w:val="center"/>
          </w:tcPr>
          <w:p w:rsidR="00C749C1" w:rsidRPr="00C749C1" w:rsidRDefault="00C749C1" w:rsidP="00C749C1">
            <w:pPr>
              <w:ind w:left="0" w:hanging="108"/>
              <w:jc w:val="center"/>
              <w:rPr>
                <w:b/>
                <w:bCs/>
                <w:sz w:val="22"/>
              </w:rPr>
            </w:pPr>
            <w:r w:rsidRPr="00C749C1">
              <w:rPr>
                <w:b/>
                <w:bCs/>
                <w:sz w:val="22"/>
              </w:rPr>
              <w:t>Falsch</w:t>
            </w:r>
          </w:p>
        </w:tc>
      </w:tr>
      <w:tr w:rsidR="00BD22D0" w:rsidTr="003E6709">
        <w:tblPrEx>
          <w:tblCellMar>
            <w:left w:w="0" w:type="dxa"/>
            <w:right w:w="0" w:type="dxa"/>
          </w:tblCellMar>
        </w:tblPrEx>
        <w:trPr>
          <w:trHeight w:val="701"/>
        </w:trPr>
        <w:tc>
          <w:tcPr>
            <w:tcW w:w="561" w:type="dxa"/>
            <w:vAlign w:val="center"/>
          </w:tcPr>
          <w:p w:rsidR="00BD22D0" w:rsidRDefault="00BD22D0" w:rsidP="000A37CF">
            <w:pPr>
              <w:ind w:left="142" w:firstLine="0"/>
              <w:jc w:val="center"/>
            </w:pPr>
            <w:r>
              <w:t>16</w:t>
            </w:r>
          </w:p>
        </w:tc>
        <w:tc>
          <w:tcPr>
            <w:tcW w:w="7377" w:type="dxa"/>
            <w:vAlign w:val="center"/>
          </w:tcPr>
          <w:p w:rsidR="00BD22D0" w:rsidRPr="00676614" w:rsidRDefault="00BD22D0" w:rsidP="0019277C">
            <w:pPr>
              <w:ind w:left="142" w:firstLine="0"/>
            </w:pPr>
            <w:r>
              <w:t>Wenn eine Nachricht Angst oder Wut auslöst, sollte ich besonders vorsichtig sein.</w:t>
            </w:r>
          </w:p>
        </w:tc>
        <w:tc>
          <w:tcPr>
            <w:tcW w:w="992" w:type="dxa"/>
            <w:vAlign w:val="center"/>
          </w:tcPr>
          <w:p w:rsidR="00BD22D0" w:rsidRPr="003E6709" w:rsidRDefault="00BD22D0" w:rsidP="000A37CF">
            <w:pPr>
              <w:ind w:left="142" w:firstLine="0"/>
              <w:jc w:val="center"/>
              <w:rPr>
                <w:b/>
              </w:rPr>
            </w:pPr>
            <w:r w:rsidRPr="003E6709">
              <w:rPr>
                <w:b/>
              </w:rPr>
              <w:t>x</w:t>
            </w:r>
          </w:p>
        </w:tc>
        <w:tc>
          <w:tcPr>
            <w:tcW w:w="993" w:type="dxa"/>
            <w:vAlign w:val="center"/>
          </w:tcPr>
          <w:p w:rsidR="00BD22D0" w:rsidRPr="003E6709" w:rsidRDefault="00BD22D0" w:rsidP="000A37CF">
            <w:pPr>
              <w:ind w:left="142" w:firstLine="0"/>
              <w:jc w:val="center"/>
              <w:rPr>
                <w:b/>
              </w:rPr>
            </w:pPr>
          </w:p>
        </w:tc>
      </w:tr>
      <w:tr w:rsidR="00BD22D0" w:rsidTr="003E6709">
        <w:tblPrEx>
          <w:tblCellMar>
            <w:left w:w="0" w:type="dxa"/>
            <w:right w:w="0" w:type="dxa"/>
          </w:tblCellMar>
        </w:tblPrEx>
        <w:trPr>
          <w:trHeight w:val="701"/>
        </w:trPr>
        <w:tc>
          <w:tcPr>
            <w:tcW w:w="561" w:type="dxa"/>
            <w:vAlign w:val="center"/>
          </w:tcPr>
          <w:p w:rsidR="00BD22D0" w:rsidRDefault="00BD22D0" w:rsidP="000A37CF">
            <w:pPr>
              <w:ind w:left="142" w:firstLine="0"/>
              <w:jc w:val="center"/>
            </w:pPr>
            <w:r>
              <w:t>17</w:t>
            </w:r>
          </w:p>
        </w:tc>
        <w:tc>
          <w:tcPr>
            <w:tcW w:w="7377" w:type="dxa"/>
            <w:vAlign w:val="center"/>
          </w:tcPr>
          <w:p w:rsidR="00BD22D0" w:rsidRPr="00676614" w:rsidRDefault="00BD22D0" w:rsidP="0019277C">
            <w:pPr>
              <w:ind w:left="142" w:firstLine="0"/>
            </w:pPr>
            <w:r>
              <w:t xml:space="preserve">Ein </w:t>
            </w:r>
            <w:proofErr w:type="spellStart"/>
            <w:r>
              <w:t>Meme</w:t>
            </w:r>
            <w:proofErr w:type="spellEnd"/>
            <w:r>
              <w:t xml:space="preserve"> kann auch </w:t>
            </w:r>
            <w:proofErr w:type="spellStart"/>
            <w:r>
              <w:t>Fake</w:t>
            </w:r>
            <w:proofErr w:type="spellEnd"/>
            <w:r>
              <w:t xml:space="preserve"> News enthalten.</w:t>
            </w:r>
          </w:p>
        </w:tc>
        <w:tc>
          <w:tcPr>
            <w:tcW w:w="992" w:type="dxa"/>
            <w:vAlign w:val="center"/>
          </w:tcPr>
          <w:p w:rsidR="00BD22D0" w:rsidRPr="003E6709" w:rsidRDefault="00BD22D0" w:rsidP="000A37CF">
            <w:pPr>
              <w:ind w:left="142" w:firstLine="0"/>
              <w:jc w:val="center"/>
              <w:rPr>
                <w:b/>
              </w:rPr>
            </w:pPr>
            <w:r w:rsidRPr="003E6709">
              <w:rPr>
                <w:b/>
              </w:rPr>
              <w:t>x</w:t>
            </w:r>
          </w:p>
        </w:tc>
        <w:tc>
          <w:tcPr>
            <w:tcW w:w="993" w:type="dxa"/>
            <w:vAlign w:val="center"/>
          </w:tcPr>
          <w:p w:rsidR="00BD22D0" w:rsidRPr="003E6709" w:rsidRDefault="00BD22D0" w:rsidP="000A37CF">
            <w:pPr>
              <w:ind w:left="142" w:firstLine="0"/>
              <w:jc w:val="center"/>
              <w:rPr>
                <w:b/>
              </w:rPr>
            </w:pPr>
          </w:p>
        </w:tc>
      </w:tr>
      <w:tr w:rsidR="00BD22D0" w:rsidTr="003E6709">
        <w:tblPrEx>
          <w:tblCellMar>
            <w:left w:w="0" w:type="dxa"/>
            <w:right w:w="0" w:type="dxa"/>
          </w:tblCellMar>
        </w:tblPrEx>
        <w:trPr>
          <w:trHeight w:val="701"/>
        </w:trPr>
        <w:tc>
          <w:tcPr>
            <w:tcW w:w="561" w:type="dxa"/>
            <w:vAlign w:val="center"/>
          </w:tcPr>
          <w:p w:rsidR="00BD22D0" w:rsidRDefault="00BD22D0" w:rsidP="003E6709">
            <w:pPr>
              <w:ind w:left="142" w:firstLine="0"/>
              <w:jc w:val="center"/>
            </w:pPr>
            <w:r>
              <w:t>18</w:t>
            </w:r>
          </w:p>
        </w:tc>
        <w:tc>
          <w:tcPr>
            <w:tcW w:w="7377" w:type="dxa"/>
            <w:vAlign w:val="center"/>
          </w:tcPr>
          <w:p w:rsidR="00BD22D0" w:rsidRPr="00676614" w:rsidRDefault="00BD22D0" w:rsidP="0019277C">
            <w:pPr>
              <w:ind w:left="142" w:firstLine="0"/>
            </w:pPr>
            <w:r>
              <w:t>Wenn ich eine Nachricht aus dem Ausland lese, kann ich davon ausgehen, dass sie gefälscht ist.</w:t>
            </w:r>
          </w:p>
        </w:tc>
        <w:tc>
          <w:tcPr>
            <w:tcW w:w="992" w:type="dxa"/>
            <w:vAlign w:val="center"/>
          </w:tcPr>
          <w:p w:rsidR="00BD22D0" w:rsidRPr="003E6709" w:rsidRDefault="00BD22D0" w:rsidP="003E6709">
            <w:pPr>
              <w:ind w:left="142" w:firstLine="0"/>
              <w:jc w:val="center"/>
              <w:rPr>
                <w:b/>
              </w:rPr>
            </w:pPr>
          </w:p>
        </w:tc>
        <w:tc>
          <w:tcPr>
            <w:tcW w:w="993" w:type="dxa"/>
            <w:vAlign w:val="center"/>
          </w:tcPr>
          <w:p w:rsidR="00BD22D0" w:rsidRPr="003E6709" w:rsidRDefault="00BD22D0" w:rsidP="003E6709">
            <w:pPr>
              <w:ind w:left="142" w:firstLine="0"/>
              <w:jc w:val="center"/>
              <w:rPr>
                <w:b/>
              </w:rPr>
            </w:pPr>
            <w:r w:rsidRPr="003E6709">
              <w:rPr>
                <w:b/>
              </w:rPr>
              <w:t>x</w:t>
            </w:r>
          </w:p>
        </w:tc>
      </w:tr>
      <w:tr w:rsidR="00BD22D0" w:rsidTr="003E6709">
        <w:tblPrEx>
          <w:tblCellMar>
            <w:left w:w="0" w:type="dxa"/>
            <w:right w:w="0" w:type="dxa"/>
          </w:tblCellMar>
        </w:tblPrEx>
        <w:trPr>
          <w:trHeight w:val="701"/>
        </w:trPr>
        <w:tc>
          <w:tcPr>
            <w:tcW w:w="561" w:type="dxa"/>
            <w:vAlign w:val="center"/>
          </w:tcPr>
          <w:p w:rsidR="00BD22D0" w:rsidRDefault="00BD22D0" w:rsidP="003E6709">
            <w:pPr>
              <w:tabs>
                <w:tab w:val="left" w:pos="5699"/>
              </w:tabs>
              <w:ind w:left="142" w:firstLine="0"/>
              <w:jc w:val="center"/>
            </w:pPr>
            <w:r>
              <w:t>19</w:t>
            </w:r>
          </w:p>
        </w:tc>
        <w:tc>
          <w:tcPr>
            <w:tcW w:w="7377" w:type="dxa"/>
            <w:vAlign w:val="center"/>
          </w:tcPr>
          <w:p w:rsidR="00BD22D0" w:rsidRPr="00676614" w:rsidRDefault="00BD22D0" w:rsidP="0019277C">
            <w:pPr>
              <w:tabs>
                <w:tab w:val="left" w:pos="5699"/>
              </w:tabs>
              <w:ind w:left="142" w:right="142" w:firstLine="0"/>
            </w:pPr>
            <w:r>
              <w:t>Wenn eine Nachricht „</w:t>
            </w:r>
            <w:proofErr w:type="spellStart"/>
            <w:r>
              <w:t>Expert:innen</w:t>
            </w:r>
            <w:proofErr w:type="spellEnd"/>
            <w:r>
              <w:t xml:space="preserve"> sagen“ erwähnt, ist sie mit höchster Wahrscheinlichkeit eine seriöse Nachricht.</w:t>
            </w:r>
          </w:p>
        </w:tc>
        <w:tc>
          <w:tcPr>
            <w:tcW w:w="992" w:type="dxa"/>
            <w:vAlign w:val="center"/>
          </w:tcPr>
          <w:p w:rsidR="00BD22D0" w:rsidRPr="003E6709" w:rsidRDefault="00BD22D0" w:rsidP="003E6709">
            <w:pPr>
              <w:ind w:left="142" w:firstLine="0"/>
              <w:jc w:val="center"/>
              <w:rPr>
                <w:b/>
              </w:rPr>
            </w:pPr>
          </w:p>
        </w:tc>
        <w:tc>
          <w:tcPr>
            <w:tcW w:w="993" w:type="dxa"/>
            <w:vAlign w:val="center"/>
          </w:tcPr>
          <w:p w:rsidR="00BD22D0" w:rsidRPr="003E6709" w:rsidRDefault="00BD22D0" w:rsidP="003E6709">
            <w:pPr>
              <w:ind w:left="142" w:firstLine="0"/>
              <w:jc w:val="center"/>
              <w:rPr>
                <w:b/>
              </w:rPr>
            </w:pPr>
            <w:r w:rsidRPr="003E6709">
              <w:rPr>
                <w:b/>
              </w:rPr>
              <w:t>x</w:t>
            </w:r>
          </w:p>
        </w:tc>
      </w:tr>
      <w:tr w:rsidR="00BD22D0" w:rsidTr="003E6709">
        <w:tblPrEx>
          <w:tblCellMar>
            <w:left w:w="0" w:type="dxa"/>
            <w:right w:w="0" w:type="dxa"/>
          </w:tblCellMar>
        </w:tblPrEx>
        <w:trPr>
          <w:trHeight w:val="701"/>
        </w:trPr>
        <w:tc>
          <w:tcPr>
            <w:tcW w:w="561" w:type="dxa"/>
            <w:vAlign w:val="center"/>
          </w:tcPr>
          <w:p w:rsidR="00BD22D0" w:rsidRPr="00CA3305" w:rsidRDefault="00BD22D0" w:rsidP="003E6709">
            <w:pPr>
              <w:ind w:left="142" w:firstLine="0"/>
              <w:jc w:val="center"/>
              <w:rPr>
                <w:rStyle w:val="Fett"/>
                <w:b w:val="0"/>
                <w:bCs w:val="0"/>
              </w:rPr>
            </w:pPr>
            <w:r w:rsidRPr="00CA3305">
              <w:rPr>
                <w:rStyle w:val="Fett"/>
                <w:b w:val="0"/>
                <w:bCs w:val="0"/>
              </w:rPr>
              <w:t>20</w:t>
            </w:r>
          </w:p>
        </w:tc>
        <w:tc>
          <w:tcPr>
            <w:tcW w:w="7377" w:type="dxa"/>
            <w:vAlign w:val="center"/>
          </w:tcPr>
          <w:p w:rsidR="00BD22D0" w:rsidRPr="00202986" w:rsidRDefault="00BD22D0" w:rsidP="0019277C">
            <w:pPr>
              <w:ind w:left="142" w:right="142" w:firstLine="0"/>
              <w:rPr>
                <w:b/>
                <w:bCs/>
              </w:rPr>
            </w:pPr>
            <w:r w:rsidRPr="00202986">
              <w:rPr>
                <w:rStyle w:val="Fett"/>
                <w:b w:val="0"/>
                <w:bCs w:val="0"/>
              </w:rPr>
              <w:t>Satire-Nachrichten sind dazu da, Menschen absichtlich zu täuschen.</w:t>
            </w:r>
          </w:p>
        </w:tc>
        <w:tc>
          <w:tcPr>
            <w:tcW w:w="992" w:type="dxa"/>
            <w:vAlign w:val="center"/>
          </w:tcPr>
          <w:p w:rsidR="00BD22D0" w:rsidRPr="003E6709" w:rsidRDefault="00BD22D0" w:rsidP="003E6709">
            <w:pPr>
              <w:ind w:left="142" w:firstLine="0"/>
              <w:jc w:val="center"/>
              <w:rPr>
                <w:b/>
              </w:rPr>
            </w:pPr>
          </w:p>
        </w:tc>
        <w:tc>
          <w:tcPr>
            <w:tcW w:w="993" w:type="dxa"/>
            <w:vAlign w:val="center"/>
          </w:tcPr>
          <w:p w:rsidR="00BD22D0" w:rsidRPr="003E6709" w:rsidRDefault="00BD22D0" w:rsidP="003E6709">
            <w:pPr>
              <w:ind w:left="142" w:firstLine="0"/>
              <w:jc w:val="center"/>
              <w:rPr>
                <w:b/>
              </w:rPr>
            </w:pPr>
            <w:r w:rsidRPr="003E6709">
              <w:rPr>
                <w:b/>
              </w:rPr>
              <w:t>x</w:t>
            </w:r>
          </w:p>
        </w:tc>
      </w:tr>
      <w:tr w:rsidR="00BD22D0" w:rsidTr="003E6709">
        <w:tblPrEx>
          <w:tblCellMar>
            <w:left w:w="0" w:type="dxa"/>
            <w:right w:w="0" w:type="dxa"/>
          </w:tblCellMar>
        </w:tblPrEx>
        <w:trPr>
          <w:trHeight w:val="701"/>
        </w:trPr>
        <w:tc>
          <w:tcPr>
            <w:tcW w:w="561" w:type="dxa"/>
            <w:vAlign w:val="center"/>
          </w:tcPr>
          <w:p w:rsidR="00BD22D0" w:rsidRPr="00CA3305" w:rsidRDefault="00BD22D0" w:rsidP="003E6709">
            <w:pPr>
              <w:tabs>
                <w:tab w:val="left" w:pos="5101"/>
              </w:tabs>
              <w:ind w:left="142" w:firstLine="0"/>
              <w:jc w:val="center"/>
            </w:pPr>
            <w:r w:rsidRPr="00CA3305">
              <w:t>21</w:t>
            </w:r>
          </w:p>
        </w:tc>
        <w:tc>
          <w:tcPr>
            <w:tcW w:w="7377" w:type="dxa"/>
            <w:vAlign w:val="center"/>
          </w:tcPr>
          <w:p w:rsidR="00BD22D0" w:rsidRPr="00202986" w:rsidRDefault="00BD22D0" w:rsidP="0019277C">
            <w:pPr>
              <w:tabs>
                <w:tab w:val="left" w:pos="5101"/>
              </w:tabs>
              <w:ind w:left="142" w:right="142" w:firstLine="0"/>
              <w:rPr>
                <w:rStyle w:val="Fett"/>
                <w:b w:val="0"/>
                <w:bCs w:val="0"/>
              </w:rPr>
            </w:pPr>
            <w:r>
              <w:t>Wenn ich mir unsicher bin, ob eine Nachricht stimmt, sollte ich sie einfach weiterleiten, damit andere entscheiden können.</w:t>
            </w:r>
          </w:p>
        </w:tc>
        <w:tc>
          <w:tcPr>
            <w:tcW w:w="992" w:type="dxa"/>
            <w:vAlign w:val="center"/>
          </w:tcPr>
          <w:p w:rsidR="00BD22D0" w:rsidRPr="003E6709" w:rsidRDefault="00BD22D0" w:rsidP="003E6709">
            <w:pPr>
              <w:ind w:left="142" w:firstLine="0"/>
              <w:jc w:val="center"/>
              <w:rPr>
                <w:b/>
              </w:rPr>
            </w:pPr>
          </w:p>
        </w:tc>
        <w:tc>
          <w:tcPr>
            <w:tcW w:w="993" w:type="dxa"/>
            <w:vAlign w:val="center"/>
          </w:tcPr>
          <w:p w:rsidR="00BD22D0" w:rsidRPr="003E6709" w:rsidRDefault="00BD22D0" w:rsidP="003E6709">
            <w:pPr>
              <w:ind w:left="142" w:firstLine="0"/>
              <w:jc w:val="center"/>
              <w:rPr>
                <w:b/>
              </w:rPr>
            </w:pPr>
            <w:r w:rsidRPr="003E6709">
              <w:rPr>
                <w:b/>
              </w:rPr>
              <w:t>x</w:t>
            </w:r>
          </w:p>
        </w:tc>
      </w:tr>
      <w:tr w:rsidR="00BD22D0" w:rsidTr="003E6709">
        <w:tblPrEx>
          <w:tblCellMar>
            <w:left w:w="0" w:type="dxa"/>
            <w:right w:w="0" w:type="dxa"/>
          </w:tblCellMar>
        </w:tblPrEx>
        <w:trPr>
          <w:trHeight w:val="701"/>
        </w:trPr>
        <w:tc>
          <w:tcPr>
            <w:tcW w:w="561" w:type="dxa"/>
            <w:vAlign w:val="center"/>
          </w:tcPr>
          <w:p w:rsidR="00BD22D0" w:rsidRPr="00CA3305" w:rsidRDefault="00BD22D0" w:rsidP="003E6709">
            <w:pPr>
              <w:tabs>
                <w:tab w:val="left" w:pos="5101"/>
              </w:tabs>
              <w:ind w:left="142" w:firstLine="0"/>
              <w:jc w:val="center"/>
              <w:rPr>
                <w:rStyle w:val="Fett"/>
                <w:b w:val="0"/>
                <w:bCs w:val="0"/>
              </w:rPr>
            </w:pPr>
            <w:r w:rsidRPr="00CA3305">
              <w:rPr>
                <w:rStyle w:val="Fett"/>
                <w:b w:val="0"/>
                <w:bCs w:val="0"/>
              </w:rPr>
              <w:t>22</w:t>
            </w:r>
          </w:p>
        </w:tc>
        <w:tc>
          <w:tcPr>
            <w:tcW w:w="7377" w:type="dxa"/>
            <w:vAlign w:val="center"/>
          </w:tcPr>
          <w:p w:rsidR="00BD22D0" w:rsidRPr="00202986" w:rsidRDefault="00BD22D0" w:rsidP="0019277C">
            <w:pPr>
              <w:tabs>
                <w:tab w:val="left" w:pos="5101"/>
              </w:tabs>
              <w:ind w:left="142" w:right="142" w:firstLine="0"/>
              <w:rPr>
                <w:b/>
                <w:bCs/>
              </w:rPr>
            </w:pPr>
            <w:r w:rsidRPr="00202986">
              <w:rPr>
                <w:rStyle w:val="Fett"/>
                <w:b w:val="0"/>
                <w:bCs w:val="0"/>
              </w:rPr>
              <w:t xml:space="preserve">Wenn viele </w:t>
            </w:r>
            <w:proofErr w:type="spellStart"/>
            <w:r w:rsidRPr="00202986">
              <w:rPr>
                <w:rStyle w:val="Fett"/>
                <w:b w:val="0"/>
                <w:bCs w:val="0"/>
              </w:rPr>
              <w:t>Influencer</w:t>
            </w:r>
            <w:r>
              <w:rPr>
                <w:rStyle w:val="Fett"/>
                <w:b w:val="0"/>
                <w:bCs w:val="0"/>
              </w:rPr>
              <w:t>:</w:t>
            </w:r>
            <w:r w:rsidRPr="00202986">
              <w:rPr>
                <w:rStyle w:val="Fett"/>
                <w:b w:val="0"/>
                <w:bCs w:val="0"/>
              </w:rPr>
              <w:t>innen</w:t>
            </w:r>
            <w:proofErr w:type="spellEnd"/>
            <w:r w:rsidRPr="00202986">
              <w:rPr>
                <w:rStyle w:val="Fett"/>
                <w:b w:val="0"/>
                <w:bCs w:val="0"/>
              </w:rPr>
              <w:t xml:space="preserve"> etwas behaupten, muss es stimmen.</w:t>
            </w:r>
          </w:p>
        </w:tc>
        <w:tc>
          <w:tcPr>
            <w:tcW w:w="992" w:type="dxa"/>
            <w:vAlign w:val="center"/>
          </w:tcPr>
          <w:p w:rsidR="00BD22D0" w:rsidRPr="003E6709" w:rsidRDefault="00BD22D0" w:rsidP="003E6709">
            <w:pPr>
              <w:ind w:left="142" w:firstLine="0"/>
              <w:jc w:val="center"/>
              <w:rPr>
                <w:b/>
              </w:rPr>
            </w:pPr>
          </w:p>
        </w:tc>
        <w:tc>
          <w:tcPr>
            <w:tcW w:w="993" w:type="dxa"/>
            <w:vAlign w:val="center"/>
          </w:tcPr>
          <w:p w:rsidR="00BD22D0" w:rsidRPr="003E6709" w:rsidRDefault="00BD22D0" w:rsidP="003E6709">
            <w:pPr>
              <w:ind w:left="142" w:firstLine="0"/>
              <w:jc w:val="center"/>
              <w:rPr>
                <w:b/>
              </w:rPr>
            </w:pPr>
            <w:r w:rsidRPr="003E6709">
              <w:rPr>
                <w:b/>
              </w:rPr>
              <w:t>x</w:t>
            </w:r>
          </w:p>
        </w:tc>
      </w:tr>
      <w:tr w:rsidR="00BD22D0" w:rsidTr="003E6709">
        <w:tblPrEx>
          <w:tblCellMar>
            <w:left w:w="0" w:type="dxa"/>
            <w:right w:w="0" w:type="dxa"/>
          </w:tblCellMar>
        </w:tblPrEx>
        <w:trPr>
          <w:trHeight w:val="701"/>
        </w:trPr>
        <w:tc>
          <w:tcPr>
            <w:tcW w:w="561" w:type="dxa"/>
            <w:vAlign w:val="center"/>
          </w:tcPr>
          <w:p w:rsidR="00BD22D0" w:rsidRPr="00CA3305" w:rsidRDefault="00BD22D0" w:rsidP="003E6709">
            <w:pPr>
              <w:ind w:left="142" w:firstLine="0"/>
              <w:jc w:val="center"/>
              <w:rPr>
                <w:rStyle w:val="Fett"/>
                <w:b w:val="0"/>
                <w:bCs w:val="0"/>
              </w:rPr>
            </w:pPr>
            <w:r w:rsidRPr="00CA3305">
              <w:rPr>
                <w:rStyle w:val="Fett"/>
                <w:b w:val="0"/>
                <w:bCs w:val="0"/>
              </w:rPr>
              <w:t>23</w:t>
            </w:r>
          </w:p>
        </w:tc>
        <w:tc>
          <w:tcPr>
            <w:tcW w:w="7377" w:type="dxa"/>
            <w:vAlign w:val="center"/>
          </w:tcPr>
          <w:p w:rsidR="00BD22D0" w:rsidRPr="00202986" w:rsidRDefault="00BD22D0" w:rsidP="0019277C">
            <w:pPr>
              <w:ind w:left="142" w:right="142" w:firstLine="0"/>
              <w:rPr>
                <w:rStyle w:val="Fett"/>
                <w:b w:val="0"/>
                <w:bCs w:val="0"/>
              </w:rPr>
            </w:pPr>
            <w:proofErr w:type="spellStart"/>
            <w:r w:rsidRPr="00202986">
              <w:rPr>
                <w:rStyle w:val="Fett"/>
                <w:b w:val="0"/>
                <w:bCs w:val="0"/>
              </w:rPr>
              <w:t>Fake</w:t>
            </w:r>
            <w:proofErr w:type="spellEnd"/>
            <w:r w:rsidRPr="00202986">
              <w:rPr>
                <w:rStyle w:val="Fett"/>
                <w:b w:val="0"/>
                <w:bCs w:val="0"/>
              </w:rPr>
              <w:t xml:space="preserve"> News können gezielt verbreitet werden, um Menschen zu manipulieren.</w:t>
            </w:r>
          </w:p>
        </w:tc>
        <w:tc>
          <w:tcPr>
            <w:tcW w:w="992" w:type="dxa"/>
            <w:vAlign w:val="center"/>
          </w:tcPr>
          <w:p w:rsidR="00BD22D0" w:rsidRPr="003E6709" w:rsidRDefault="00BD22D0" w:rsidP="003E6709">
            <w:pPr>
              <w:ind w:left="142" w:firstLine="0"/>
              <w:jc w:val="center"/>
              <w:rPr>
                <w:b/>
              </w:rPr>
            </w:pPr>
            <w:r w:rsidRPr="003E6709">
              <w:rPr>
                <w:b/>
              </w:rPr>
              <w:t>x</w:t>
            </w:r>
          </w:p>
        </w:tc>
        <w:tc>
          <w:tcPr>
            <w:tcW w:w="993" w:type="dxa"/>
            <w:vAlign w:val="center"/>
          </w:tcPr>
          <w:p w:rsidR="00BD22D0" w:rsidRPr="003E6709" w:rsidRDefault="00BD22D0" w:rsidP="003E6709">
            <w:pPr>
              <w:ind w:left="142" w:firstLine="0"/>
              <w:jc w:val="center"/>
              <w:rPr>
                <w:b/>
              </w:rPr>
            </w:pPr>
          </w:p>
        </w:tc>
      </w:tr>
      <w:tr w:rsidR="00BD22D0" w:rsidTr="003E6709">
        <w:tblPrEx>
          <w:tblCellMar>
            <w:left w:w="0" w:type="dxa"/>
            <w:right w:w="0" w:type="dxa"/>
          </w:tblCellMar>
        </w:tblPrEx>
        <w:trPr>
          <w:trHeight w:val="701"/>
        </w:trPr>
        <w:tc>
          <w:tcPr>
            <w:tcW w:w="561" w:type="dxa"/>
            <w:vAlign w:val="center"/>
          </w:tcPr>
          <w:p w:rsidR="00BD22D0" w:rsidRPr="00CA3305" w:rsidRDefault="00BD22D0" w:rsidP="003E6709">
            <w:pPr>
              <w:ind w:left="142" w:firstLine="0"/>
              <w:jc w:val="center"/>
              <w:rPr>
                <w:rStyle w:val="Fett"/>
                <w:b w:val="0"/>
                <w:bCs w:val="0"/>
              </w:rPr>
            </w:pPr>
            <w:r w:rsidRPr="00CA3305">
              <w:rPr>
                <w:rStyle w:val="Fett"/>
                <w:b w:val="0"/>
                <w:bCs w:val="0"/>
              </w:rPr>
              <w:t>24</w:t>
            </w:r>
          </w:p>
        </w:tc>
        <w:tc>
          <w:tcPr>
            <w:tcW w:w="7377" w:type="dxa"/>
            <w:vAlign w:val="center"/>
          </w:tcPr>
          <w:p w:rsidR="00BD22D0" w:rsidRPr="00202986" w:rsidRDefault="00BD22D0" w:rsidP="0019277C">
            <w:pPr>
              <w:ind w:left="142" w:right="142" w:firstLine="0"/>
              <w:rPr>
                <w:rStyle w:val="Fett"/>
                <w:b w:val="0"/>
                <w:bCs w:val="0"/>
              </w:rPr>
            </w:pPr>
            <w:r w:rsidRPr="00202986">
              <w:rPr>
                <w:rStyle w:val="Fett"/>
                <w:b w:val="0"/>
                <w:bCs w:val="0"/>
              </w:rPr>
              <w:t xml:space="preserve">Wenn ein Beitrag auf </w:t>
            </w:r>
            <w:proofErr w:type="spellStart"/>
            <w:r w:rsidRPr="00202986">
              <w:rPr>
                <w:rStyle w:val="Fett"/>
                <w:b w:val="0"/>
                <w:bCs w:val="0"/>
              </w:rPr>
              <w:t>Social</w:t>
            </w:r>
            <w:proofErr w:type="spellEnd"/>
            <w:r w:rsidRPr="00202986">
              <w:rPr>
                <w:rStyle w:val="Fett"/>
                <w:b w:val="0"/>
                <w:bCs w:val="0"/>
              </w:rPr>
              <w:t xml:space="preserve"> Media als „gesponsert“ markiert ist, bedeutet </w:t>
            </w:r>
            <w:r>
              <w:rPr>
                <w:rStyle w:val="Fett"/>
                <w:b w:val="0"/>
                <w:bCs w:val="0"/>
              </w:rPr>
              <w:t>e</w:t>
            </w:r>
            <w:r w:rsidRPr="00202986">
              <w:rPr>
                <w:rStyle w:val="Fett"/>
                <w:b w:val="0"/>
                <w:bCs w:val="0"/>
              </w:rPr>
              <w:t>s, dass er überprüft wurde.</w:t>
            </w:r>
          </w:p>
        </w:tc>
        <w:tc>
          <w:tcPr>
            <w:tcW w:w="992" w:type="dxa"/>
            <w:vAlign w:val="center"/>
          </w:tcPr>
          <w:p w:rsidR="00BD22D0" w:rsidRPr="003E6709" w:rsidRDefault="00BD22D0" w:rsidP="003E6709">
            <w:pPr>
              <w:ind w:left="142" w:firstLine="0"/>
              <w:jc w:val="center"/>
              <w:rPr>
                <w:b/>
              </w:rPr>
            </w:pPr>
          </w:p>
        </w:tc>
        <w:tc>
          <w:tcPr>
            <w:tcW w:w="993" w:type="dxa"/>
            <w:vAlign w:val="center"/>
          </w:tcPr>
          <w:p w:rsidR="00BD22D0" w:rsidRPr="003E6709" w:rsidRDefault="00BD22D0" w:rsidP="003E6709">
            <w:pPr>
              <w:ind w:left="142" w:firstLine="0"/>
              <w:jc w:val="center"/>
              <w:rPr>
                <w:b/>
              </w:rPr>
            </w:pPr>
            <w:r w:rsidRPr="003E6709">
              <w:rPr>
                <w:b/>
              </w:rPr>
              <w:t>x</w:t>
            </w:r>
          </w:p>
        </w:tc>
      </w:tr>
      <w:tr w:rsidR="00BD22D0" w:rsidTr="003E6709">
        <w:tblPrEx>
          <w:tblCellMar>
            <w:left w:w="0" w:type="dxa"/>
            <w:right w:w="0" w:type="dxa"/>
          </w:tblCellMar>
        </w:tblPrEx>
        <w:trPr>
          <w:trHeight w:val="701"/>
        </w:trPr>
        <w:tc>
          <w:tcPr>
            <w:tcW w:w="561" w:type="dxa"/>
            <w:vAlign w:val="center"/>
          </w:tcPr>
          <w:p w:rsidR="00BD22D0" w:rsidRPr="00CA3305" w:rsidRDefault="00BD22D0" w:rsidP="003E6709">
            <w:pPr>
              <w:ind w:left="142" w:firstLine="0"/>
              <w:jc w:val="center"/>
            </w:pPr>
            <w:r w:rsidRPr="00CA3305">
              <w:t>25</w:t>
            </w:r>
          </w:p>
        </w:tc>
        <w:tc>
          <w:tcPr>
            <w:tcW w:w="7377" w:type="dxa"/>
            <w:vAlign w:val="center"/>
          </w:tcPr>
          <w:p w:rsidR="00BD22D0" w:rsidRPr="00202986" w:rsidRDefault="00BD22D0" w:rsidP="0019277C">
            <w:pPr>
              <w:ind w:left="142" w:right="142" w:firstLine="0"/>
              <w:rPr>
                <w:rStyle w:val="Fett"/>
                <w:b w:val="0"/>
                <w:bCs w:val="0"/>
              </w:rPr>
            </w:pPr>
            <w:r>
              <w:t>Wenn eine Nachricht falsch ist, aber oft genug wiederholt wird, wird sie irgendwann wahr.</w:t>
            </w:r>
          </w:p>
        </w:tc>
        <w:tc>
          <w:tcPr>
            <w:tcW w:w="992" w:type="dxa"/>
            <w:vAlign w:val="center"/>
          </w:tcPr>
          <w:p w:rsidR="00BD22D0" w:rsidRPr="003E6709" w:rsidRDefault="00BD22D0" w:rsidP="003E6709">
            <w:pPr>
              <w:ind w:left="142" w:firstLine="0"/>
              <w:jc w:val="center"/>
              <w:rPr>
                <w:b/>
              </w:rPr>
            </w:pPr>
          </w:p>
        </w:tc>
        <w:tc>
          <w:tcPr>
            <w:tcW w:w="993" w:type="dxa"/>
            <w:vAlign w:val="center"/>
          </w:tcPr>
          <w:p w:rsidR="00BD22D0" w:rsidRPr="003E6709" w:rsidRDefault="00BD22D0" w:rsidP="003E6709">
            <w:pPr>
              <w:ind w:left="142" w:firstLine="0"/>
              <w:jc w:val="center"/>
              <w:rPr>
                <w:b/>
              </w:rPr>
            </w:pPr>
            <w:r w:rsidRPr="003E6709">
              <w:rPr>
                <w:b/>
              </w:rPr>
              <w:t>x</w:t>
            </w:r>
          </w:p>
        </w:tc>
      </w:tr>
      <w:tr w:rsidR="00BD22D0" w:rsidTr="003E6709">
        <w:tblPrEx>
          <w:tblCellMar>
            <w:left w:w="0" w:type="dxa"/>
            <w:right w:w="0" w:type="dxa"/>
          </w:tblCellMar>
        </w:tblPrEx>
        <w:trPr>
          <w:trHeight w:val="701"/>
        </w:trPr>
        <w:tc>
          <w:tcPr>
            <w:tcW w:w="561" w:type="dxa"/>
            <w:vAlign w:val="center"/>
          </w:tcPr>
          <w:p w:rsidR="00BD22D0" w:rsidRPr="00CA3305" w:rsidRDefault="00BD22D0" w:rsidP="003E6709">
            <w:pPr>
              <w:ind w:left="142" w:firstLine="0"/>
              <w:jc w:val="center"/>
            </w:pPr>
            <w:r w:rsidRPr="00CA3305">
              <w:t>26</w:t>
            </w:r>
          </w:p>
        </w:tc>
        <w:tc>
          <w:tcPr>
            <w:tcW w:w="7377" w:type="dxa"/>
            <w:vAlign w:val="center"/>
          </w:tcPr>
          <w:p w:rsidR="00BD22D0" w:rsidRDefault="00BD22D0" w:rsidP="0019277C">
            <w:pPr>
              <w:ind w:left="142" w:right="142" w:firstLine="0"/>
            </w:pPr>
            <w:r>
              <w:t xml:space="preserve">Manchmal werden </w:t>
            </w:r>
            <w:proofErr w:type="spellStart"/>
            <w:r>
              <w:t>Deepfake</w:t>
            </w:r>
            <w:proofErr w:type="spellEnd"/>
            <w:r>
              <w:t xml:space="preserve">-Videos auf </w:t>
            </w:r>
            <w:proofErr w:type="spellStart"/>
            <w:r>
              <w:t>Social</w:t>
            </w:r>
            <w:proofErr w:type="spellEnd"/>
            <w:r>
              <w:t xml:space="preserve"> Media verbreitet, um Menschen zu täuschen.</w:t>
            </w:r>
          </w:p>
        </w:tc>
        <w:tc>
          <w:tcPr>
            <w:tcW w:w="992" w:type="dxa"/>
            <w:vAlign w:val="center"/>
          </w:tcPr>
          <w:p w:rsidR="00BD22D0" w:rsidRPr="003E6709" w:rsidRDefault="00BD22D0" w:rsidP="003E6709">
            <w:pPr>
              <w:ind w:left="142" w:firstLine="0"/>
              <w:jc w:val="center"/>
              <w:rPr>
                <w:b/>
              </w:rPr>
            </w:pPr>
            <w:r w:rsidRPr="003E6709">
              <w:rPr>
                <w:b/>
              </w:rPr>
              <w:t>x</w:t>
            </w:r>
          </w:p>
        </w:tc>
        <w:tc>
          <w:tcPr>
            <w:tcW w:w="993" w:type="dxa"/>
            <w:vAlign w:val="center"/>
          </w:tcPr>
          <w:p w:rsidR="00BD22D0" w:rsidRPr="003E6709" w:rsidRDefault="00BD22D0" w:rsidP="003E6709">
            <w:pPr>
              <w:ind w:left="142" w:firstLine="0"/>
              <w:jc w:val="center"/>
              <w:rPr>
                <w:b/>
              </w:rPr>
            </w:pPr>
          </w:p>
        </w:tc>
      </w:tr>
      <w:tr w:rsidR="00BD22D0" w:rsidTr="003E6709">
        <w:tblPrEx>
          <w:tblCellMar>
            <w:left w:w="0" w:type="dxa"/>
            <w:right w:w="0" w:type="dxa"/>
          </w:tblCellMar>
        </w:tblPrEx>
        <w:trPr>
          <w:trHeight w:val="701"/>
        </w:trPr>
        <w:tc>
          <w:tcPr>
            <w:tcW w:w="561" w:type="dxa"/>
            <w:vAlign w:val="center"/>
          </w:tcPr>
          <w:p w:rsidR="00BD22D0" w:rsidRPr="00CA3305" w:rsidRDefault="00BD22D0" w:rsidP="003E6709">
            <w:pPr>
              <w:ind w:left="142" w:firstLine="0"/>
              <w:jc w:val="center"/>
            </w:pPr>
            <w:r w:rsidRPr="00CA3305">
              <w:t>27</w:t>
            </w:r>
          </w:p>
        </w:tc>
        <w:tc>
          <w:tcPr>
            <w:tcW w:w="7377" w:type="dxa"/>
            <w:vAlign w:val="center"/>
          </w:tcPr>
          <w:p w:rsidR="00BD22D0" w:rsidRDefault="00BD22D0" w:rsidP="0019277C">
            <w:pPr>
              <w:ind w:left="142" w:right="142" w:firstLine="0"/>
            </w:pPr>
            <w:proofErr w:type="spellStart"/>
            <w:r>
              <w:t>Wikipedia</w:t>
            </w:r>
            <w:proofErr w:type="spellEnd"/>
            <w:r>
              <w:t xml:space="preserve"> ist eine Quelle, der ich immer vertrauen kann.</w:t>
            </w:r>
          </w:p>
        </w:tc>
        <w:tc>
          <w:tcPr>
            <w:tcW w:w="992" w:type="dxa"/>
            <w:vAlign w:val="center"/>
          </w:tcPr>
          <w:p w:rsidR="00BD22D0" w:rsidRPr="003E6709" w:rsidRDefault="00BD22D0" w:rsidP="003E6709">
            <w:pPr>
              <w:ind w:left="142" w:firstLine="0"/>
              <w:jc w:val="center"/>
              <w:rPr>
                <w:b/>
              </w:rPr>
            </w:pPr>
          </w:p>
        </w:tc>
        <w:tc>
          <w:tcPr>
            <w:tcW w:w="993" w:type="dxa"/>
            <w:vAlign w:val="center"/>
          </w:tcPr>
          <w:p w:rsidR="00BD22D0" w:rsidRPr="003E6709" w:rsidRDefault="00BD22D0" w:rsidP="003E6709">
            <w:pPr>
              <w:ind w:left="142" w:firstLine="0"/>
              <w:jc w:val="center"/>
              <w:rPr>
                <w:b/>
              </w:rPr>
            </w:pPr>
            <w:r w:rsidRPr="003E6709">
              <w:rPr>
                <w:b/>
              </w:rPr>
              <w:t>x</w:t>
            </w:r>
          </w:p>
        </w:tc>
      </w:tr>
      <w:tr w:rsidR="00BD22D0" w:rsidTr="003E6709">
        <w:tblPrEx>
          <w:tblCellMar>
            <w:left w:w="0" w:type="dxa"/>
            <w:right w:w="0" w:type="dxa"/>
          </w:tblCellMar>
        </w:tblPrEx>
        <w:trPr>
          <w:trHeight w:val="701"/>
        </w:trPr>
        <w:tc>
          <w:tcPr>
            <w:tcW w:w="561" w:type="dxa"/>
            <w:vAlign w:val="center"/>
          </w:tcPr>
          <w:p w:rsidR="00BD22D0" w:rsidRPr="00CA3305" w:rsidRDefault="00BD22D0" w:rsidP="003E6709">
            <w:pPr>
              <w:ind w:left="142" w:firstLine="0"/>
              <w:jc w:val="center"/>
            </w:pPr>
            <w:r w:rsidRPr="00CA3305">
              <w:t>28</w:t>
            </w:r>
          </w:p>
        </w:tc>
        <w:tc>
          <w:tcPr>
            <w:tcW w:w="7377" w:type="dxa"/>
            <w:vAlign w:val="center"/>
          </w:tcPr>
          <w:p w:rsidR="00BD22D0" w:rsidRDefault="00BD22D0" w:rsidP="0019277C">
            <w:pPr>
              <w:ind w:left="142" w:right="142" w:firstLine="0"/>
            </w:pPr>
            <w:r>
              <w:t>Ich sollte immer prüfen, ob eine Nachricht aktuelle Quellen und Fakten enthält.</w:t>
            </w:r>
          </w:p>
        </w:tc>
        <w:tc>
          <w:tcPr>
            <w:tcW w:w="992" w:type="dxa"/>
            <w:vAlign w:val="center"/>
          </w:tcPr>
          <w:p w:rsidR="00BD22D0" w:rsidRPr="003E6709" w:rsidRDefault="00BD22D0" w:rsidP="003E6709">
            <w:pPr>
              <w:ind w:left="142" w:firstLine="0"/>
              <w:jc w:val="center"/>
              <w:rPr>
                <w:b/>
              </w:rPr>
            </w:pPr>
            <w:r w:rsidRPr="003E6709">
              <w:rPr>
                <w:b/>
              </w:rPr>
              <w:t>x</w:t>
            </w:r>
          </w:p>
        </w:tc>
        <w:tc>
          <w:tcPr>
            <w:tcW w:w="993" w:type="dxa"/>
            <w:vAlign w:val="center"/>
          </w:tcPr>
          <w:p w:rsidR="00BD22D0" w:rsidRPr="003E6709" w:rsidRDefault="00BD22D0" w:rsidP="003E6709">
            <w:pPr>
              <w:ind w:left="142" w:firstLine="0"/>
              <w:jc w:val="center"/>
              <w:rPr>
                <w:b/>
              </w:rPr>
            </w:pPr>
          </w:p>
        </w:tc>
      </w:tr>
      <w:tr w:rsidR="00BD22D0" w:rsidTr="003E6709">
        <w:tblPrEx>
          <w:tblCellMar>
            <w:left w:w="0" w:type="dxa"/>
            <w:right w:w="0" w:type="dxa"/>
          </w:tblCellMar>
        </w:tblPrEx>
        <w:trPr>
          <w:trHeight w:val="701"/>
        </w:trPr>
        <w:tc>
          <w:tcPr>
            <w:tcW w:w="561" w:type="dxa"/>
            <w:vAlign w:val="center"/>
          </w:tcPr>
          <w:p w:rsidR="00BD22D0" w:rsidRPr="00CA3305" w:rsidRDefault="00BD22D0" w:rsidP="003E6709">
            <w:pPr>
              <w:ind w:left="142" w:firstLine="0"/>
              <w:jc w:val="center"/>
            </w:pPr>
            <w:r w:rsidRPr="00CA3305">
              <w:t>29</w:t>
            </w:r>
          </w:p>
        </w:tc>
        <w:tc>
          <w:tcPr>
            <w:tcW w:w="7377" w:type="dxa"/>
            <w:vAlign w:val="center"/>
          </w:tcPr>
          <w:p w:rsidR="00BD22D0" w:rsidRDefault="00BD22D0" w:rsidP="0019277C">
            <w:pPr>
              <w:ind w:left="142" w:right="142" w:firstLine="0"/>
            </w:pPr>
            <w:r>
              <w:t>Wenn eine Nachricht von einem Freund oder einer Freundin an mich weitergeleitet wird, kann ich ihr bedenkenlos glauben.</w:t>
            </w:r>
          </w:p>
        </w:tc>
        <w:tc>
          <w:tcPr>
            <w:tcW w:w="992" w:type="dxa"/>
            <w:vAlign w:val="center"/>
          </w:tcPr>
          <w:p w:rsidR="00BD22D0" w:rsidRPr="003E6709" w:rsidRDefault="00BD22D0" w:rsidP="003E6709">
            <w:pPr>
              <w:ind w:left="142" w:firstLine="0"/>
              <w:jc w:val="center"/>
              <w:rPr>
                <w:b/>
              </w:rPr>
            </w:pPr>
          </w:p>
        </w:tc>
        <w:tc>
          <w:tcPr>
            <w:tcW w:w="993" w:type="dxa"/>
            <w:vAlign w:val="center"/>
          </w:tcPr>
          <w:p w:rsidR="00BD22D0" w:rsidRPr="003E6709" w:rsidRDefault="00BD22D0" w:rsidP="003E6709">
            <w:pPr>
              <w:ind w:left="142" w:firstLine="0"/>
              <w:jc w:val="center"/>
              <w:rPr>
                <w:b/>
              </w:rPr>
            </w:pPr>
            <w:r w:rsidRPr="003E6709">
              <w:rPr>
                <w:b/>
              </w:rPr>
              <w:t>x</w:t>
            </w:r>
          </w:p>
        </w:tc>
      </w:tr>
      <w:tr w:rsidR="00BD22D0" w:rsidTr="003E6709">
        <w:tblPrEx>
          <w:tblCellMar>
            <w:left w:w="0" w:type="dxa"/>
            <w:right w:w="0" w:type="dxa"/>
          </w:tblCellMar>
        </w:tblPrEx>
        <w:trPr>
          <w:trHeight w:val="701"/>
        </w:trPr>
        <w:tc>
          <w:tcPr>
            <w:tcW w:w="561" w:type="dxa"/>
            <w:vAlign w:val="center"/>
          </w:tcPr>
          <w:p w:rsidR="00BD22D0" w:rsidRPr="00CA3305" w:rsidRDefault="00BD22D0" w:rsidP="003E6709">
            <w:pPr>
              <w:ind w:left="142" w:firstLine="0"/>
              <w:jc w:val="center"/>
            </w:pPr>
            <w:r w:rsidRPr="00CA3305">
              <w:t>30</w:t>
            </w:r>
          </w:p>
        </w:tc>
        <w:tc>
          <w:tcPr>
            <w:tcW w:w="7377" w:type="dxa"/>
            <w:vAlign w:val="center"/>
          </w:tcPr>
          <w:p w:rsidR="00BD22D0" w:rsidRDefault="00BD22D0" w:rsidP="0019277C">
            <w:pPr>
              <w:ind w:left="142" w:right="142" w:firstLine="0"/>
            </w:pPr>
            <w:proofErr w:type="spellStart"/>
            <w:r>
              <w:t>Social</w:t>
            </w:r>
            <w:proofErr w:type="spellEnd"/>
            <w:r>
              <w:t xml:space="preserve"> Media-Plattformen haben Filterblasen, die dazu führen können, dass ich verstärkt Nachrichten sehe, die meiner Meinung entsprechen.</w:t>
            </w:r>
          </w:p>
        </w:tc>
        <w:tc>
          <w:tcPr>
            <w:tcW w:w="992" w:type="dxa"/>
            <w:vAlign w:val="center"/>
          </w:tcPr>
          <w:p w:rsidR="00BD22D0" w:rsidRPr="003E6709" w:rsidRDefault="00BD22D0" w:rsidP="003E6709">
            <w:pPr>
              <w:ind w:left="142" w:firstLine="0"/>
              <w:jc w:val="center"/>
              <w:rPr>
                <w:b/>
              </w:rPr>
            </w:pPr>
            <w:r w:rsidRPr="003E6709">
              <w:rPr>
                <w:b/>
              </w:rPr>
              <w:t>x</w:t>
            </w:r>
          </w:p>
        </w:tc>
        <w:tc>
          <w:tcPr>
            <w:tcW w:w="993" w:type="dxa"/>
            <w:vAlign w:val="center"/>
          </w:tcPr>
          <w:p w:rsidR="00BD22D0" w:rsidRPr="003E6709" w:rsidRDefault="00BD22D0" w:rsidP="003E6709">
            <w:pPr>
              <w:ind w:left="142" w:firstLine="0"/>
              <w:jc w:val="center"/>
              <w:rPr>
                <w:b/>
              </w:rPr>
            </w:pPr>
          </w:p>
        </w:tc>
      </w:tr>
      <w:tr w:rsidR="00BD22D0" w:rsidTr="003E6709">
        <w:tblPrEx>
          <w:tblCellMar>
            <w:left w:w="0" w:type="dxa"/>
            <w:right w:w="0" w:type="dxa"/>
          </w:tblCellMar>
        </w:tblPrEx>
        <w:trPr>
          <w:trHeight w:val="701"/>
        </w:trPr>
        <w:tc>
          <w:tcPr>
            <w:tcW w:w="561" w:type="dxa"/>
            <w:vAlign w:val="center"/>
          </w:tcPr>
          <w:p w:rsidR="00BD22D0" w:rsidRPr="00CA3305" w:rsidRDefault="00BD22D0" w:rsidP="003E6709">
            <w:pPr>
              <w:ind w:left="142" w:firstLine="0"/>
              <w:jc w:val="center"/>
            </w:pPr>
            <w:r w:rsidRPr="00CA3305">
              <w:t>31</w:t>
            </w:r>
          </w:p>
        </w:tc>
        <w:tc>
          <w:tcPr>
            <w:tcW w:w="7377" w:type="dxa"/>
            <w:vAlign w:val="center"/>
          </w:tcPr>
          <w:p w:rsidR="00BD22D0" w:rsidRDefault="00BD22D0" w:rsidP="0019277C">
            <w:pPr>
              <w:ind w:left="142" w:right="142" w:firstLine="0"/>
            </w:pPr>
            <w:r>
              <w:t>Wenn ich mir unsicher bin, ob eine Nachricht stimmt, kann ich Faktencheck-Websites nutzen.</w:t>
            </w:r>
          </w:p>
        </w:tc>
        <w:tc>
          <w:tcPr>
            <w:tcW w:w="992" w:type="dxa"/>
            <w:vAlign w:val="center"/>
          </w:tcPr>
          <w:p w:rsidR="00BD22D0" w:rsidRPr="003E6709" w:rsidRDefault="00BD22D0" w:rsidP="003E6709">
            <w:pPr>
              <w:ind w:left="142" w:firstLine="0"/>
              <w:jc w:val="center"/>
              <w:rPr>
                <w:b/>
              </w:rPr>
            </w:pPr>
            <w:r w:rsidRPr="003E6709">
              <w:rPr>
                <w:b/>
              </w:rPr>
              <w:t>x</w:t>
            </w:r>
          </w:p>
        </w:tc>
        <w:tc>
          <w:tcPr>
            <w:tcW w:w="993" w:type="dxa"/>
            <w:vAlign w:val="center"/>
          </w:tcPr>
          <w:p w:rsidR="00BD22D0" w:rsidRPr="003E6709" w:rsidRDefault="00BD22D0" w:rsidP="003E6709">
            <w:pPr>
              <w:ind w:left="142" w:firstLine="0"/>
              <w:jc w:val="center"/>
              <w:rPr>
                <w:b/>
              </w:rPr>
            </w:pPr>
          </w:p>
        </w:tc>
      </w:tr>
    </w:tbl>
    <w:p w:rsidR="00C749C1" w:rsidRPr="003A7C35" w:rsidRDefault="00C749C1" w:rsidP="003E6709">
      <w:pPr>
        <w:pStyle w:val="Arialberschrift"/>
        <w:ind w:right="-285" w:firstLine="0"/>
      </w:pPr>
    </w:p>
    <w:sectPr w:rsidR="00C749C1" w:rsidRPr="003A7C35" w:rsidSect="00560917">
      <w:headerReference w:type="default" r:id="rId7"/>
      <w:footerReference w:type="default" r:id="rId8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530E4" w:rsidRDefault="009530E4" w:rsidP="003A7C35">
      <w:pPr>
        <w:spacing w:after="0" w:line="240" w:lineRule="auto"/>
      </w:pPr>
      <w:r>
        <w:separator/>
      </w:r>
    </w:p>
  </w:endnote>
  <w:endnote w:type="continuationSeparator" w:id="0">
    <w:p w:rsidR="009530E4" w:rsidRDefault="009530E4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eastAsia="TheSans C5 Plain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eastAsia="TheSans C5 Plain" w:cs="Arial"/>
        <w:bCs/>
        <w:color w:val="909191"/>
        <w:sz w:val="18"/>
        <w:szCs w:val="18"/>
      </w:rPr>
      <w:t>©</w:t>
    </w:r>
    <w:r w:rsidR="004E0EDF" w:rsidRPr="004E0EDF">
      <w:rPr>
        <w:rFonts w:eastAsia="TheSans C5 Plain" w:cs="Arial"/>
        <w:b/>
        <w:noProof/>
        <w:color w:val="909191"/>
        <w:sz w:val="18"/>
        <w:szCs w:val="18"/>
      </w:rPr>
      <w:pict>
        <v:rect id="Rechteck 5" o:spid="_x0000_s1044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" filled="f" stroked="f">
          <v:textbox inset=",0">
            <w:txbxContent>
              <w:sdt>
                <w:sdtPr>
                  <w:rPr>
                    <w:rFonts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cs="Arial"/>
                        <w:color w:val="auto"/>
                      </w:rPr>
                    </w:pPr>
                    <w:r>
                      <w:rPr>
                        <w:rFonts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eastAsia="TheSans C5 Plain" w:cs="Arial"/>
        <w:bCs/>
        <w:color w:val="909191"/>
        <w:sz w:val="18"/>
        <w:szCs w:val="18"/>
      </w:rPr>
      <w:t xml:space="preserve"> 202</w:t>
    </w:r>
    <w:r w:rsidR="004E0EDF" w:rsidRPr="004E0EDF">
      <w:rPr>
        <w:rFonts w:ascii="TheSans C5 Plain" w:eastAsia="TheSans C5 Plain" w:hAnsi="TheSans C5 Plain" w:cs="TheSans C5 Plain"/>
        <w:b/>
        <w:noProof/>
        <w:color w:val="909191"/>
      </w:rPr>
      <w:pict>
        <v:rect id="Rechteck 4" o:spid="_x0000_s1045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" filled="f" stroked="f">
          <v:textbox inset=",0">
            <w:txbxContent>
              <w:sdt>
                <w:sdtPr>
                  <w:rPr>
                    <w:rFonts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cs="Arial"/>
                        <w:color w:val="auto"/>
                      </w:rPr>
                    </w:pPr>
                    <w:r>
                      <w:rPr>
                        <w:rFonts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4E0EDF" w:rsidRPr="004E0EDF">
      <w:rPr>
        <w:rFonts w:ascii="TheSans C5 Plain" w:eastAsia="TheSans C5 Plain" w:hAnsi="TheSans C5 Plain" w:cs="TheSans C5 Plain"/>
        <w:b/>
        <w:noProof/>
        <w:color w:val="909191"/>
      </w:rPr>
      <w:pict>
        <v:rect id="Rechteck 3" o:spid="_x0000_s1046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" filled="f" stroked="f">
          <v:textbox inset=",0">
            <w:txbxContent>
              <w:sdt>
                <w:sdtPr>
                  <w:rPr>
                    <w:rFonts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cs="Arial"/>
                        <w:color w:val="auto"/>
                      </w:rPr>
                    </w:pPr>
                    <w:r>
                      <w:rPr>
                        <w:rFonts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52199E">
      <w:rPr>
        <w:rFonts w:eastAsia="TheSans C5 Plain" w:cs="Arial"/>
        <w:bCs/>
        <w:color w:val="909191"/>
        <w:sz w:val="18"/>
        <w:szCs w:val="18"/>
      </w:rPr>
      <w:t>5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530E4" w:rsidRDefault="009530E4" w:rsidP="003A7C35">
      <w:pPr>
        <w:spacing w:after="0" w:line="240" w:lineRule="auto"/>
      </w:pPr>
      <w:r>
        <w:separator/>
      </w:r>
    </w:p>
  </w:footnote>
  <w:footnote w:type="continuationSeparator" w:id="0">
    <w:p w:rsidR="009530E4" w:rsidRDefault="009530E4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9A7BC1" w:rsidP="00685FD6">
    <w:pPr>
      <w:pStyle w:val="ArialTitelgrau"/>
      <w:ind w:firstLine="142"/>
    </w:pPr>
    <w:r>
      <w:rPr>
        <w:rFonts w:ascii="Calibri" w:eastAsia="Calibri" w:hAnsi="Calibri" w:cs="Calibri"/>
        <w:noProof/>
        <w:szCs w:val="20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3946525</wp:posOffset>
          </wp:positionH>
          <wp:positionV relativeFrom="paragraph">
            <wp:posOffset>-403225</wp:posOffset>
          </wp:positionV>
          <wp:extent cx="574675" cy="569595"/>
          <wp:effectExtent l="19050" t="0" r="0" b="0"/>
          <wp:wrapTight wrapText="bothSides">
            <wp:wrapPolygon edited="0">
              <wp:start x="-716" y="0"/>
              <wp:lineTo x="-716" y="20950"/>
              <wp:lineTo x="21481" y="20950"/>
              <wp:lineTo x="21481" y="0"/>
              <wp:lineTo x="-716" y="0"/>
            </wp:wrapPolygon>
          </wp:wrapTight>
          <wp:docPr id="4" name="Grafik 3" descr="qr_nachrichtenmacher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_nachrichtenmacher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4675" cy="56959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4E0EDF" w:rsidRPr="004E0EDF">
      <w:rPr>
        <w:rFonts w:ascii="Calibri" w:eastAsia="Calibri" w:hAnsi="Calibri" w:cs="Calibri"/>
        <w:noProof/>
        <w:szCs w:val="20"/>
      </w:rPr>
      <w:pict>
        <v:rect id="Rechteck 6" o:spid="_x0000_s1026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" fillcolor="#00347d" stroked="f" strokeweight="2pt">
          <w10:wrap anchory="page"/>
        </v:rect>
      </w:pict>
    </w:r>
    <w:r w:rsidR="00685FD6" w:rsidRPr="002D4E32">
      <w:rPr>
        <w:i/>
        <w:iCs/>
        <w:noProof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  <a:ext uri="{96DAC541-7B7A-43D3-8B79-37D633B846F1}">
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236BD7">
      <w:rPr>
        <w:szCs w:val="20"/>
      </w:rPr>
      <w:t xml:space="preserve">Lösungen </w:t>
    </w:r>
  </w:p>
  <w:p w:rsidR="00685FD6" w:rsidRPr="00000978" w:rsidRDefault="004E0EDF" w:rsidP="00685FD6">
    <w:pPr>
      <w:pStyle w:val="KeinLeerraum"/>
      <w:ind w:left="142"/>
      <w:rPr>
        <w:color w:val="909191"/>
        <w:sz w:val="16"/>
        <w:szCs w:val="16"/>
      </w:rPr>
    </w:pPr>
    <w:r w:rsidRPr="004E0EDF">
      <w:rPr>
        <w:noProof/>
      </w:rPr>
      <w:pict>
        <v:shape id="Shape 32" o:spid="_x0000_s1047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" adj="0,,0" path="m,l4545000,e" filled="f" strokecolor="#909191" strokeweight="1.25pt">
          <v:stroke miterlimit="1" joinstyle="miter"/>
          <v:formulas/>
          <v:path arrowok="t" o:connecttype="custom" o:connectlocs="0,0;4544060,0" o:connectangles="0,0" textboxrect="0,0,4545000,0"/>
        </v:shape>
      </w:pict>
    </w:r>
  </w:p>
  <w:p w:rsidR="00685FD6" w:rsidRDefault="002E353E" w:rsidP="00685FD6">
    <w:pPr>
      <w:pStyle w:val="ArialBeschreibunggrau"/>
      <w:ind w:firstLine="132"/>
    </w:pPr>
    <w:r>
      <w:t>N</w:t>
    </w:r>
    <w:r w:rsidR="009A7BC1">
      <w:t xml:space="preserve">achrichtenmacher </w:t>
    </w:r>
  </w:p>
  <w:p w:rsidR="00685FD6" w:rsidRDefault="009A7BC1" w:rsidP="00685FD6">
    <w:pPr>
      <w:pStyle w:val="ArialBeschreibunggrau"/>
      <w:ind w:firstLine="132"/>
    </w:pPr>
    <w:r w:rsidRPr="005F7786">
      <w:t>planet-schule.de/x/</w:t>
    </w:r>
    <w:proofErr w:type="spellStart"/>
    <w:r w:rsidRPr="005F7786">
      <w:t>nachrichtenmacher</w:t>
    </w:r>
    <w:proofErr w:type="spellEnd"/>
  </w:p>
  <w:p w:rsidR="00685FD6" w:rsidRDefault="00685FD6" w:rsidP="000D46FD">
    <w:pPr>
      <w:pStyle w:val="ArialBeschreibunggrau"/>
      <w:ind w:firstLine="132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3F6241"/>
    <w:multiLevelType w:val="hybridMultilevel"/>
    <w:tmpl w:val="B7EA0342"/>
    <w:lvl w:ilvl="0" w:tplc="04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4338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822603"/>
    <w:rsid w:val="00011BFB"/>
    <w:rsid w:val="00071172"/>
    <w:rsid w:val="000A085A"/>
    <w:rsid w:val="000C5BEC"/>
    <w:rsid w:val="000D46FD"/>
    <w:rsid w:val="0013204E"/>
    <w:rsid w:val="001773CA"/>
    <w:rsid w:val="001C75C2"/>
    <w:rsid w:val="001F2BEB"/>
    <w:rsid w:val="00200DF4"/>
    <w:rsid w:val="0022085C"/>
    <w:rsid w:val="00223671"/>
    <w:rsid w:val="00236BD7"/>
    <w:rsid w:val="00281DDB"/>
    <w:rsid w:val="002963BA"/>
    <w:rsid w:val="002E353E"/>
    <w:rsid w:val="002F60BF"/>
    <w:rsid w:val="00302F29"/>
    <w:rsid w:val="00335E90"/>
    <w:rsid w:val="00352EA3"/>
    <w:rsid w:val="00363F8A"/>
    <w:rsid w:val="00364711"/>
    <w:rsid w:val="003A7C35"/>
    <w:rsid w:val="003C6F5A"/>
    <w:rsid w:val="003E6709"/>
    <w:rsid w:val="00430D86"/>
    <w:rsid w:val="00457C41"/>
    <w:rsid w:val="00462615"/>
    <w:rsid w:val="004E0EDF"/>
    <w:rsid w:val="0052199E"/>
    <w:rsid w:val="00560917"/>
    <w:rsid w:val="0060637E"/>
    <w:rsid w:val="00685FD6"/>
    <w:rsid w:val="006D4F9D"/>
    <w:rsid w:val="006E5B74"/>
    <w:rsid w:val="006F2769"/>
    <w:rsid w:val="00751706"/>
    <w:rsid w:val="007B436A"/>
    <w:rsid w:val="00822603"/>
    <w:rsid w:val="008350AA"/>
    <w:rsid w:val="008B0864"/>
    <w:rsid w:val="008B23E8"/>
    <w:rsid w:val="008C0D80"/>
    <w:rsid w:val="008C5CBF"/>
    <w:rsid w:val="008D1BDA"/>
    <w:rsid w:val="008F46FC"/>
    <w:rsid w:val="00946BBC"/>
    <w:rsid w:val="009530E4"/>
    <w:rsid w:val="009A7BC1"/>
    <w:rsid w:val="00A370E6"/>
    <w:rsid w:val="00A60678"/>
    <w:rsid w:val="00A641EE"/>
    <w:rsid w:val="00AA60EB"/>
    <w:rsid w:val="00AA7D8D"/>
    <w:rsid w:val="00AB17D0"/>
    <w:rsid w:val="00AF3737"/>
    <w:rsid w:val="00B22F97"/>
    <w:rsid w:val="00B856EC"/>
    <w:rsid w:val="00B933C3"/>
    <w:rsid w:val="00BD22D0"/>
    <w:rsid w:val="00C111CB"/>
    <w:rsid w:val="00C749C1"/>
    <w:rsid w:val="00CD1D0B"/>
    <w:rsid w:val="00CF08A5"/>
    <w:rsid w:val="00D47996"/>
    <w:rsid w:val="00D84E46"/>
    <w:rsid w:val="00DC25C5"/>
    <w:rsid w:val="00F05C1B"/>
    <w:rsid w:val="00FE4A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946BBC"/>
    <w:pPr>
      <w:spacing w:after="13" w:line="248" w:lineRule="auto"/>
      <w:ind w:left="10" w:hanging="10"/>
    </w:pPr>
    <w:rPr>
      <w:rFonts w:ascii="Arial" w:eastAsia="TheSans C5 SemiLight" w:hAnsi="Arial" w:cs="TheSans C5 SemiLight"/>
      <w:color w:val="00347D"/>
      <w:kern w:val="2"/>
      <w:sz w:val="20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paragraph" w:styleId="StandardWeb">
    <w:name w:val="Normal (Web)"/>
    <w:basedOn w:val="Standard"/>
    <w:uiPriority w:val="99"/>
    <w:unhideWhenUsed/>
    <w:rsid w:val="008F46FC"/>
    <w:pPr>
      <w:spacing w:before="100" w:beforeAutospacing="1" w:after="100" w:afterAutospacing="1" w:line="240" w:lineRule="auto"/>
      <w:ind w:left="0" w:firstLine="0"/>
    </w:pPr>
    <w:rPr>
      <w:rFonts w:ascii="Times New Roman" w:eastAsia="Times New Roman" w:hAnsi="Times New Roman" w:cs="Times New Roman"/>
      <w:color w:val="auto"/>
      <w:kern w:val="0"/>
      <w:sz w:val="24"/>
      <w:szCs w:val="24"/>
    </w:rPr>
  </w:style>
  <w:style w:type="character" w:styleId="Fett">
    <w:name w:val="Strong"/>
    <w:basedOn w:val="Absatz-Standardschriftart"/>
    <w:uiPriority w:val="22"/>
    <w:qFormat/>
    <w:rsid w:val="008F46FC"/>
    <w:rPr>
      <w:b/>
      <w:bCs/>
    </w:rPr>
  </w:style>
  <w:style w:type="table" w:styleId="Tabellengitternetz">
    <w:name w:val="Table Grid"/>
    <w:basedOn w:val="NormaleTabelle"/>
    <w:uiPriority w:val="59"/>
    <w:rsid w:val="00CD1D0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8350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5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2025_arbeitsblatt.dotx</Template>
  <TotalTime>0</TotalTime>
  <Pages>2</Pages>
  <Words>520</Words>
  <Characters>3276</Characters>
  <Application>Microsoft Office Word</Application>
  <DocSecurity>0</DocSecurity>
  <Lines>27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Nachrichtenmacher Sek2</dc:title>
  <dc:creator>SWR planet schule</dc:creator>
  <cp:lastModifiedBy>Martina Frietsch</cp:lastModifiedBy>
  <cp:revision>7</cp:revision>
  <cp:lastPrinted>2025-04-04T18:36:00Z</cp:lastPrinted>
  <dcterms:created xsi:type="dcterms:W3CDTF">2025-03-24T10:51:00Z</dcterms:created>
  <dcterms:modified xsi:type="dcterms:W3CDTF">2025-04-04T18:36:00Z</dcterms:modified>
</cp:coreProperties>
</file>