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  <w:r>
        <w:rPr>
          <w:rFonts w:ascii="Arial" w:hAnsi="Arial" w:cs="Arial"/>
          <w:noProof/>
          <w:lang w:eastAsia="de-DE"/>
        </w:rPr>
        <w:pict>
          <v:group id="_x0000_s1028" style="position:absolute;margin-left:16.35pt;margin-top:.05pt;width:28.35pt;height:103.25pt;rotation:766522fd;z-index:251660288" coordorigin="4470,8359" coordsize="650,2065"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_x0000_s1026" type="#_x0000_t5" style="position:absolute;left:4470;top:8359;width:397;height:1160" adj="21600" fillcolor="gray [1629]" strokecolor="gray [1629]"/>
            <v:shape id="_x0000_s1027" type="#_x0000_t5" style="position:absolute;left:4723;top:9264;width:397;height:1160;rotation:12075313fd" adj="21600" fillcolor="gray [1629]" strokecolor="gray [1629]"/>
          </v:group>
        </w:pict>
      </w: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B702B1" w:rsidRDefault="00B702B1" w:rsidP="004E76CE">
      <w:pPr>
        <w:spacing w:after="0"/>
        <w:rPr>
          <w:rFonts w:cs="Arial"/>
          <w:sz w:val="20"/>
          <w:szCs w:val="20"/>
        </w:rPr>
      </w:pPr>
    </w:p>
    <w:p w:rsidR="004E76CE" w:rsidRPr="00530888" w:rsidRDefault="004E76CE" w:rsidP="004E76CE">
      <w:pPr>
        <w:spacing w:after="0" w:line="240" w:lineRule="auto"/>
        <w:ind w:left="6372" w:firstLine="708"/>
        <w:rPr>
          <w:rFonts w:ascii="Arial" w:hAnsi="Arial" w:cs="Arial"/>
          <w:b/>
        </w:rPr>
      </w:pPr>
    </w:p>
    <w:p w:rsidR="00530888" w:rsidRP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  <w:b/>
        </w:rPr>
      </w:pPr>
      <w:r w:rsidRPr="00530888">
        <w:rPr>
          <w:rFonts w:ascii="Arial" w:hAnsi="Arial" w:cs="Arial"/>
          <w:b/>
        </w:rPr>
        <w:t>Methode: Blitzlicht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 w:rsidRPr="00CF63CD">
        <w:rPr>
          <w:rFonts w:ascii="Arial" w:hAnsi="Arial" w:cs="Arial"/>
        </w:rPr>
        <w:t xml:space="preserve">Die Lehrkraft gibt eine Frage/ein Thema vor. 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Pr="00CF63CD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 w:rsidRPr="00CF63CD">
        <w:rPr>
          <w:rFonts w:ascii="Arial" w:hAnsi="Arial" w:cs="Arial"/>
        </w:rPr>
        <w:t xml:space="preserve">Die Schüler*innen äußern spontan, in nur ein zwei Sätzen, ihre Gedanken, Assoziationen, Ideen. Die Äußerungen werden nicht kommentiert. </w:t>
      </w:r>
      <w:r>
        <w:rPr>
          <w:rFonts w:ascii="Arial" w:hAnsi="Arial" w:cs="Arial"/>
        </w:rPr>
        <w:t>Sie können aber festgehalten werden, beispielsweise am Whiteboard.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 w:rsidRPr="00CF63CD">
        <w:rPr>
          <w:rFonts w:ascii="Arial" w:hAnsi="Arial" w:cs="Arial"/>
        </w:rPr>
        <w:t>Das Methode „Blitzlicht“ kann in jeder Phase des Unterrichts eingesetzt werden</w:t>
      </w:r>
      <w:r>
        <w:rPr>
          <w:rFonts w:ascii="Arial" w:hAnsi="Arial" w:cs="Arial"/>
        </w:rPr>
        <w:t xml:space="preserve">: 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>
        <w:rPr>
          <w:rFonts w:ascii="Arial" w:hAnsi="Arial" w:cs="Arial"/>
        </w:rPr>
        <w:t>● am Anfang, um indirekt das Vorwissen der Klasse abzufragen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>
        <w:rPr>
          <w:rFonts w:ascii="Arial" w:hAnsi="Arial" w:cs="Arial"/>
        </w:rPr>
        <w:t>● als „Zwischenblitzlicht“, wenn Schüler*innen zu passiv sind, zu unruhig etc.</w:t>
      </w: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530888" w:rsidRDefault="00530888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  <w:r>
        <w:rPr>
          <w:rFonts w:ascii="Arial" w:hAnsi="Arial" w:cs="Arial"/>
        </w:rPr>
        <w:t xml:space="preserve">● </w:t>
      </w:r>
      <w:r w:rsidRPr="00CF63CD">
        <w:rPr>
          <w:rFonts w:ascii="Arial" w:hAnsi="Arial" w:cs="Arial"/>
        </w:rPr>
        <w:t xml:space="preserve">als „Schlussblitzlicht“ zur Reflexion </w:t>
      </w:r>
      <w:r>
        <w:rPr>
          <w:rFonts w:ascii="Arial" w:hAnsi="Arial" w:cs="Arial"/>
        </w:rPr>
        <w:t>des Gelernten und –</w:t>
      </w:r>
      <w:r>
        <w:t xml:space="preserve"> </w:t>
      </w:r>
      <w:r>
        <w:rPr>
          <w:rFonts w:ascii="Arial" w:hAnsi="Arial" w:cs="Arial"/>
        </w:rPr>
        <w:t>bei emotionalen Themen – von Gefühlen</w:t>
      </w:r>
      <w:r w:rsidRPr="00CF63CD">
        <w:rPr>
          <w:rFonts w:ascii="Arial" w:hAnsi="Arial" w:cs="Arial"/>
        </w:rPr>
        <w:t xml:space="preserve">. </w:t>
      </w:r>
    </w:p>
    <w:p w:rsidR="00056A9B" w:rsidRPr="00CF63CD" w:rsidRDefault="00056A9B" w:rsidP="00056A9B">
      <w:pPr>
        <w:pBdr>
          <w:top w:val="single" w:sz="4" w:space="3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ind w:left="142" w:right="1416"/>
        <w:rPr>
          <w:rFonts w:ascii="Arial" w:hAnsi="Arial" w:cs="Arial"/>
        </w:rPr>
      </w:pPr>
    </w:p>
    <w:p w:rsidR="004E76CE" w:rsidRDefault="004E76CE" w:rsidP="00530888">
      <w:pPr>
        <w:rPr>
          <w:rFonts w:ascii="Arial" w:hAnsi="Arial" w:cs="Arial"/>
        </w:rPr>
      </w:pPr>
    </w:p>
    <w:p w:rsidR="00B702B1" w:rsidRDefault="00B702B1" w:rsidP="00530888">
      <w:pPr>
        <w:rPr>
          <w:rFonts w:ascii="Arial" w:hAnsi="Arial" w:cs="Arial"/>
        </w:rPr>
      </w:pPr>
    </w:p>
    <w:p w:rsidR="00B702B1" w:rsidRPr="004E76CE" w:rsidRDefault="00B702B1" w:rsidP="00530888">
      <w:pPr>
        <w:rPr>
          <w:rFonts w:ascii="Arial" w:hAnsi="Arial" w:cs="Arial"/>
        </w:rPr>
      </w:pPr>
    </w:p>
    <w:sectPr w:rsidR="00B702B1" w:rsidRPr="004E76CE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AF2" w:rsidRDefault="00826AF2" w:rsidP="00730630">
      <w:r>
        <w:separator/>
      </w:r>
    </w:p>
  </w:endnote>
  <w:endnote w:type="continuationSeparator" w:id="0">
    <w:p w:rsidR="00826AF2" w:rsidRDefault="00826AF2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F4737" w:rsidRPr="00BF473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AF2" w:rsidRDefault="00826AF2" w:rsidP="00730630">
      <w:r>
        <w:separator/>
      </w:r>
    </w:p>
  </w:footnote>
  <w:footnote w:type="continuationSeparator" w:id="0">
    <w:p w:rsidR="00826AF2" w:rsidRDefault="00826AF2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F473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F473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E76CE">
      <w:rPr>
        <w:rFonts w:cs="Arial"/>
        <w:b/>
      </w:rPr>
      <w:t>M</w:t>
    </w:r>
    <w:r w:rsidR="0016664B">
      <w:rPr>
        <w:rFonts w:cs="Arial"/>
        <w:b/>
      </w:rPr>
      <w:t>aterial</w:t>
    </w:r>
    <w:r w:rsidR="004E76CE">
      <w:rPr>
        <w:rFonts w:cs="Arial"/>
        <w:b/>
      </w:rPr>
      <w:t>blatt</w:t>
    </w:r>
    <w:r w:rsidR="00530888">
      <w:rPr>
        <w:rFonts w:cs="Arial"/>
        <w:b/>
      </w:rPr>
      <w:t xml:space="preserve"> </w:t>
    </w:r>
    <w:r w:rsidR="0016664B">
      <w:rPr>
        <w:rFonts w:cs="Arial"/>
        <w:b/>
      </w:rPr>
      <w:t>2</w:t>
    </w:r>
    <w:r w:rsidR="00530888">
      <w:rPr>
        <w:rFonts w:cs="Arial"/>
        <w:b/>
      </w:rPr>
      <w:t>: Blitzlicht</w:t>
    </w:r>
    <w:r w:rsidR="001B168A" w:rsidRPr="00955C65">
      <w:rPr>
        <w:rFonts w:cs="Arial"/>
        <w:b/>
      </w:rPr>
      <w:tab/>
    </w:r>
  </w:p>
  <w:p w:rsidR="00BF6418" w:rsidRPr="00955C65" w:rsidRDefault="00826AF2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35F8D"/>
    <w:rsid w:val="00046FE9"/>
    <w:rsid w:val="00056A9B"/>
    <w:rsid w:val="000C770D"/>
    <w:rsid w:val="0016664B"/>
    <w:rsid w:val="001B168A"/>
    <w:rsid w:val="004E76CE"/>
    <w:rsid w:val="00530888"/>
    <w:rsid w:val="00673641"/>
    <w:rsid w:val="00730630"/>
    <w:rsid w:val="00781F37"/>
    <w:rsid w:val="00796CE2"/>
    <w:rsid w:val="00826AF2"/>
    <w:rsid w:val="00837AAC"/>
    <w:rsid w:val="009E5D71"/>
    <w:rsid w:val="00AD0267"/>
    <w:rsid w:val="00B65AB9"/>
    <w:rsid w:val="00B702B1"/>
    <w:rsid w:val="00BF4737"/>
    <w:rsid w:val="00CF4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83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6</cp:revision>
  <dcterms:created xsi:type="dcterms:W3CDTF">2022-11-18T12:03:00Z</dcterms:created>
  <dcterms:modified xsi:type="dcterms:W3CDTF">2022-11-21T12:50:00Z</dcterms:modified>
</cp:coreProperties>
</file>