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E37" w:rsidRDefault="002C6E37" w:rsidP="00560917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A02C2E" w:rsidRDefault="00A02C2E" w:rsidP="00560917">
      <w:pPr>
        <w:pStyle w:val="ArialTitelgrau"/>
        <w:ind w:firstLine="142"/>
        <w:rPr>
          <w:b/>
          <w:color w:val="003480"/>
          <w:sz w:val="20"/>
          <w:szCs w:val="20"/>
        </w:rPr>
      </w:pPr>
    </w:p>
    <w:p w:rsidR="006D3869" w:rsidRPr="006D3869" w:rsidRDefault="006D3869" w:rsidP="00560917">
      <w:pPr>
        <w:pStyle w:val="ArialTitelgrau"/>
        <w:ind w:firstLine="142"/>
        <w:rPr>
          <w:b/>
          <w:color w:val="003480"/>
          <w:sz w:val="44"/>
          <w:szCs w:val="44"/>
        </w:rPr>
      </w:pPr>
      <w:r w:rsidRPr="006D3869">
        <w:rPr>
          <w:b/>
          <w:color w:val="003480"/>
          <w:sz w:val="44"/>
          <w:szCs w:val="44"/>
        </w:rPr>
        <w:t xml:space="preserve">Station 1 : Paris – </w:t>
      </w:r>
      <w:proofErr w:type="spellStart"/>
      <w:r w:rsidRPr="006D3869">
        <w:rPr>
          <w:b/>
          <w:color w:val="003480"/>
          <w:sz w:val="44"/>
          <w:szCs w:val="44"/>
        </w:rPr>
        <w:t>Ville</w:t>
      </w:r>
      <w:proofErr w:type="spellEnd"/>
      <w:r w:rsidRPr="006D3869">
        <w:rPr>
          <w:b/>
          <w:color w:val="003480"/>
          <w:sz w:val="44"/>
          <w:szCs w:val="44"/>
        </w:rPr>
        <w:t xml:space="preserve"> de la </w:t>
      </w:r>
      <w:proofErr w:type="spellStart"/>
      <w:r w:rsidRPr="006D3869">
        <w:rPr>
          <w:b/>
          <w:color w:val="003480"/>
          <w:sz w:val="44"/>
          <w:szCs w:val="44"/>
        </w:rPr>
        <w:t>mode</w:t>
      </w:r>
      <w:proofErr w:type="spellEnd"/>
    </w:p>
    <w:p w:rsidR="00A02C2E" w:rsidRPr="00A02C2E" w:rsidRDefault="000D218C" w:rsidP="00560917">
      <w:pPr>
        <w:pStyle w:val="ArialTitelgrau"/>
        <w:ind w:firstLine="142"/>
        <w:rPr>
          <w:b/>
          <w:color w:val="003480"/>
        </w:rPr>
      </w:pPr>
      <w:r>
        <w:rPr>
          <w:b/>
          <w:color w:val="003480"/>
          <w:sz w:val="20"/>
          <w:szCs w:val="20"/>
        </w:rPr>
        <w:t>Didaktik-Ideen für</w:t>
      </w:r>
      <w:r w:rsidR="00A02C2E">
        <w:rPr>
          <w:b/>
          <w:color w:val="003480"/>
          <w:sz w:val="20"/>
          <w:szCs w:val="20"/>
        </w:rPr>
        <w:t xml:space="preserve"> die Lehrkraft </w:t>
      </w:r>
    </w:p>
    <w:p w:rsidR="00A02C2E" w:rsidRDefault="00A02C2E" w:rsidP="006D3869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A02C2E" w:rsidRDefault="00A02C2E" w:rsidP="006D3869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A02C2E" w:rsidRDefault="00A02C2E" w:rsidP="006D3869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6D3869" w:rsidRDefault="006D3869" w:rsidP="006D3869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D3869">
        <w:rPr>
          <w:rFonts w:ascii="Arial" w:hAnsi="Arial" w:cs="Arial"/>
          <w:b/>
          <w:color w:val="003480"/>
          <w:sz w:val="20"/>
          <w:szCs w:val="20"/>
        </w:rPr>
        <w:t>Klassenstufe:</w:t>
      </w:r>
      <w:r w:rsidRPr="006D3869">
        <w:rPr>
          <w:rFonts w:ascii="Arial" w:hAnsi="Arial" w:cs="Arial"/>
          <w:color w:val="003480"/>
          <w:sz w:val="20"/>
          <w:szCs w:val="20"/>
        </w:rPr>
        <w:tab/>
        <w:t xml:space="preserve">2. </w:t>
      </w:r>
      <w:proofErr w:type="spellStart"/>
      <w:r w:rsidRPr="006D3869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  <w:r w:rsidRPr="006D3869">
        <w:rPr>
          <w:rFonts w:ascii="Arial" w:hAnsi="Arial" w:cs="Arial"/>
          <w:color w:val="003480"/>
          <w:sz w:val="20"/>
          <w:szCs w:val="20"/>
        </w:rPr>
        <w:t xml:space="preserve">/ Anfang 3. </w:t>
      </w:r>
      <w:proofErr w:type="spellStart"/>
      <w:r w:rsidRPr="006D3869">
        <w:rPr>
          <w:rFonts w:ascii="Arial" w:hAnsi="Arial" w:cs="Arial"/>
          <w:color w:val="003480"/>
          <w:sz w:val="20"/>
          <w:szCs w:val="20"/>
        </w:rPr>
        <w:t>Lernjahr</w:t>
      </w:r>
      <w:proofErr w:type="spellEnd"/>
    </w:p>
    <w:p w:rsidR="006D3869" w:rsidRDefault="006D3869" w:rsidP="006D3869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6D3869" w:rsidRDefault="0076641D" w:rsidP="006D3869">
      <w:pPr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>Kompetenzen /L</w:t>
      </w:r>
      <w:r w:rsidR="006D3869" w:rsidRPr="006D3869">
        <w:rPr>
          <w:rFonts w:ascii="Arial" w:hAnsi="Arial" w:cs="Arial"/>
          <w:b/>
          <w:color w:val="003480"/>
          <w:sz w:val="20"/>
          <w:szCs w:val="20"/>
        </w:rPr>
        <w:t>ernziele:</w:t>
      </w:r>
      <w:r w:rsidR="006D3869" w:rsidRPr="006D3869">
        <w:rPr>
          <w:rFonts w:ascii="Arial" w:hAnsi="Arial" w:cs="Arial"/>
          <w:b/>
          <w:color w:val="003480"/>
          <w:sz w:val="20"/>
          <w:szCs w:val="20"/>
        </w:rPr>
        <w:tab/>
      </w:r>
    </w:p>
    <w:p w:rsidR="006D3869" w:rsidRPr="006D3869" w:rsidRDefault="006D3869" w:rsidP="006D3869">
      <w:pPr>
        <w:pStyle w:val="Listenabsatz"/>
        <w:tabs>
          <w:tab w:val="left" w:pos="2694"/>
        </w:tabs>
        <w:spacing w:before="0" w:after="0"/>
        <w:ind w:left="142"/>
        <w:rPr>
          <w:rFonts w:ascii="Arial" w:hAnsi="Arial" w:cs="Arial"/>
          <w:color w:val="003480"/>
          <w:sz w:val="20"/>
          <w:szCs w:val="20"/>
        </w:rPr>
      </w:pPr>
      <w:r w:rsidRPr="006D3869">
        <w:rPr>
          <w:rFonts w:ascii="Arial" w:hAnsi="Arial" w:cs="Arial"/>
          <w:color w:val="003480"/>
          <w:sz w:val="20"/>
          <w:szCs w:val="20"/>
        </w:rPr>
        <w:t>Ha</w:t>
      </w:r>
      <w:r w:rsidR="00385745">
        <w:rPr>
          <w:rFonts w:ascii="Arial" w:hAnsi="Arial" w:cs="Arial"/>
          <w:color w:val="003480"/>
          <w:sz w:val="20"/>
          <w:szCs w:val="20"/>
        </w:rPr>
        <w:t>uptkompetenz:</w:t>
      </w:r>
      <w:r w:rsidR="00385745">
        <w:rPr>
          <w:rFonts w:ascii="Arial" w:hAnsi="Arial" w:cs="Arial"/>
          <w:color w:val="003480"/>
          <w:sz w:val="20"/>
          <w:szCs w:val="20"/>
        </w:rPr>
        <w:tab/>
      </w:r>
      <w:proofErr w:type="spellStart"/>
      <w:r w:rsidR="00385745">
        <w:rPr>
          <w:rFonts w:ascii="Arial" w:hAnsi="Arial" w:cs="Arial"/>
          <w:color w:val="003480"/>
          <w:sz w:val="20"/>
          <w:szCs w:val="20"/>
        </w:rPr>
        <w:t>parler</w:t>
      </w:r>
      <w:proofErr w:type="spellEnd"/>
      <w:r w:rsidR="00385745">
        <w:rPr>
          <w:rFonts w:ascii="Arial" w:hAnsi="Arial" w:cs="Arial"/>
          <w:color w:val="003480"/>
          <w:sz w:val="20"/>
          <w:szCs w:val="20"/>
        </w:rPr>
        <w:t xml:space="preserve"> – </w:t>
      </w:r>
      <w:proofErr w:type="spellStart"/>
      <w:r w:rsidR="00385745">
        <w:rPr>
          <w:rFonts w:ascii="Arial" w:hAnsi="Arial" w:cs="Arial"/>
          <w:color w:val="003480"/>
          <w:sz w:val="20"/>
          <w:szCs w:val="20"/>
        </w:rPr>
        <w:t>écouter</w:t>
      </w:r>
      <w:proofErr w:type="spellEnd"/>
      <w:r w:rsidR="00385745">
        <w:rPr>
          <w:rFonts w:ascii="Arial" w:hAnsi="Arial" w:cs="Arial"/>
          <w:color w:val="003480"/>
          <w:sz w:val="20"/>
          <w:szCs w:val="20"/>
        </w:rPr>
        <w:t xml:space="preserve"> 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/ </w:t>
      </w:r>
      <w:proofErr w:type="spellStart"/>
      <w:r w:rsidRPr="006D3869">
        <w:rPr>
          <w:rFonts w:ascii="Arial" w:hAnsi="Arial" w:cs="Arial"/>
          <w:color w:val="003480"/>
          <w:sz w:val="20"/>
          <w:szCs w:val="20"/>
        </w:rPr>
        <w:t>dialogue</w:t>
      </w:r>
      <w:proofErr w:type="spellEnd"/>
      <w:r w:rsidRPr="006D3869">
        <w:rPr>
          <w:rFonts w:ascii="Arial" w:hAnsi="Arial" w:cs="Arial"/>
          <w:color w:val="003480"/>
          <w:sz w:val="20"/>
          <w:szCs w:val="20"/>
        </w:rPr>
        <w:t xml:space="preserve"> </w:t>
      </w:r>
    </w:p>
    <w:p w:rsidR="009833FA" w:rsidRDefault="006D3869" w:rsidP="006D3869">
      <w:pPr>
        <w:pStyle w:val="Listenabsatz"/>
        <w:tabs>
          <w:tab w:val="left" w:pos="2694"/>
        </w:tabs>
        <w:spacing w:before="80" w:after="8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6D3869">
        <w:rPr>
          <w:rFonts w:ascii="Arial" w:hAnsi="Arial" w:cs="Arial"/>
          <w:color w:val="003480"/>
          <w:sz w:val="20"/>
          <w:szCs w:val="20"/>
          <w:lang w:val="fr-FR"/>
        </w:rPr>
        <w:t>Wortschatz</w:t>
      </w:r>
      <w:proofErr w:type="spellEnd"/>
      <w:r w:rsidRPr="006D3869">
        <w:rPr>
          <w:rFonts w:ascii="Arial" w:hAnsi="Arial" w:cs="Arial"/>
          <w:color w:val="003480"/>
          <w:sz w:val="20"/>
          <w:szCs w:val="20"/>
          <w:lang w:val="fr-FR"/>
        </w:rPr>
        <w:t xml:space="preserve">: </w:t>
      </w:r>
      <w:r w:rsidRPr="006D3869">
        <w:rPr>
          <w:rFonts w:ascii="Arial" w:hAnsi="Arial" w:cs="Arial"/>
          <w:color w:val="003480"/>
          <w:sz w:val="20"/>
          <w:szCs w:val="20"/>
          <w:lang w:val="fr-FR"/>
        </w:rPr>
        <w:tab/>
        <w:t>décrire des vêtements</w:t>
      </w:r>
    </w:p>
    <w:p w:rsidR="006D3869" w:rsidRPr="006D3869" w:rsidRDefault="006D3869" w:rsidP="006D3869">
      <w:pPr>
        <w:pStyle w:val="Listenabsatz"/>
        <w:tabs>
          <w:tab w:val="left" w:pos="2694"/>
        </w:tabs>
        <w:spacing w:before="80" w:after="8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r w:rsidRPr="006D3869">
        <w:rPr>
          <w:rFonts w:ascii="Arial" w:hAnsi="Arial" w:cs="Arial"/>
          <w:color w:val="003480"/>
          <w:sz w:val="20"/>
          <w:szCs w:val="20"/>
          <w:lang w:val="fr-FR"/>
        </w:rPr>
        <w:t xml:space="preserve">Grammatik: </w:t>
      </w:r>
      <w:r w:rsidRPr="006D3869">
        <w:rPr>
          <w:rFonts w:ascii="Arial" w:hAnsi="Arial" w:cs="Arial"/>
          <w:color w:val="003480"/>
          <w:sz w:val="20"/>
          <w:szCs w:val="20"/>
          <w:lang w:val="fr-FR"/>
        </w:rPr>
        <w:tab/>
        <w:t>utiliser des adjectifs, respecter l’accord</w:t>
      </w:r>
    </w:p>
    <w:p w:rsidR="006D3869" w:rsidRPr="006D3869" w:rsidRDefault="006D3869" w:rsidP="006D3869">
      <w:pPr>
        <w:pStyle w:val="Listenabsatz"/>
        <w:tabs>
          <w:tab w:val="left" w:pos="2694"/>
        </w:tabs>
        <w:spacing w:before="80" w:after="8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  <w:proofErr w:type="spellStart"/>
      <w:r w:rsidRPr="006D3869">
        <w:rPr>
          <w:rFonts w:ascii="Arial" w:hAnsi="Arial" w:cs="Arial"/>
          <w:color w:val="003480"/>
          <w:sz w:val="20"/>
          <w:szCs w:val="20"/>
          <w:lang w:val="fr-FR"/>
        </w:rPr>
        <w:t>Thema</w:t>
      </w:r>
      <w:proofErr w:type="spellEnd"/>
      <w:r w:rsidRPr="006D3869">
        <w:rPr>
          <w:rFonts w:ascii="Arial" w:hAnsi="Arial" w:cs="Arial"/>
          <w:color w:val="003480"/>
          <w:sz w:val="20"/>
          <w:szCs w:val="20"/>
          <w:lang w:val="fr-FR"/>
        </w:rPr>
        <w:t>:</w:t>
      </w:r>
      <w:r w:rsidRPr="006D3869">
        <w:rPr>
          <w:rFonts w:ascii="Arial" w:hAnsi="Arial" w:cs="Arial"/>
          <w:color w:val="003480"/>
          <w:sz w:val="20"/>
          <w:szCs w:val="20"/>
          <w:lang w:val="fr-FR"/>
        </w:rPr>
        <w:tab/>
        <w:t>La mode </w:t>
      </w:r>
    </w:p>
    <w:p w:rsidR="006D3869" w:rsidRDefault="006D3869" w:rsidP="006D3869">
      <w:pPr>
        <w:tabs>
          <w:tab w:val="left" w:pos="2694"/>
        </w:tabs>
        <w:spacing w:before="80" w:after="8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6D3869" w:rsidRDefault="006D3869" w:rsidP="008421F3">
      <w:pPr>
        <w:tabs>
          <w:tab w:val="left" w:pos="2694"/>
        </w:tabs>
        <w:spacing w:after="0" w:line="240" w:lineRule="auto"/>
        <w:ind w:left="170" w:firstLine="0"/>
        <w:rPr>
          <w:rFonts w:ascii="Arial" w:hAnsi="Arial" w:cs="Arial"/>
          <w:color w:val="003480"/>
          <w:sz w:val="20"/>
          <w:szCs w:val="20"/>
        </w:rPr>
      </w:pPr>
      <w:r w:rsidRPr="006D3869">
        <w:rPr>
          <w:rFonts w:ascii="Arial" w:hAnsi="Arial" w:cs="Arial"/>
          <w:b/>
          <w:color w:val="003480"/>
          <w:sz w:val="20"/>
          <w:szCs w:val="20"/>
        </w:rPr>
        <w:t>Aufgabentyp :</w:t>
      </w:r>
      <w:r w:rsidRPr="006D3869">
        <w:rPr>
          <w:rFonts w:ascii="Arial" w:hAnsi="Arial" w:cs="Arial"/>
          <w:color w:val="003480"/>
          <w:sz w:val="20"/>
          <w:szCs w:val="20"/>
        </w:rPr>
        <w:tab/>
        <w:t>Tandemübung</w:t>
      </w:r>
      <w:r w:rsidR="002E1BDF">
        <w:rPr>
          <w:rFonts w:ascii="Arial" w:hAnsi="Arial" w:cs="Arial"/>
          <w:color w:val="003480"/>
          <w:sz w:val="20"/>
          <w:szCs w:val="20"/>
        </w:rPr>
        <w:t>/</w:t>
      </w:r>
      <w:r w:rsidRPr="006D3869">
        <w:rPr>
          <w:rFonts w:ascii="Arial" w:hAnsi="Arial" w:cs="Arial"/>
          <w:color w:val="003480"/>
          <w:sz w:val="20"/>
          <w:szCs w:val="20"/>
        </w:rPr>
        <w:t>mündlich</w:t>
      </w:r>
    </w:p>
    <w:p w:rsidR="004674E0" w:rsidRPr="008421F3" w:rsidRDefault="008421F3" w:rsidP="008421F3">
      <w:pPr>
        <w:tabs>
          <w:tab w:val="left" w:pos="2694"/>
        </w:tabs>
        <w:spacing w:after="0" w:line="240" w:lineRule="auto"/>
        <w:ind w:left="170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 xml:space="preserve">Material: </w:t>
      </w:r>
      <w:r>
        <w:rPr>
          <w:rFonts w:ascii="Arial" w:hAnsi="Arial" w:cs="Arial"/>
          <w:b/>
          <w:color w:val="003480"/>
          <w:sz w:val="20"/>
          <w:szCs w:val="20"/>
        </w:rPr>
        <w:tab/>
      </w:r>
      <w:r w:rsidRPr="008421F3">
        <w:rPr>
          <w:rFonts w:ascii="Arial" w:hAnsi="Arial" w:cs="Arial"/>
          <w:color w:val="003480"/>
          <w:sz w:val="20"/>
          <w:szCs w:val="20"/>
        </w:rPr>
        <w:t>Arbeitsblätter 1, 2</w:t>
      </w:r>
    </w:p>
    <w:p w:rsidR="008421F3" w:rsidRDefault="008421F3" w:rsidP="008421F3">
      <w:pPr>
        <w:tabs>
          <w:tab w:val="left" w:pos="2694"/>
        </w:tabs>
        <w:spacing w:after="0" w:line="240" w:lineRule="auto"/>
        <w:ind w:left="170" w:firstLine="0"/>
        <w:rPr>
          <w:rFonts w:ascii="Arial" w:hAnsi="Arial" w:cs="Arial"/>
          <w:b/>
          <w:color w:val="003480"/>
          <w:sz w:val="20"/>
          <w:szCs w:val="20"/>
        </w:rPr>
      </w:pPr>
    </w:p>
    <w:p w:rsidR="008421F3" w:rsidRDefault="008421F3" w:rsidP="008421F3">
      <w:pPr>
        <w:tabs>
          <w:tab w:val="left" w:pos="2694"/>
        </w:tabs>
        <w:spacing w:after="0" w:line="240" w:lineRule="auto"/>
        <w:ind w:left="170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Default="006D386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6D3869">
        <w:rPr>
          <w:rFonts w:ascii="Arial" w:hAnsi="Arial" w:cs="Arial"/>
          <w:b/>
          <w:color w:val="003480"/>
          <w:sz w:val="20"/>
          <w:szCs w:val="20"/>
        </w:rPr>
        <w:t>Variante A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(bildgesteuert: zwei </w:t>
      </w:r>
      <w:r w:rsidR="009833FA">
        <w:rPr>
          <w:rFonts w:ascii="Arial" w:hAnsi="Arial" w:cs="Arial"/>
          <w:color w:val="003480"/>
          <w:sz w:val="20"/>
          <w:szCs w:val="20"/>
        </w:rPr>
        <w:t>P</w:t>
      </w:r>
      <w:r w:rsidRPr="006D3869">
        <w:rPr>
          <w:rFonts w:ascii="Arial" w:hAnsi="Arial" w:cs="Arial"/>
          <w:color w:val="003480"/>
          <w:sz w:val="20"/>
          <w:szCs w:val="20"/>
        </w:rPr>
        <w:t>ersonen, lehrerzentriert, Tandem)</w:t>
      </w:r>
      <w:r w:rsidRPr="006D3869">
        <w:rPr>
          <w:rFonts w:ascii="Arial" w:hAnsi="Arial" w:cs="Arial"/>
          <w:color w:val="003480"/>
          <w:sz w:val="20"/>
          <w:szCs w:val="20"/>
        </w:rPr>
        <w:br/>
      </w:r>
    </w:p>
    <w:p w:rsidR="009833FA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• 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Die </w:t>
      </w:r>
      <w:r w:rsidR="009833FA">
        <w:rPr>
          <w:rFonts w:ascii="Arial" w:hAnsi="Arial" w:cs="Arial"/>
          <w:color w:val="003480"/>
          <w:sz w:val="20"/>
          <w:szCs w:val="20"/>
        </w:rPr>
        <w:t xml:space="preserve">Paare sitzen Rücken an Rücken. </w:t>
      </w:r>
      <w:proofErr w:type="spellStart"/>
      <w:r w:rsidR="009833FA">
        <w:rPr>
          <w:rFonts w:ascii="Arial" w:hAnsi="Arial" w:cs="Arial"/>
          <w:color w:val="003480"/>
          <w:sz w:val="20"/>
          <w:szCs w:val="20"/>
        </w:rPr>
        <w:t>Partner:in</w:t>
      </w:r>
      <w:proofErr w:type="spellEnd"/>
      <w:r w:rsidR="009833FA">
        <w:rPr>
          <w:rFonts w:ascii="Arial" w:hAnsi="Arial" w:cs="Arial"/>
          <w:color w:val="003480"/>
          <w:sz w:val="20"/>
          <w:szCs w:val="20"/>
        </w:rPr>
        <w:t xml:space="preserve"> A beschreibt Person auf Arbeitsblatt, </w:t>
      </w:r>
      <w:proofErr w:type="spellStart"/>
      <w:r w:rsidR="009833FA">
        <w:rPr>
          <w:rFonts w:ascii="Arial" w:hAnsi="Arial" w:cs="Arial"/>
          <w:color w:val="003480"/>
          <w:sz w:val="20"/>
          <w:szCs w:val="20"/>
        </w:rPr>
        <w:t>Partner:in</w:t>
      </w:r>
      <w:proofErr w:type="spellEnd"/>
      <w:r w:rsidR="009833FA">
        <w:rPr>
          <w:rFonts w:ascii="Arial" w:hAnsi="Arial" w:cs="Arial"/>
          <w:color w:val="003480"/>
          <w:sz w:val="20"/>
          <w:szCs w:val="20"/>
        </w:rPr>
        <w:t xml:space="preserve"> B fertigt entsprechende Zeichnung an.  </w:t>
      </w:r>
    </w:p>
    <w:p w:rsidR="009833FA" w:rsidRPr="006D3869" w:rsidRDefault="009833FA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Material A: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Arbeitsblatt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/ </w:t>
      </w:r>
      <w:r>
        <w:rPr>
          <w:rFonts w:ascii="Arial" w:hAnsi="Arial" w:cs="Arial"/>
          <w:color w:val="003480"/>
          <w:sz w:val="20"/>
          <w:szCs w:val="20"/>
        </w:rPr>
        <w:t xml:space="preserve">Material B: weißes Papier, DIN </w:t>
      </w:r>
      <w:r w:rsidRPr="006D3869">
        <w:rPr>
          <w:rFonts w:ascii="Arial" w:hAnsi="Arial" w:cs="Arial"/>
          <w:color w:val="003480"/>
          <w:sz w:val="20"/>
          <w:szCs w:val="20"/>
        </w:rPr>
        <w:t>A5 (hoch</w:t>
      </w:r>
      <w:r>
        <w:rPr>
          <w:rFonts w:ascii="Arial" w:hAnsi="Arial" w:cs="Arial"/>
          <w:color w:val="003480"/>
          <w:sz w:val="20"/>
          <w:szCs w:val="20"/>
        </w:rPr>
        <w:t>kant</w:t>
      </w:r>
      <w:r w:rsidRPr="006D3869">
        <w:rPr>
          <w:rFonts w:ascii="Arial" w:hAnsi="Arial" w:cs="Arial"/>
          <w:color w:val="003480"/>
          <w:sz w:val="20"/>
          <w:szCs w:val="20"/>
        </w:rPr>
        <w:t>) und Zeichenstifte.</w:t>
      </w:r>
    </w:p>
    <w:p w:rsidR="007C0A8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9833FA" w:rsidRDefault="009833FA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D386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•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Danach wird das Resultat verglichen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br/>
        <w:t>a) optisch oder</w:t>
      </w:r>
      <w:r w:rsidR="006D3869" w:rsidRPr="006D3869">
        <w:rPr>
          <w:rFonts w:ascii="Arial" w:hAnsi="Arial" w:cs="Arial"/>
          <w:color w:val="003480"/>
          <w:sz w:val="20"/>
          <w:szCs w:val="20"/>
        </w:rPr>
        <w:br/>
        <w:t xml:space="preserve">b) </w:t>
      </w:r>
      <w:proofErr w:type="spellStart"/>
      <w:r w:rsidR="006D3869" w:rsidRPr="006D3869">
        <w:rPr>
          <w:rFonts w:ascii="Arial" w:hAnsi="Arial" w:cs="Arial"/>
          <w:color w:val="003480"/>
          <w:sz w:val="20"/>
          <w:szCs w:val="20"/>
        </w:rPr>
        <w:t>Partner</w:t>
      </w:r>
      <w:r w:rsidR="009833FA">
        <w:rPr>
          <w:rFonts w:ascii="Arial" w:hAnsi="Arial" w:cs="Arial"/>
          <w:color w:val="003480"/>
          <w:sz w:val="20"/>
          <w:szCs w:val="20"/>
        </w:rPr>
        <w:t>:in</w:t>
      </w:r>
      <w:proofErr w:type="spellEnd"/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 B beschreibt </w:t>
      </w:r>
      <w:r w:rsidR="009833FA">
        <w:rPr>
          <w:rFonts w:ascii="Arial" w:hAnsi="Arial" w:cs="Arial"/>
          <w:color w:val="003480"/>
          <w:sz w:val="20"/>
          <w:szCs w:val="20"/>
        </w:rPr>
        <w:t>die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 gezeichnete Person</w:t>
      </w:r>
      <w:r w:rsidR="004674E0">
        <w:rPr>
          <w:rFonts w:ascii="Arial" w:hAnsi="Arial" w:cs="Arial"/>
          <w:color w:val="003480"/>
          <w:sz w:val="20"/>
          <w:szCs w:val="20"/>
        </w:rPr>
        <w:t>,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 </w:t>
      </w:r>
      <w:r w:rsidR="009833FA">
        <w:rPr>
          <w:rFonts w:ascii="Arial" w:hAnsi="Arial" w:cs="Arial"/>
          <w:color w:val="003480"/>
          <w:sz w:val="20"/>
          <w:szCs w:val="20"/>
        </w:rPr>
        <w:t>A kann korrigieren. Dann dreht sich B um und die Bilder werden verglichen.</w:t>
      </w:r>
    </w:p>
    <w:p w:rsidR="006D3869" w:rsidRPr="006D3869" w:rsidRDefault="006D386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D386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•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Dann werden die Positionen getauscht.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br/>
      </w:r>
      <w:proofErr w:type="spellStart"/>
      <w:r w:rsidR="009833FA" w:rsidRPr="006D3869">
        <w:rPr>
          <w:rFonts w:ascii="Arial" w:hAnsi="Arial" w:cs="Arial"/>
          <w:color w:val="003480"/>
          <w:sz w:val="20"/>
          <w:szCs w:val="20"/>
        </w:rPr>
        <w:t>Partner</w:t>
      </w:r>
      <w:r w:rsidR="009833FA">
        <w:rPr>
          <w:rFonts w:ascii="Arial" w:hAnsi="Arial" w:cs="Arial"/>
          <w:color w:val="003480"/>
          <w:sz w:val="20"/>
          <w:szCs w:val="20"/>
        </w:rPr>
        <w:t>:in</w:t>
      </w:r>
      <w:proofErr w:type="spellEnd"/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B be</w:t>
      </w:r>
      <w:r w:rsidR="009833FA">
        <w:rPr>
          <w:rFonts w:ascii="Arial" w:hAnsi="Arial" w:cs="Arial"/>
          <w:color w:val="003480"/>
          <w:sz w:val="20"/>
          <w:szCs w:val="20"/>
        </w:rPr>
        <w:t xml:space="preserve">schreibt 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>und A zeichnet. Gleicher Ablauf</w:t>
      </w:r>
    </w:p>
    <w:p w:rsidR="009833FA" w:rsidRDefault="009833FA" w:rsidP="004674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A02C2E" w:rsidRDefault="00A02C2E" w:rsidP="004674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6D3869" w:rsidRDefault="006D386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4674E0">
        <w:rPr>
          <w:rFonts w:ascii="Arial" w:hAnsi="Arial" w:cs="Arial"/>
          <w:b/>
          <w:color w:val="003480"/>
          <w:sz w:val="20"/>
          <w:szCs w:val="20"/>
        </w:rPr>
        <w:t>Variante B</w:t>
      </w:r>
      <w:r w:rsidRPr="004674E0">
        <w:rPr>
          <w:rFonts w:ascii="Arial" w:hAnsi="Arial" w:cs="Arial"/>
          <w:color w:val="003480"/>
          <w:sz w:val="20"/>
          <w:szCs w:val="20"/>
        </w:rPr>
        <w:t xml:space="preserve"> </w:t>
      </w:r>
      <w:r w:rsidRPr="006D3869">
        <w:rPr>
          <w:rFonts w:ascii="Arial" w:hAnsi="Arial" w:cs="Arial"/>
          <w:color w:val="003480"/>
          <w:sz w:val="20"/>
          <w:szCs w:val="20"/>
        </w:rPr>
        <w:t>(bildgesteuert, s.o., individueller Rhythmus, Tandem)</w:t>
      </w:r>
      <w:r w:rsidRPr="006D3869">
        <w:rPr>
          <w:rFonts w:ascii="Arial" w:hAnsi="Arial" w:cs="Arial"/>
          <w:color w:val="003480"/>
          <w:sz w:val="20"/>
          <w:szCs w:val="20"/>
          <w:u w:val="single"/>
        </w:rPr>
        <w:br/>
      </w:r>
      <w:r w:rsidR="007C0A89">
        <w:rPr>
          <w:rFonts w:ascii="Arial" w:hAnsi="Arial" w:cs="Arial"/>
          <w:color w:val="003480"/>
          <w:sz w:val="20"/>
          <w:szCs w:val="20"/>
        </w:rPr>
        <w:t xml:space="preserve">• </w:t>
      </w:r>
      <w:r w:rsidRPr="006D3869">
        <w:rPr>
          <w:rFonts w:ascii="Arial" w:hAnsi="Arial" w:cs="Arial"/>
          <w:color w:val="003480"/>
          <w:sz w:val="20"/>
          <w:szCs w:val="20"/>
        </w:rPr>
        <w:t>Die S</w:t>
      </w:r>
      <w:r w:rsidR="009833FA">
        <w:rPr>
          <w:rFonts w:ascii="Arial" w:hAnsi="Arial" w:cs="Arial"/>
          <w:color w:val="003480"/>
          <w:sz w:val="20"/>
          <w:szCs w:val="20"/>
        </w:rPr>
        <w:t>chüler:innen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</w:t>
      </w:r>
      <w:r w:rsidRPr="004674E0">
        <w:rPr>
          <w:rFonts w:ascii="Arial" w:hAnsi="Arial" w:cs="Arial"/>
          <w:color w:val="003480"/>
          <w:sz w:val="20"/>
          <w:szCs w:val="20"/>
        </w:rPr>
        <w:t>erhalten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als Tandem zwei verschieden</w:t>
      </w:r>
      <w:r>
        <w:rPr>
          <w:rFonts w:ascii="Arial" w:hAnsi="Arial" w:cs="Arial"/>
          <w:color w:val="003480"/>
          <w:sz w:val="20"/>
          <w:szCs w:val="20"/>
        </w:rPr>
        <w:t>e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Bilder und ein AB mit </w:t>
      </w:r>
      <w:r w:rsidR="004674E0">
        <w:rPr>
          <w:rFonts w:ascii="Arial" w:hAnsi="Arial" w:cs="Arial"/>
          <w:color w:val="003480"/>
          <w:sz w:val="20"/>
          <w:szCs w:val="20"/>
        </w:rPr>
        <w:t>dem Umriss der Person</w:t>
      </w:r>
      <w:r w:rsidRPr="006D3869">
        <w:rPr>
          <w:rFonts w:ascii="Arial" w:hAnsi="Arial" w:cs="Arial"/>
          <w:color w:val="003480"/>
          <w:sz w:val="20"/>
          <w:szCs w:val="20"/>
        </w:rPr>
        <w:t>, d</w:t>
      </w:r>
      <w:r w:rsidR="007C0A89">
        <w:rPr>
          <w:rFonts w:ascii="Arial" w:hAnsi="Arial" w:cs="Arial"/>
          <w:color w:val="003480"/>
          <w:sz w:val="20"/>
          <w:szCs w:val="20"/>
        </w:rPr>
        <w:t xml:space="preserve">ie </w:t>
      </w:r>
      <w:r w:rsidRPr="006D3869">
        <w:rPr>
          <w:rFonts w:ascii="Arial" w:hAnsi="Arial" w:cs="Arial"/>
          <w:color w:val="003480"/>
          <w:sz w:val="20"/>
          <w:szCs w:val="20"/>
        </w:rPr>
        <w:t>sie „anziehen“ müssen.</w:t>
      </w:r>
    </w:p>
    <w:p w:rsidR="006D3869" w:rsidRPr="006D3869" w:rsidRDefault="006D386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proofErr w:type="spellStart"/>
      <w:r w:rsidRPr="006D3869">
        <w:rPr>
          <w:rFonts w:ascii="Arial" w:hAnsi="Arial" w:cs="Arial"/>
          <w:color w:val="003480"/>
          <w:sz w:val="20"/>
          <w:szCs w:val="20"/>
        </w:rPr>
        <w:t>Partner</w:t>
      </w:r>
      <w:r w:rsidR="009833FA">
        <w:rPr>
          <w:rFonts w:ascii="Arial" w:hAnsi="Arial" w:cs="Arial"/>
          <w:color w:val="003480"/>
          <w:sz w:val="20"/>
          <w:szCs w:val="20"/>
        </w:rPr>
        <w:t>:in</w:t>
      </w:r>
      <w:proofErr w:type="spellEnd"/>
      <w:r w:rsidRPr="006D3869">
        <w:rPr>
          <w:rFonts w:ascii="Arial" w:hAnsi="Arial" w:cs="Arial"/>
          <w:color w:val="003480"/>
          <w:sz w:val="20"/>
          <w:szCs w:val="20"/>
        </w:rPr>
        <w:t xml:space="preserve"> A beginnt </w:t>
      </w:r>
      <w:r w:rsidR="009833FA">
        <w:rPr>
          <w:rFonts w:ascii="Arial" w:hAnsi="Arial" w:cs="Arial"/>
          <w:color w:val="003480"/>
          <w:sz w:val="20"/>
          <w:szCs w:val="20"/>
        </w:rPr>
        <w:t>die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Beschreibung</w:t>
      </w:r>
      <w:r>
        <w:rPr>
          <w:rFonts w:ascii="Arial" w:hAnsi="Arial" w:cs="Arial"/>
          <w:color w:val="003480"/>
          <w:sz w:val="20"/>
          <w:szCs w:val="20"/>
        </w:rPr>
        <w:t>,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</w:t>
      </w:r>
      <w:r w:rsidR="009833FA">
        <w:rPr>
          <w:rFonts w:ascii="Arial" w:hAnsi="Arial" w:cs="Arial"/>
          <w:color w:val="003480"/>
          <w:sz w:val="20"/>
          <w:szCs w:val="20"/>
        </w:rPr>
        <w:t>woraufhin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</w:t>
      </w:r>
      <w:proofErr w:type="spellStart"/>
      <w:r w:rsidR="009833FA" w:rsidRPr="006D3869">
        <w:rPr>
          <w:rFonts w:ascii="Arial" w:hAnsi="Arial" w:cs="Arial"/>
          <w:color w:val="003480"/>
          <w:sz w:val="20"/>
          <w:szCs w:val="20"/>
        </w:rPr>
        <w:t>Partner</w:t>
      </w:r>
      <w:r w:rsidR="009833FA">
        <w:rPr>
          <w:rFonts w:ascii="Arial" w:hAnsi="Arial" w:cs="Arial"/>
          <w:color w:val="003480"/>
          <w:sz w:val="20"/>
          <w:szCs w:val="20"/>
        </w:rPr>
        <w:t>:in</w:t>
      </w:r>
      <w:proofErr w:type="spellEnd"/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B </w:t>
      </w:r>
      <w:r w:rsidR="009833FA" w:rsidRPr="00D51783">
        <w:rPr>
          <w:rFonts w:ascii="Arial" w:hAnsi="Arial" w:cs="Arial"/>
          <w:color w:val="003480"/>
          <w:sz w:val="20"/>
          <w:szCs w:val="20"/>
        </w:rPr>
        <w:t>die Figur entsprechend „einkleidet“.</w:t>
      </w:r>
    </w:p>
    <w:p w:rsidR="007C0A8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D3869" w:rsidRPr="006D386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•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Danach wird das Resultat verglichen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br/>
        <w:t>a) optisch oder</w:t>
      </w:r>
      <w:r w:rsidR="006D3869" w:rsidRPr="006D3869">
        <w:rPr>
          <w:rFonts w:ascii="Arial" w:hAnsi="Arial" w:cs="Arial"/>
          <w:color w:val="003480"/>
          <w:sz w:val="20"/>
          <w:szCs w:val="20"/>
        </w:rPr>
        <w:br/>
        <w:t xml:space="preserve">b) </w:t>
      </w:r>
      <w:proofErr w:type="spellStart"/>
      <w:r w:rsidR="009833FA" w:rsidRPr="006D3869">
        <w:rPr>
          <w:rFonts w:ascii="Arial" w:hAnsi="Arial" w:cs="Arial"/>
          <w:color w:val="003480"/>
          <w:sz w:val="20"/>
          <w:szCs w:val="20"/>
        </w:rPr>
        <w:t>Partner</w:t>
      </w:r>
      <w:r w:rsidR="009833FA">
        <w:rPr>
          <w:rFonts w:ascii="Arial" w:hAnsi="Arial" w:cs="Arial"/>
          <w:color w:val="003480"/>
          <w:sz w:val="20"/>
          <w:szCs w:val="20"/>
        </w:rPr>
        <w:t>:in</w:t>
      </w:r>
      <w:proofErr w:type="spellEnd"/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B beschreibt </w:t>
      </w:r>
      <w:r w:rsidR="009833FA">
        <w:rPr>
          <w:rFonts w:ascii="Arial" w:hAnsi="Arial" w:cs="Arial"/>
          <w:color w:val="003480"/>
          <w:sz w:val="20"/>
          <w:szCs w:val="20"/>
        </w:rPr>
        <w:t>die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gezeichnete Person und A </w:t>
      </w:r>
      <w:r w:rsidR="009833FA">
        <w:rPr>
          <w:rFonts w:ascii="Arial" w:hAnsi="Arial" w:cs="Arial"/>
          <w:color w:val="003480"/>
          <w:sz w:val="20"/>
          <w:szCs w:val="20"/>
        </w:rPr>
        <w:t>kann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ev</w:t>
      </w:r>
      <w:r w:rsidR="009833FA">
        <w:rPr>
          <w:rFonts w:ascii="Arial" w:hAnsi="Arial" w:cs="Arial"/>
          <w:color w:val="003480"/>
          <w:sz w:val="20"/>
          <w:szCs w:val="20"/>
        </w:rPr>
        <w:t>entuell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korrigiere</w:t>
      </w:r>
      <w:r w:rsidR="009833FA">
        <w:rPr>
          <w:rFonts w:ascii="Arial" w:hAnsi="Arial" w:cs="Arial"/>
          <w:color w:val="003480"/>
          <w:sz w:val="20"/>
          <w:szCs w:val="20"/>
        </w:rPr>
        <w:t>n.</w:t>
      </w:r>
    </w:p>
    <w:p w:rsidR="007C0A8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6D3869" w:rsidRDefault="007C0A8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•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Dann werden die Positionen getauscht.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br/>
      </w:r>
      <w:proofErr w:type="spellStart"/>
      <w:r w:rsidR="009833FA" w:rsidRPr="006D3869">
        <w:rPr>
          <w:rFonts w:ascii="Arial" w:hAnsi="Arial" w:cs="Arial"/>
          <w:color w:val="003480"/>
          <w:sz w:val="20"/>
          <w:szCs w:val="20"/>
        </w:rPr>
        <w:t>Partner</w:t>
      </w:r>
      <w:r w:rsidR="009833FA">
        <w:rPr>
          <w:rFonts w:ascii="Arial" w:hAnsi="Arial" w:cs="Arial"/>
          <w:color w:val="003480"/>
          <w:sz w:val="20"/>
          <w:szCs w:val="20"/>
        </w:rPr>
        <w:t>:in</w:t>
      </w:r>
      <w:proofErr w:type="spellEnd"/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B beginnt </w:t>
      </w:r>
      <w:r w:rsidR="009833FA">
        <w:rPr>
          <w:rFonts w:ascii="Arial" w:hAnsi="Arial" w:cs="Arial"/>
          <w:color w:val="003480"/>
          <w:sz w:val="20"/>
          <w:szCs w:val="20"/>
        </w:rPr>
        <w:t>die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Beschreibung und A zeichnet. Gleicher Ablauf</w:t>
      </w:r>
    </w:p>
    <w:p w:rsidR="004674E0" w:rsidRDefault="004674E0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4674E0" w:rsidRDefault="004674E0" w:rsidP="004674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9833FA" w:rsidRDefault="009833FA" w:rsidP="004674E0">
      <w:pP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b/>
          <w:color w:val="003480"/>
          <w:sz w:val="20"/>
          <w:szCs w:val="20"/>
        </w:rPr>
      </w:pPr>
    </w:p>
    <w:p w:rsidR="006D3869" w:rsidRPr="006D3869" w:rsidRDefault="006D3869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tabs>
          <w:tab w:val="left" w:pos="2694"/>
        </w:tabs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4674E0">
        <w:rPr>
          <w:rFonts w:ascii="Arial" w:hAnsi="Arial" w:cs="Arial"/>
          <w:b/>
          <w:color w:val="003480"/>
          <w:sz w:val="20"/>
          <w:szCs w:val="20"/>
        </w:rPr>
        <w:t>Variante C</w:t>
      </w:r>
      <w:r w:rsidRPr="006D3869">
        <w:rPr>
          <w:rFonts w:ascii="Arial" w:hAnsi="Arial" w:cs="Arial"/>
          <w:color w:val="003480"/>
          <w:sz w:val="20"/>
          <w:szCs w:val="20"/>
        </w:rPr>
        <w:t xml:space="preserve"> (kreative Textproduktion, Tandem)</w:t>
      </w:r>
    </w:p>
    <w:p w:rsidR="009833FA" w:rsidRPr="006D3869" w:rsidRDefault="002E1BDF" w:rsidP="009833F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>Modenschau/</w:t>
      </w:r>
      <w:proofErr w:type="spellStart"/>
      <w:r w:rsidR="006D3869" w:rsidRPr="004674E0">
        <w:rPr>
          <w:rFonts w:ascii="Arial" w:hAnsi="Arial" w:cs="Arial"/>
          <w:b/>
          <w:color w:val="003480"/>
          <w:sz w:val="20"/>
          <w:szCs w:val="20"/>
        </w:rPr>
        <w:t>Défilé</w:t>
      </w:r>
      <w:proofErr w:type="spellEnd"/>
      <w:r w:rsidR="006D3869" w:rsidRPr="004674E0">
        <w:rPr>
          <w:rFonts w:ascii="Arial" w:hAnsi="Arial" w:cs="Arial"/>
          <w:b/>
          <w:color w:val="003480"/>
          <w:sz w:val="20"/>
          <w:szCs w:val="20"/>
        </w:rPr>
        <w:t xml:space="preserve"> de </w:t>
      </w:r>
      <w:proofErr w:type="spellStart"/>
      <w:r w:rsidR="006D3869" w:rsidRPr="004674E0">
        <w:rPr>
          <w:rFonts w:ascii="Arial" w:hAnsi="Arial" w:cs="Arial"/>
          <w:b/>
          <w:color w:val="003480"/>
          <w:sz w:val="20"/>
          <w:szCs w:val="20"/>
        </w:rPr>
        <w:t>mode</w:t>
      </w:r>
      <w:proofErr w:type="spellEnd"/>
      <w:r w:rsidR="006D3869" w:rsidRPr="004674E0">
        <w:rPr>
          <w:rFonts w:ascii="Arial" w:hAnsi="Arial" w:cs="Arial"/>
          <w:b/>
          <w:color w:val="003480"/>
          <w:sz w:val="20"/>
          <w:szCs w:val="20"/>
        </w:rPr>
        <w:br/>
      </w:r>
      <w:r w:rsidR="009833FA" w:rsidRPr="006D3869">
        <w:rPr>
          <w:rFonts w:ascii="Arial" w:hAnsi="Arial" w:cs="Arial"/>
          <w:color w:val="003480"/>
          <w:sz w:val="20"/>
          <w:szCs w:val="20"/>
        </w:rPr>
        <w:t>Die S</w:t>
      </w:r>
      <w:r w:rsidR="009833FA">
        <w:rPr>
          <w:rFonts w:ascii="Arial" w:hAnsi="Arial" w:cs="Arial"/>
          <w:color w:val="003480"/>
          <w:sz w:val="20"/>
          <w:szCs w:val="20"/>
        </w:rPr>
        <w:t>chüler:innen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 xml:space="preserve"> </w:t>
      </w:r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erhalten die Aufgabe, als </w:t>
      </w:r>
      <w:proofErr w:type="spellStart"/>
      <w:r w:rsidR="006D3869" w:rsidRPr="006D3869">
        <w:rPr>
          <w:rFonts w:ascii="Arial" w:hAnsi="Arial" w:cs="Arial"/>
          <w:i/>
          <w:color w:val="003480"/>
          <w:sz w:val="20"/>
          <w:szCs w:val="20"/>
        </w:rPr>
        <w:t>Styliste</w:t>
      </w:r>
      <w:proofErr w:type="spellEnd"/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 </w:t>
      </w:r>
      <w:r w:rsidR="006D3869" w:rsidRPr="006D3869">
        <w:rPr>
          <w:rFonts w:ascii="Arial" w:hAnsi="Arial" w:cs="Arial"/>
          <w:i/>
          <w:color w:val="003480"/>
          <w:sz w:val="20"/>
          <w:szCs w:val="20"/>
        </w:rPr>
        <w:t xml:space="preserve">de </w:t>
      </w:r>
      <w:proofErr w:type="spellStart"/>
      <w:r w:rsidR="006D3869" w:rsidRPr="006D3869">
        <w:rPr>
          <w:rFonts w:ascii="Arial" w:hAnsi="Arial" w:cs="Arial"/>
          <w:i/>
          <w:color w:val="003480"/>
          <w:sz w:val="20"/>
          <w:szCs w:val="20"/>
        </w:rPr>
        <w:t>mode</w:t>
      </w:r>
      <w:proofErr w:type="spellEnd"/>
      <w:r w:rsidR="006D3869" w:rsidRPr="006D3869">
        <w:rPr>
          <w:rFonts w:ascii="Arial" w:hAnsi="Arial" w:cs="Arial"/>
          <w:color w:val="003480"/>
          <w:sz w:val="20"/>
          <w:szCs w:val="20"/>
        </w:rPr>
        <w:t xml:space="preserve"> einen Look für junge Leute zu gestalten. </w:t>
      </w:r>
      <w:r w:rsidR="009833FA">
        <w:rPr>
          <w:rFonts w:ascii="Arial" w:hAnsi="Arial" w:cs="Arial"/>
          <w:color w:val="003480"/>
          <w:sz w:val="20"/>
          <w:szCs w:val="20"/>
        </w:rPr>
        <w:t xml:space="preserve">In Zweiergruppen </w:t>
      </w:r>
      <w:r w:rsidR="009833FA" w:rsidRPr="006D3869">
        <w:rPr>
          <w:rFonts w:ascii="Arial" w:hAnsi="Arial" w:cs="Arial"/>
          <w:color w:val="003480"/>
          <w:sz w:val="20"/>
          <w:szCs w:val="20"/>
        </w:rPr>
        <w:t>schreiben sie den Präsentationstext für eine Modenschau, die dann im Klassenzimmer stattfindet.</w:t>
      </w:r>
    </w:p>
    <w:p w:rsidR="006D3869" w:rsidRPr="006D3869" w:rsidRDefault="006D3869" w:rsidP="004674E0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7C0A89" w:rsidRDefault="007C0A89" w:rsidP="004674E0">
      <w:pPr>
        <w:pStyle w:val="ArialTitelgrau"/>
        <w:ind w:left="142"/>
        <w:rPr>
          <w:rFonts w:cs="Arial"/>
          <w:b/>
          <w:color w:val="003480"/>
          <w:sz w:val="20"/>
          <w:szCs w:val="20"/>
        </w:rPr>
      </w:pPr>
    </w:p>
    <w:p w:rsidR="006D3869" w:rsidRDefault="006D3869" w:rsidP="004674E0">
      <w:pPr>
        <w:pStyle w:val="ArialTitelgrau"/>
        <w:ind w:left="142"/>
        <w:rPr>
          <w:rFonts w:cs="Arial"/>
          <w:color w:val="003480"/>
          <w:sz w:val="20"/>
          <w:szCs w:val="20"/>
        </w:rPr>
      </w:pPr>
      <w:r w:rsidRPr="006D3869">
        <w:rPr>
          <w:rFonts w:cs="Arial"/>
          <w:b/>
          <w:color w:val="003480"/>
          <w:sz w:val="20"/>
          <w:szCs w:val="20"/>
        </w:rPr>
        <w:t>Hausaufgabe</w:t>
      </w:r>
      <w:r w:rsidR="00A02C2E">
        <w:rPr>
          <w:rFonts w:cs="Arial"/>
          <w:color w:val="003480"/>
          <w:sz w:val="20"/>
          <w:szCs w:val="20"/>
        </w:rPr>
        <w:t xml:space="preserve">: </w:t>
      </w:r>
      <w:r w:rsidR="00A02C2E">
        <w:rPr>
          <w:rFonts w:cs="Arial"/>
          <w:color w:val="003480"/>
          <w:sz w:val="20"/>
          <w:szCs w:val="20"/>
        </w:rPr>
        <w:tab/>
        <w:t xml:space="preserve">Bei Variante A.B </w:t>
      </w:r>
      <w:proofErr w:type="spellStart"/>
      <w:r w:rsidR="00A02C2E">
        <w:rPr>
          <w:rFonts w:cs="Arial"/>
          <w:color w:val="003480"/>
          <w:sz w:val="20"/>
          <w:szCs w:val="20"/>
        </w:rPr>
        <w:t>V</w:t>
      </w:r>
      <w:r w:rsidRPr="006D3869">
        <w:rPr>
          <w:rFonts w:cs="Arial"/>
          <w:color w:val="003480"/>
          <w:sz w:val="20"/>
          <w:szCs w:val="20"/>
        </w:rPr>
        <w:t>erschriftlichen</w:t>
      </w:r>
      <w:proofErr w:type="spellEnd"/>
      <w:r w:rsidRPr="006D3869">
        <w:rPr>
          <w:rFonts w:cs="Arial"/>
          <w:color w:val="003480"/>
          <w:sz w:val="20"/>
          <w:szCs w:val="20"/>
        </w:rPr>
        <w:t xml:space="preserve"> der Beschreibung.</w:t>
      </w:r>
    </w:p>
    <w:p w:rsidR="00A02C2E" w:rsidRDefault="00A02C2E" w:rsidP="004674E0">
      <w:pPr>
        <w:pStyle w:val="ArialTitelgrau"/>
        <w:ind w:left="142"/>
        <w:rPr>
          <w:rFonts w:cs="Arial"/>
          <w:color w:val="003480"/>
          <w:sz w:val="20"/>
          <w:szCs w:val="20"/>
        </w:rPr>
      </w:pPr>
    </w:p>
    <w:sectPr w:rsidR="00A02C2E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26E" w:rsidRDefault="0026226E" w:rsidP="003A7C35">
      <w:pPr>
        <w:spacing w:after="0" w:line="240" w:lineRule="auto"/>
      </w:pPr>
      <w:r>
        <w:separator/>
      </w:r>
    </w:p>
  </w:endnote>
  <w:endnote w:type="continuationSeparator" w:id="0">
    <w:p w:rsidR="0026226E" w:rsidRDefault="0026226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D5755" w:rsidRPr="00DD575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D5755" w:rsidRPr="00DD5755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DD5755" w:rsidRPr="00DD5755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26E" w:rsidRDefault="0026226E" w:rsidP="003A7C35">
      <w:pPr>
        <w:spacing w:after="0" w:line="240" w:lineRule="auto"/>
      </w:pPr>
      <w:r>
        <w:separator/>
      </w:r>
    </w:p>
  </w:footnote>
  <w:footnote w:type="continuationSeparator" w:id="0">
    <w:p w:rsidR="0026226E" w:rsidRDefault="0026226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D5755" w:rsidRPr="00DD5755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E660D">
      <w:rPr>
        <w:sz w:val="20"/>
        <w:szCs w:val="20"/>
      </w:rPr>
      <w:t xml:space="preserve">Informationsblatt 1: </w:t>
    </w:r>
    <w:r w:rsidR="006D3869">
      <w:rPr>
        <w:sz w:val="20"/>
        <w:szCs w:val="20"/>
      </w:rPr>
      <w:t>Paris</w:t>
    </w:r>
    <w:r w:rsidR="000D218C">
      <w:rPr>
        <w:sz w:val="20"/>
        <w:szCs w:val="20"/>
      </w:rPr>
      <w:t xml:space="preserve"> – Didaktik-Ideen</w:t>
    </w:r>
  </w:p>
  <w:p w:rsidR="00685FD6" w:rsidRPr="00000978" w:rsidRDefault="00DD5755" w:rsidP="00685FD6">
    <w:pPr>
      <w:pStyle w:val="KeinLeerraum"/>
      <w:ind w:left="142"/>
      <w:rPr>
        <w:color w:val="909191"/>
        <w:sz w:val="16"/>
        <w:szCs w:val="16"/>
      </w:rPr>
    </w:pPr>
    <w:r w:rsidRPr="00DD5755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7C70C9" w:rsidP="00685FD6">
    <w:pPr>
      <w:pStyle w:val="ArialBeschreibunggrau"/>
      <w:ind w:firstLine="132"/>
    </w:pPr>
    <w:proofErr w:type="spellStart"/>
    <w:r>
      <w:t>Chasse</w:t>
    </w:r>
    <w:proofErr w:type="spellEnd"/>
    <w:r>
      <w:t xml:space="preserve"> le </w:t>
    </w:r>
    <w:proofErr w:type="spellStart"/>
    <w:r w:rsidR="000235E4">
      <w:t>f</w:t>
    </w:r>
    <w:r>
      <w:t>antôme</w:t>
    </w:r>
    <w:proofErr w:type="spellEnd"/>
    <w:r w:rsidR="000E660D">
      <w:t xml:space="preserve"> </w:t>
    </w:r>
    <w:r w:rsidR="000E660D">
      <w:rPr>
        <w:rFonts w:ascii="TheSans C5 ExtraBold" w:hAnsi="TheSans C5 ExtraBold"/>
      </w:rPr>
      <w:t>⋅</w:t>
    </w:r>
    <w:r w:rsidR="000E660D">
      <w:t xml:space="preserve"> Station Paris</w:t>
    </w:r>
  </w:p>
  <w:p w:rsidR="000235E4" w:rsidRPr="000235E4" w:rsidRDefault="000235E4" w:rsidP="000235E4">
    <w:pPr>
      <w:ind w:left="142" w:firstLine="0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A02C2E" w:rsidRDefault="00A02C2E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4F784C"/>
    <w:multiLevelType w:val="hybridMultilevel"/>
    <w:tmpl w:val="9D6CC2AE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6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235E4"/>
    <w:rsid w:val="00032C73"/>
    <w:rsid w:val="000C5794"/>
    <w:rsid w:val="000C5BEC"/>
    <w:rsid w:val="000D218C"/>
    <w:rsid w:val="000E660D"/>
    <w:rsid w:val="001164DB"/>
    <w:rsid w:val="001773CA"/>
    <w:rsid w:val="00200DF4"/>
    <w:rsid w:val="0026226E"/>
    <w:rsid w:val="00277D1D"/>
    <w:rsid w:val="00281DDB"/>
    <w:rsid w:val="002C6E37"/>
    <w:rsid w:val="002E1BDF"/>
    <w:rsid w:val="002E54BB"/>
    <w:rsid w:val="003131E1"/>
    <w:rsid w:val="00325C2B"/>
    <w:rsid w:val="00335E90"/>
    <w:rsid w:val="00377C67"/>
    <w:rsid w:val="00385745"/>
    <w:rsid w:val="003A7C35"/>
    <w:rsid w:val="003B4E2B"/>
    <w:rsid w:val="003F110D"/>
    <w:rsid w:val="00462615"/>
    <w:rsid w:val="00464E06"/>
    <w:rsid w:val="004674E0"/>
    <w:rsid w:val="0052199E"/>
    <w:rsid w:val="00560917"/>
    <w:rsid w:val="00576EB9"/>
    <w:rsid w:val="0060637E"/>
    <w:rsid w:val="0063368A"/>
    <w:rsid w:val="00685FD6"/>
    <w:rsid w:val="006A372C"/>
    <w:rsid w:val="006D3869"/>
    <w:rsid w:val="006F2769"/>
    <w:rsid w:val="00751706"/>
    <w:rsid w:val="0076641D"/>
    <w:rsid w:val="007A502F"/>
    <w:rsid w:val="007B436A"/>
    <w:rsid w:val="007C0A89"/>
    <w:rsid w:val="007C70C9"/>
    <w:rsid w:val="007D422F"/>
    <w:rsid w:val="007E219C"/>
    <w:rsid w:val="008348A7"/>
    <w:rsid w:val="008421F3"/>
    <w:rsid w:val="008B0864"/>
    <w:rsid w:val="008C5CBF"/>
    <w:rsid w:val="008E4192"/>
    <w:rsid w:val="009833FA"/>
    <w:rsid w:val="00A02C2E"/>
    <w:rsid w:val="00A5652E"/>
    <w:rsid w:val="00AA4D8D"/>
    <w:rsid w:val="00AA5797"/>
    <w:rsid w:val="00AA60EB"/>
    <w:rsid w:val="00B933C3"/>
    <w:rsid w:val="00BF47DE"/>
    <w:rsid w:val="00BF7881"/>
    <w:rsid w:val="00C111CB"/>
    <w:rsid w:val="00C81E73"/>
    <w:rsid w:val="00CB3B70"/>
    <w:rsid w:val="00CF08A5"/>
    <w:rsid w:val="00CF1CDB"/>
    <w:rsid w:val="00D42E48"/>
    <w:rsid w:val="00DD5755"/>
    <w:rsid w:val="00E410C8"/>
    <w:rsid w:val="00E94995"/>
    <w:rsid w:val="00EB1AE0"/>
    <w:rsid w:val="00EE7694"/>
    <w:rsid w:val="00F014A6"/>
    <w:rsid w:val="00F707C1"/>
    <w:rsid w:val="00FB6BB0"/>
    <w:rsid w:val="00FC346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berschrift2">
    <w:name w:val="heading 2"/>
    <w:basedOn w:val="Standard"/>
    <w:link w:val="berschrift2Zchn"/>
    <w:uiPriority w:val="9"/>
    <w:qFormat/>
    <w:rsid w:val="006D3869"/>
    <w:pPr>
      <w:spacing w:before="100" w:beforeAutospacing="1" w:after="100" w:afterAutospacing="1" w:line="240" w:lineRule="auto"/>
      <w:ind w:left="0" w:firstLine="0"/>
      <w:outlineLvl w:val="1"/>
    </w:pPr>
    <w:rPr>
      <w:rFonts w:ascii="Times New Roman" w:eastAsia="Times New Roman" w:hAnsi="Times New Roman" w:cs="Times New Roman"/>
      <w:b/>
      <w:bCs/>
      <w:color w:val="auto"/>
      <w:kern w:val="0"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D3869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Listenabsatz">
    <w:name w:val="List Paragraph"/>
    <w:basedOn w:val="Standard"/>
    <w:uiPriority w:val="34"/>
    <w:qFormat/>
    <w:rsid w:val="006D3869"/>
    <w:pPr>
      <w:spacing w:before="120" w:after="120" w:line="240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kern w:val="0"/>
      <w:lang w:eastAsia="en-US"/>
    </w:rPr>
  </w:style>
  <w:style w:type="character" w:styleId="Hyperlink">
    <w:name w:val="Hyperlink"/>
    <w:basedOn w:val="Absatz-Standardschriftart"/>
    <w:uiPriority w:val="99"/>
    <w:unhideWhenUsed/>
    <w:rsid w:val="00A02C2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253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 · Chasse le fantôme · Französisch-Lernspiel</dc:title>
  <dc:creator>planet schule</dc:creator>
  <cp:lastModifiedBy>Martina Frietsch</cp:lastModifiedBy>
  <cp:revision>17</cp:revision>
  <dcterms:created xsi:type="dcterms:W3CDTF">2025-03-06T15:24:00Z</dcterms:created>
  <dcterms:modified xsi:type="dcterms:W3CDTF">2025-05-22T09:23:00Z</dcterms:modified>
</cp:coreProperties>
</file>