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BB" w:rsidRPr="00A3468A" w:rsidRDefault="000429BB" w:rsidP="000429BB">
      <w:pPr>
        <w:autoSpaceDE w:val="0"/>
        <w:autoSpaceDN w:val="0"/>
        <w:adjustRightInd w:val="0"/>
        <w:rPr>
          <w:rFonts w:asciiTheme="minorHAnsi" w:hAnsiTheme="minorHAnsi" w:cs="OfficinaSansStd-Bold"/>
          <w:b/>
          <w:bCs/>
          <w:sz w:val="20"/>
          <w:szCs w:val="20"/>
        </w:rPr>
      </w:pPr>
    </w:p>
    <w:tbl>
      <w:tblPr>
        <w:tblStyle w:val="Tabellengitternetz"/>
        <w:tblW w:w="0" w:type="auto"/>
        <w:shd w:val="clear" w:color="auto" w:fill="DBE5F1" w:themeFill="accent1" w:themeFillTint="33"/>
        <w:tblLook w:val="04A0"/>
      </w:tblPr>
      <w:tblGrid>
        <w:gridCol w:w="9062"/>
      </w:tblGrid>
      <w:tr w:rsidR="00F8200D" w:rsidRPr="00A3468A" w:rsidTr="003D760C">
        <w:tc>
          <w:tcPr>
            <w:tcW w:w="9062" w:type="dxa"/>
            <w:shd w:val="clear" w:color="auto" w:fill="DBE5F1" w:themeFill="accent1" w:themeFillTint="33"/>
          </w:tcPr>
          <w:p w:rsidR="00F8200D" w:rsidRPr="00A3468A" w:rsidRDefault="00F8200D" w:rsidP="003D760C">
            <w:pPr>
              <w:tabs>
                <w:tab w:val="left" w:pos="567"/>
              </w:tabs>
              <w:rPr>
                <w:rFonts w:asciiTheme="minorHAnsi" w:hAnsiTheme="minorHAnsi" w:cstheme="minorHAnsi"/>
              </w:rPr>
            </w:pPr>
            <w:r w:rsidRPr="00A3468A">
              <w:rPr>
                <w:rFonts w:asciiTheme="minorHAnsi" w:hAnsiTheme="minorHAnsi" w:cstheme="minorHAnsi"/>
              </w:rPr>
              <w:t>Infoblatt 1: Statistische Informationen</w:t>
            </w:r>
          </w:p>
        </w:tc>
      </w:tr>
    </w:tbl>
    <w:p w:rsidR="00F8200D" w:rsidRPr="00A3468A" w:rsidRDefault="00F8200D" w:rsidP="00F8200D">
      <w:pPr>
        <w:tabs>
          <w:tab w:val="left" w:pos="567"/>
        </w:tabs>
        <w:rPr>
          <w:rFonts w:asciiTheme="minorHAnsi" w:hAnsiTheme="minorHAnsi" w:cstheme="minorHAnsi"/>
        </w:rPr>
      </w:pPr>
    </w:p>
    <w:p w:rsidR="00F8200D" w:rsidRPr="00A3468A" w:rsidRDefault="00F8200D" w:rsidP="00F8200D">
      <w:pPr>
        <w:spacing w:line="276" w:lineRule="auto"/>
        <w:rPr>
          <w:rFonts w:asciiTheme="minorHAnsi" w:hAnsiTheme="minorHAnsi" w:cstheme="minorHAnsi"/>
        </w:rPr>
      </w:pPr>
      <w:r w:rsidRPr="00A3468A">
        <w:rPr>
          <w:rFonts w:asciiTheme="minorHAnsi" w:hAnsiTheme="minorHAnsi" w:cstheme="minorHAnsi"/>
        </w:rPr>
        <w:t>Zur Überprüfung von Behauptungen wie denen der LKA-Beamtin im Tatort HAL ist es notwendig, diese auf ihren Wahrheitsgehalt bzw. ihre Glaubwürdigkeit hin zu überprüfen. Dafür eignen sich Archive von Zeitungen, Rundfunkanstalten, Bibliotheken, Statistiken von Meinungsforschungs</w:t>
      </w:r>
      <w:r w:rsidR="00A3468A">
        <w:rPr>
          <w:rFonts w:asciiTheme="minorHAnsi" w:hAnsiTheme="minorHAnsi" w:cstheme="minorHAnsi"/>
        </w:rPr>
        <w:t>i</w:t>
      </w:r>
      <w:r w:rsidRPr="00A3468A">
        <w:rPr>
          <w:rFonts w:asciiTheme="minorHAnsi" w:hAnsiTheme="minorHAnsi" w:cstheme="minorHAnsi"/>
        </w:rPr>
        <w:t xml:space="preserve">nstituten, Behörden usw. Auch Expertenbefragungen kommen dafür in Frage. Wichtig ist vor allem, dass man sich nicht nur auf eine einzige Quelle verlässt, sondern immer mindestens zwei voneinander unabhängige Quellen befragt. </w:t>
      </w:r>
    </w:p>
    <w:p w:rsidR="00F8200D" w:rsidRPr="00A3468A" w:rsidRDefault="00F8200D" w:rsidP="00F8200D">
      <w:pPr>
        <w:spacing w:line="276" w:lineRule="auto"/>
        <w:rPr>
          <w:rFonts w:asciiTheme="minorHAnsi" w:hAnsiTheme="minorHAnsi" w:cstheme="minorHAnsi"/>
        </w:rPr>
      </w:pPr>
    </w:p>
    <w:p w:rsidR="00F8200D" w:rsidRPr="00A3468A" w:rsidRDefault="00F8200D" w:rsidP="00F8200D">
      <w:pPr>
        <w:spacing w:line="276" w:lineRule="auto"/>
        <w:rPr>
          <w:rFonts w:asciiTheme="minorHAnsi" w:hAnsiTheme="minorHAnsi" w:cstheme="minorHAnsi"/>
        </w:rPr>
      </w:pPr>
      <w:r w:rsidRPr="00A3468A">
        <w:rPr>
          <w:rFonts w:asciiTheme="minorHAnsi" w:hAnsiTheme="minorHAnsi" w:cstheme="minorHAnsi"/>
        </w:rPr>
        <w:t xml:space="preserve">Viele dieser Informationen sind inzwischen auch im Internet zu finden. Dazu kann man Suchmaschinen zu Hilfe nehmen und auch hier ist es empfehlenswert, nicht nur „Google“ zu benutzen. Andere Suchmaschinen sind z. B. </w:t>
      </w:r>
      <w:hyperlink r:id="rId7" w:history="1">
        <w:r w:rsidRPr="00A3468A">
          <w:rPr>
            <w:rStyle w:val="Hyperlink"/>
            <w:rFonts w:asciiTheme="minorHAnsi" w:hAnsiTheme="minorHAnsi" w:cstheme="minorHAnsi"/>
          </w:rPr>
          <w:t>duckduckgo.com</w:t>
        </w:r>
      </w:hyperlink>
      <w:r w:rsidRPr="00A3468A">
        <w:rPr>
          <w:rFonts w:asciiTheme="minorHAnsi" w:hAnsiTheme="minorHAnsi" w:cstheme="minorHAnsi"/>
        </w:rPr>
        <w:t xml:space="preserve">, </w:t>
      </w:r>
      <w:hyperlink r:id="rId8" w:history="1">
        <w:r w:rsidRPr="00A3468A">
          <w:rPr>
            <w:rStyle w:val="Hyperlink"/>
            <w:rFonts w:asciiTheme="minorHAnsi" w:hAnsiTheme="minorHAnsi" w:cstheme="minorHAnsi"/>
          </w:rPr>
          <w:t>www.forschungsportal.net</w:t>
        </w:r>
      </w:hyperlink>
      <w:r w:rsidRPr="00A3468A">
        <w:rPr>
          <w:rFonts w:asciiTheme="minorHAnsi" w:hAnsiTheme="minorHAnsi" w:cstheme="minorHAnsi"/>
        </w:rPr>
        <w:t xml:space="preserve">, die Suchmaschine vom Bundesministerium für Bildung und Forschung </w:t>
      </w:r>
      <w:hyperlink r:id="rId9" w:history="1">
        <w:r w:rsidRPr="00A3468A">
          <w:rPr>
            <w:rStyle w:val="Hyperlink"/>
            <w:rFonts w:asciiTheme="minorHAnsi" w:hAnsiTheme="minorHAnsi" w:cstheme="minorHAnsi"/>
          </w:rPr>
          <w:t>www.forschungsportal.net</w:t>
        </w:r>
      </w:hyperlink>
      <w:r w:rsidRPr="00A3468A">
        <w:rPr>
          <w:rFonts w:asciiTheme="minorHAnsi" w:hAnsiTheme="minorHAnsi" w:cstheme="minorHAnsi"/>
        </w:rPr>
        <w:t xml:space="preserve"> oder </w:t>
      </w:r>
      <w:hyperlink r:id="rId10" w:history="1">
        <w:r w:rsidRPr="00A3468A">
          <w:rPr>
            <w:rStyle w:val="Hyperlink"/>
            <w:rFonts w:asciiTheme="minorHAnsi" w:hAnsiTheme="minorHAnsi" w:cstheme="minorHAnsi"/>
          </w:rPr>
          <w:t>www.base-search.net</w:t>
        </w:r>
      </w:hyperlink>
      <w:r w:rsidRPr="00A3468A">
        <w:rPr>
          <w:rFonts w:asciiTheme="minorHAnsi" w:hAnsiTheme="minorHAnsi" w:cstheme="minorHAnsi"/>
        </w:rPr>
        <w:t xml:space="preserve">, eine Suchmaschine der Universität Bielefeld. </w:t>
      </w:r>
    </w:p>
    <w:p w:rsidR="00F8200D" w:rsidRPr="00A3468A" w:rsidRDefault="00F8200D" w:rsidP="00F8200D">
      <w:pPr>
        <w:spacing w:line="276" w:lineRule="auto"/>
        <w:rPr>
          <w:rFonts w:asciiTheme="minorHAnsi" w:hAnsiTheme="minorHAnsi" w:cstheme="minorHAnsi"/>
        </w:rPr>
      </w:pPr>
    </w:p>
    <w:p w:rsidR="00F8200D" w:rsidRPr="00A3468A" w:rsidRDefault="00F8200D" w:rsidP="00F8200D">
      <w:pPr>
        <w:spacing w:line="276" w:lineRule="auto"/>
        <w:rPr>
          <w:rFonts w:asciiTheme="minorHAnsi" w:hAnsiTheme="minorHAnsi" w:cstheme="minorHAnsi"/>
        </w:rPr>
      </w:pPr>
      <w:r w:rsidRPr="00A3468A">
        <w:rPr>
          <w:rFonts w:asciiTheme="minorHAnsi" w:hAnsiTheme="minorHAnsi" w:cstheme="minorHAnsi"/>
        </w:rPr>
        <w:t>Für die Arbeit im Unterricht eignet sich am besten eine Online-Überprüfung im Internet über Suchmaschinen oder direkt bei den Online-Ausgaben der Zeitungen, Rundfunkanstalten oder bei der Bundeszentrale für politische Bildung.</w:t>
      </w:r>
    </w:p>
    <w:p w:rsidR="00F8200D" w:rsidRPr="00A3468A" w:rsidRDefault="00F8200D" w:rsidP="00F8200D">
      <w:pPr>
        <w:spacing w:line="276" w:lineRule="auto"/>
        <w:rPr>
          <w:rFonts w:asciiTheme="minorHAnsi" w:hAnsiTheme="minorHAnsi" w:cstheme="minorHAnsi"/>
        </w:rPr>
      </w:pPr>
    </w:p>
    <w:p w:rsidR="00F8200D" w:rsidRPr="00A3468A" w:rsidRDefault="00F8200D" w:rsidP="00F8200D">
      <w:pPr>
        <w:spacing w:line="276" w:lineRule="auto"/>
        <w:rPr>
          <w:rFonts w:asciiTheme="minorHAnsi" w:hAnsiTheme="minorHAnsi" w:cstheme="minorHAnsi"/>
        </w:rPr>
      </w:pPr>
      <w:r w:rsidRPr="00A3468A">
        <w:rPr>
          <w:rFonts w:asciiTheme="minorHAnsi" w:hAnsiTheme="minorHAnsi" w:cstheme="minorHAnsi"/>
        </w:rPr>
        <w:t xml:space="preserve">Im Folgenden einige Links, die zur Klärung beitragen können in Bezug auf die Behauptungen der LKA Beamtin zur sozialen Lage in Deutschland: </w:t>
      </w:r>
    </w:p>
    <w:p w:rsidR="00F8200D" w:rsidRPr="00A3468A" w:rsidRDefault="00F8200D" w:rsidP="00F8200D">
      <w:pPr>
        <w:spacing w:line="276" w:lineRule="auto"/>
        <w:rPr>
          <w:rFonts w:asciiTheme="minorHAnsi" w:hAnsiTheme="minorHAnsi" w:cstheme="minorHAnsi"/>
        </w:rPr>
      </w:pPr>
    </w:p>
    <w:p w:rsidR="00F8200D" w:rsidRPr="00A3468A" w:rsidRDefault="00F8200D" w:rsidP="00F8200D">
      <w:pPr>
        <w:spacing w:line="276" w:lineRule="auto"/>
        <w:rPr>
          <w:rFonts w:asciiTheme="minorHAnsi" w:hAnsiTheme="minorHAnsi" w:cstheme="minorHAnsi"/>
        </w:rPr>
      </w:pPr>
      <w:r w:rsidRPr="00A3468A">
        <w:rPr>
          <w:rFonts w:asciiTheme="minorHAnsi" w:hAnsiTheme="minorHAnsi" w:cstheme="minorHAnsi"/>
        </w:rPr>
        <w:t>Polizeiliche Kriminalstatistik des Bundeskriminalamts:</w:t>
      </w:r>
    </w:p>
    <w:p w:rsidR="00F8200D" w:rsidRPr="00A3468A" w:rsidRDefault="00A05DEE" w:rsidP="00F8200D">
      <w:pPr>
        <w:spacing w:line="276" w:lineRule="auto"/>
        <w:rPr>
          <w:rFonts w:asciiTheme="minorHAnsi" w:hAnsiTheme="minorHAnsi"/>
        </w:rPr>
      </w:pPr>
      <w:hyperlink r:id="rId11" w:history="1">
        <w:r w:rsidR="00F8200D" w:rsidRPr="00A3468A">
          <w:rPr>
            <w:rStyle w:val="Hyperlink"/>
            <w:rFonts w:asciiTheme="minorHAnsi" w:hAnsiTheme="minorHAnsi" w:cstheme="minorHAnsi"/>
          </w:rPr>
          <w:t>https://www.bka.de/DE/AktuelleInformationen/StatistikenLagebilder/PolizeilicheKriminalstatistik/pks_node.html</w:t>
        </w:r>
      </w:hyperlink>
    </w:p>
    <w:p w:rsidR="00F8200D" w:rsidRPr="00A3468A" w:rsidRDefault="00F8200D" w:rsidP="00F8200D">
      <w:pPr>
        <w:spacing w:line="276" w:lineRule="auto"/>
        <w:rPr>
          <w:rFonts w:asciiTheme="minorHAnsi" w:hAnsiTheme="minorHAnsi"/>
        </w:rPr>
      </w:pPr>
    </w:p>
    <w:p w:rsidR="00F8200D" w:rsidRPr="00A3468A" w:rsidRDefault="00F8200D" w:rsidP="00F8200D">
      <w:pPr>
        <w:spacing w:line="276" w:lineRule="auto"/>
        <w:rPr>
          <w:rFonts w:asciiTheme="minorHAnsi" w:hAnsiTheme="minorHAnsi" w:cstheme="minorHAnsi"/>
        </w:rPr>
      </w:pPr>
      <w:r w:rsidRPr="00A3468A">
        <w:rPr>
          <w:rFonts w:asciiTheme="minorHAnsi" w:hAnsiTheme="minorHAnsi"/>
        </w:rPr>
        <w:t>Artikel zur Kriminalstatistik bei Spiegel Online:</w:t>
      </w:r>
    </w:p>
    <w:p w:rsidR="00F8200D" w:rsidRPr="00A3468A" w:rsidRDefault="00A05DEE" w:rsidP="00F8200D">
      <w:pPr>
        <w:spacing w:line="276" w:lineRule="auto"/>
        <w:rPr>
          <w:rFonts w:asciiTheme="minorHAnsi" w:hAnsiTheme="minorHAnsi"/>
        </w:rPr>
      </w:pPr>
      <w:hyperlink r:id="rId12" w:history="1">
        <w:r w:rsidR="00F8200D" w:rsidRPr="00A3468A">
          <w:rPr>
            <w:rStyle w:val="Hyperlink"/>
            <w:rFonts w:asciiTheme="minorHAnsi" w:hAnsiTheme="minorHAnsi"/>
          </w:rPr>
          <w:t>http://www.spiegel.de/thema/kriminalstatistik/</w:t>
        </w:r>
      </w:hyperlink>
    </w:p>
    <w:p w:rsidR="00F8200D" w:rsidRPr="00A3468A" w:rsidRDefault="00F8200D" w:rsidP="00F8200D">
      <w:pPr>
        <w:spacing w:line="276" w:lineRule="auto"/>
        <w:rPr>
          <w:rFonts w:asciiTheme="minorHAnsi" w:hAnsiTheme="minorHAnsi"/>
        </w:rPr>
      </w:pPr>
    </w:p>
    <w:p w:rsidR="00F8200D" w:rsidRPr="00A3468A" w:rsidRDefault="00F8200D" w:rsidP="00F8200D">
      <w:pPr>
        <w:spacing w:line="276" w:lineRule="auto"/>
        <w:rPr>
          <w:rFonts w:asciiTheme="minorHAnsi" w:hAnsiTheme="minorHAnsi"/>
        </w:rPr>
      </w:pPr>
      <w:r w:rsidRPr="00A3468A">
        <w:rPr>
          <w:rFonts w:asciiTheme="minorHAnsi" w:hAnsiTheme="minorHAnsi"/>
        </w:rPr>
        <w:t>Artikel „Die Deutschen sind laut Umfrage so zufrieden wie nie“ im Wochenblatt Regensburg:</w:t>
      </w:r>
    </w:p>
    <w:p w:rsidR="00F8200D" w:rsidRPr="00A3468A" w:rsidRDefault="00A05DEE" w:rsidP="00F8200D">
      <w:pPr>
        <w:spacing w:line="276" w:lineRule="auto"/>
        <w:rPr>
          <w:rFonts w:asciiTheme="minorHAnsi" w:hAnsiTheme="minorHAnsi"/>
        </w:rPr>
      </w:pPr>
      <w:hyperlink r:id="rId13" w:history="1">
        <w:r w:rsidR="00F8200D" w:rsidRPr="00A3468A">
          <w:rPr>
            <w:rStyle w:val="Hyperlink"/>
            <w:rFonts w:asciiTheme="minorHAnsi" w:hAnsiTheme="minorHAnsi"/>
          </w:rPr>
          <w:t>http://www.wochenblatt.de/nachrichten/regensburg/ueberregionales/Die-Deutschen-sind-laut-Umfrage-so-zufrieden-wie-nie-aber-Kritik-gibt-es-an-der-Wohlstandsschere;art5578,324908</w:t>
        </w:r>
      </w:hyperlink>
    </w:p>
    <w:p w:rsidR="00F8200D" w:rsidRPr="00A3468A" w:rsidRDefault="00F8200D" w:rsidP="00F8200D">
      <w:pPr>
        <w:spacing w:line="276" w:lineRule="auto"/>
        <w:rPr>
          <w:rFonts w:asciiTheme="minorHAnsi" w:hAnsiTheme="minorHAnsi"/>
        </w:rPr>
      </w:pPr>
    </w:p>
    <w:p w:rsidR="00F8200D" w:rsidRPr="00A3468A" w:rsidRDefault="00F8200D" w:rsidP="00F8200D">
      <w:pPr>
        <w:spacing w:line="276" w:lineRule="auto"/>
        <w:rPr>
          <w:rFonts w:asciiTheme="minorHAnsi" w:hAnsiTheme="minorHAnsi"/>
        </w:rPr>
      </w:pPr>
      <w:r w:rsidRPr="00A3468A">
        <w:rPr>
          <w:rFonts w:asciiTheme="minorHAnsi" w:hAnsiTheme="minorHAnsi"/>
        </w:rPr>
        <w:t>Artikel „Immer größere Kluft zwischen Arm und Reich in Deutschland“ in der Zeitschrift Stern:</w:t>
      </w:r>
    </w:p>
    <w:p w:rsidR="00F8200D" w:rsidRPr="00A3468A" w:rsidRDefault="00A05DEE" w:rsidP="00F8200D">
      <w:pPr>
        <w:spacing w:line="276" w:lineRule="auto"/>
        <w:rPr>
          <w:rFonts w:asciiTheme="minorHAnsi" w:hAnsiTheme="minorHAnsi"/>
        </w:rPr>
      </w:pPr>
      <w:hyperlink r:id="rId14" w:history="1">
        <w:r w:rsidR="00F8200D" w:rsidRPr="00A3468A">
          <w:rPr>
            <w:rStyle w:val="Hyperlink"/>
            <w:rFonts w:asciiTheme="minorHAnsi" w:hAnsiTheme="minorHAnsi"/>
          </w:rPr>
          <w:t>http://www.stern.de/wirtschaft/geld/armut--schere-zwischen-arm-und-reich-oeffnet-sich-6712890.html</w:t>
        </w:r>
      </w:hyperlink>
    </w:p>
    <w:p w:rsidR="000429BB" w:rsidRPr="00A3468A" w:rsidRDefault="00E263E8" w:rsidP="00F8200D">
      <w:pPr>
        <w:tabs>
          <w:tab w:val="left" w:pos="6450"/>
        </w:tabs>
        <w:autoSpaceDE w:val="0"/>
        <w:autoSpaceDN w:val="0"/>
        <w:adjustRightInd w:val="0"/>
        <w:spacing w:line="276" w:lineRule="auto"/>
        <w:rPr>
          <w:rFonts w:asciiTheme="minorHAnsi" w:hAnsiTheme="minorHAnsi" w:cs="OfficinaSansStd-Book"/>
          <w:sz w:val="18"/>
          <w:szCs w:val="18"/>
        </w:rPr>
      </w:pPr>
      <w:r w:rsidRPr="00A3468A">
        <w:rPr>
          <w:rFonts w:asciiTheme="minorHAnsi" w:hAnsiTheme="minorHAnsi" w:cs="OfficinaSansStd-Book"/>
          <w:sz w:val="18"/>
          <w:szCs w:val="18"/>
        </w:rPr>
        <w:tab/>
        <w:t xml:space="preserve"> </w:t>
      </w:r>
    </w:p>
    <w:p w:rsidR="000429BB" w:rsidRPr="00A3468A" w:rsidRDefault="000429BB" w:rsidP="00F8200D">
      <w:pPr>
        <w:spacing w:line="276" w:lineRule="auto"/>
        <w:rPr>
          <w:rFonts w:asciiTheme="minorHAnsi" w:hAnsiTheme="minorHAnsi" w:cs="OfficinaSansStd-Book"/>
          <w:color w:val="000000"/>
          <w:sz w:val="18"/>
          <w:szCs w:val="18"/>
        </w:rPr>
      </w:pPr>
    </w:p>
    <w:p w:rsidR="000D7308" w:rsidRPr="00A3468A" w:rsidRDefault="000D7308" w:rsidP="00F8200D">
      <w:pPr>
        <w:spacing w:line="276" w:lineRule="auto"/>
        <w:rPr>
          <w:rFonts w:asciiTheme="minorHAnsi" w:hAnsiTheme="minorHAnsi" w:cs="OfficinaSansStd-Book"/>
          <w:color w:val="000000"/>
          <w:sz w:val="18"/>
          <w:szCs w:val="18"/>
        </w:rPr>
      </w:pPr>
    </w:p>
    <w:sectPr w:rsidR="000D7308" w:rsidRPr="00A3468A" w:rsidSect="00BF6418">
      <w:headerReference w:type="default" r:id="rId15"/>
      <w:footerReference w:type="default" r:id="rId16"/>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3E8" w:rsidRDefault="00E263E8" w:rsidP="00263140">
      <w:r>
        <w:separator/>
      </w:r>
    </w:p>
  </w:endnote>
  <w:endnote w:type="continuationSeparator" w:id="0">
    <w:p w:rsidR="00E263E8" w:rsidRDefault="00E263E8"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A623E3C-86E1-43CE-9ECA-A3A70B9812B4}"/>
  </w:font>
  <w:font w:name="Calibri">
    <w:panose1 w:val="020F0502020204030204"/>
    <w:charset w:val="00"/>
    <w:family w:val="swiss"/>
    <w:pitch w:val="variable"/>
    <w:sig w:usb0="E00002FF" w:usb1="4000ACFF" w:usb2="00000001" w:usb3="00000000" w:csb0="0000019F" w:csb1="00000000"/>
    <w:embedRegular r:id="rId2" w:fontKey="{78CB2341-D301-456B-8D20-A06D8524D24D}"/>
    <w:embedBold r:id="rId3" w:fontKey="{E8F5E9D0-45B9-4C17-BAF8-D96FC35B4463}"/>
  </w:font>
  <w:font w:name="OfficinaSansStd-Bold">
    <w:panose1 w:val="00000000000000000000"/>
    <w:charset w:val="00"/>
    <w:family w:val="swiss"/>
    <w:notTrueType/>
    <w:pitch w:val="default"/>
    <w:sig w:usb0="00000003" w:usb1="00000000" w:usb2="00000000" w:usb3="00000000" w:csb0="00000001" w:csb1="00000000"/>
  </w:font>
  <w:font w:name="OfficinaSansStd-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A33C67DC-228F-408A-BAD9-D19088BB7D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E263E8" w:rsidP="0038126D">
    <w:pPr>
      <w:pStyle w:val="Fuzeile"/>
      <w:rPr>
        <w:rFonts w:asciiTheme="minorHAnsi" w:hAnsiTheme="minorHAnsi"/>
        <w:b/>
        <w:sz w:val="18"/>
        <w:szCs w:val="18"/>
      </w:rPr>
    </w:pPr>
    <w:r w:rsidRPr="0038126D">
      <w:rPr>
        <w:rFonts w:asciiTheme="minorHAnsi" w:hAnsiTheme="minorHAnsi"/>
        <w:noProof/>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3E8" w:rsidRDefault="00E263E8" w:rsidP="00263140">
      <w:r>
        <w:separator/>
      </w:r>
    </w:p>
  </w:footnote>
  <w:footnote w:type="continuationSeparator" w:id="0">
    <w:p w:rsidR="00E263E8" w:rsidRDefault="00E263E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A05DEE" w:rsidP="0031095D">
    <w:pPr>
      <w:pStyle w:val="Kopfzeile"/>
      <w:tabs>
        <w:tab w:val="clear" w:pos="4536"/>
        <w:tab w:val="left" w:pos="6237"/>
      </w:tabs>
      <w:spacing w:after="60" w:line="276" w:lineRule="auto"/>
      <w:rPr>
        <w:rFonts w:asciiTheme="minorHAnsi" w:hAnsiTheme="minorHAnsi"/>
        <w:b/>
      </w:rPr>
    </w:pPr>
    <w:r w:rsidRPr="00A05DEE">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E263E8" w:rsidRPr="0038126D">
      <w:rPr>
        <w:rFonts w:asciiTheme="minorHAnsi" w:hAnsiTheme="minorHAnsi"/>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F8200D">
      <w:rPr>
        <w:rFonts w:asciiTheme="minorHAnsi" w:hAnsiTheme="minorHAnsi"/>
        <w:b/>
      </w:rPr>
      <w:t>Infoblatt</w:t>
    </w:r>
    <w:r w:rsidR="00E263E8" w:rsidRPr="0038126D">
      <w:rPr>
        <w:rFonts w:asciiTheme="minorHAnsi" w:hAnsiTheme="minorHAnsi"/>
        <w:b/>
      </w:rPr>
      <w:t>:</w:t>
    </w:r>
    <w:r w:rsidR="00F8200D">
      <w:rPr>
        <w:rFonts w:asciiTheme="minorHAnsi" w:hAnsiTheme="minorHAnsi"/>
        <w:b/>
      </w:rPr>
      <w:t xml:space="preserve"> Statistik</w:t>
    </w:r>
    <w:r w:rsidR="00E263E8">
      <w:rPr>
        <w:rFonts w:asciiTheme="minorHAnsi" w:hAnsiTheme="minorHAnsi"/>
        <w:b/>
      </w:rPr>
      <w:t xml:space="preserve"> </w:t>
    </w:r>
    <w:r w:rsidR="00E263E8">
      <w:rPr>
        <w:rFonts w:asciiTheme="minorHAnsi" w:hAnsiTheme="minorHAnsi"/>
        <w:b/>
      </w:rPr>
      <w:tab/>
    </w:r>
    <w:r w:rsidR="00E263E8">
      <w:rPr>
        <w:rFonts w:asciiTheme="minorHAnsi" w:hAnsiTheme="minorHAnsi"/>
        <w:b/>
        <w:noProof/>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E263E8" w:rsidRPr="0038126D" w:rsidRDefault="00E263E8" w:rsidP="00BF6418">
    <w:pPr>
      <w:pStyle w:val="Kopfzeile"/>
      <w:shd w:val="clear" w:color="auto" w:fill="DBE5F1"/>
      <w:spacing w:before="60" w:after="60"/>
      <w:rPr>
        <w:rFonts w:asciiTheme="minorHAnsi" w:hAnsiTheme="minorHAnsi"/>
        <w:sz w:val="6"/>
        <w:szCs w:val="6"/>
      </w:rPr>
    </w:pPr>
  </w:p>
  <w:p w:rsidR="00E263E8" w:rsidRPr="0038126D" w:rsidRDefault="00F8200D" w:rsidP="00BF6418">
    <w:pPr>
      <w:pStyle w:val="Kopfzeile"/>
      <w:shd w:val="clear" w:color="auto" w:fill="DBE5F1"/>
      <w:spacing w:before="60" w:after="60"/>
      <w:rPr>
        <w:rFonts w:asciiTheme="minorHAnsi" w:hAnsiTheme="minorHAnsi"/>
        <w:sz w:val="16"/>
        <w:szCs w:val="16"/>
      </w:rPr>
    </w:pPr>
    <w:r>
      <w:rPr>
        <w:rFonts w:asciiTheme="minorHAnsi" w:hAnsiTheme="minorHAnsi"/>
        <w:sz w:val="18"/>
        <w:szCs w:val="18"/>
      </w:rPr>
      <w:t>Tatort Film</w:t>
    </w:r>
    <w:r w:rsidR="00E263E8" w:rsidRPr="0038126D">
      <w:rPr>
        <w:rFonts w:asciiTheme="minorHAnsi" w:hAnsiTheme="minorHAnsi"/>
        <w:sz w:val="18"/>
        <w:szCs w:val="18"/>
      </w:rPr>
      <w:t xml:space="preserve"> </w:t>
    </w:r>
    <w:r w:rsidR="00E263E8" w:rsidRPr="0038126D">
      <w:rPr>
        <w:rFonts w:asciiTheme="minorHAnsi" w:hAnsiTheme="minorHAnsi"/>
        <w:sz w:val="16"/>
        <w:szCs w:val="16"/>
      </w:rPr>
      <w:t>(Reihe)</w:t>
    </w:r>
    <w:r w:rsidR="00E263E8" w:rsidRPr="0038126D">
      <w:rPr>
        <w:rFonts w:asciiTheme="minorHAnsi" w:hAnsiTheme="minorHAnsi"/>
        <w:sz w:val="18"/>
        <w:szCs w:val="18"/>
      </w:rPr>
      <w:br/>
    </w:r>
    <w:r>
      <w:rPr>
        <w:rFonts w:asciiTheme="minorHAnsi" w:hAnsiTheme="minorHAnsi"/>
        <w:sz w:val="18"/>
        <w:szCs w:val="18"/>
      </w:rPr>
      <w:t>HAL</w:t>
    </w:r>
    <w:r w:rsidR="00E263E8" w:rsidRPr="0038126D">
      <w:rPr>
        <w:rFonts w:asciiTheme="minorHAnsi" w:hAnsiTheme="minorHAnsi"/>
        <w:sz w:val="18"/>
        <w:szCs w:val="18"/>
      </w:rPr>
      <w:t xml:space="preserve"> </w:t>
    </w:r>
    <w:r w:rsidR="00E263E8" w:rsidRPr="0038126D">
      <w:rPr>
        <w:rFonts w:asciiTheme="minorHAnsi" w:hAnsiTheme="minorHAnsi"/>
        <w:sz w:val="16"/>
        <w:szCs w:val="16"/>
      </w:rPr>
      <w:t>(Sendung)</w:t>
    </w:r>
    <w:r w:rsidR="00E263E8" w:rsidRPr="0038126D">
      <w:rPr>
        <w:rFonts w:asciiTheme="minorHAnsi" w:hAnsiTheme="minorHAnsi"/>
        <w:sz w:val="18"/>
        <w:szCs w:val="18"/>
      </w:rPr>
      <w:br/>
    </w:r>
    <w:r w:rsidR="00F407C3" w:rsidRPr="007A2007">
      <w:rPr>
        <w:rFonts w:asciiTheme="minorHAnsi" w:hAnsiTheme="minorHAnsi"/>
        <w:sz w:val="16"/>
        <w:szCs w:val="16"/>
      </w:rPr>
      <w:t>4688127</w:t>
    </w:r>
    <w:r w:rsidR="00E263E8" w:rsidRPr="0038126D">
      <w:rPr>
        <w:rFonts w:asciiTheme="minorHAnsi" w:hAnsiTheme="minorHAnsi"/>
        <w:sz w:val="18"/>
        <w:szCs w:val="18"/>
      </w:rPr>
      <w:t xml:space="preserve"> </w:t>
    </w:r>
    <w:r w:rsidR="00E263E8" w:rsidRPr="0038126D">
      <w:rPr>
        <w:rFonts w:asciiTheme="minorHAnsi" w:hAnsiTheme="minorHAnsi"/>
        <w:sz w:val="16"/>
        <w:szCs w:val="16"/>
      </w:rPr>
      <w:t>(DVD-Signatur Medienzentren)</w:t>
    </w:r>
  </w:p>
  <w:p w:rsidR="00E263E8" w:rsidRPr="0038126D" w:rsidRDefault="00E263E8" w:rsidP="00BF6418">
    <w:pPr>
      <w:pStyle w:val="Kopfzeile"/>
      <w:shd w:val="clear" w:color="auto" w:fill="DBE5F1"/>
      <w:spacing w:before="60" w:after="60"/>
      <w:rPr>
        <w:rFonts w:asciiTheme="minorHAnsi" w:hAnsiTheme="minorHAnsi"/>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38126D"/>
    <w:rsid w:val="00001B03"/>
    <w:rsid w:val="00027F5B"/>
    <w:rsid w:val="000429BB"/>
    <w:rsid w:val="000D7308"/>
    <w:rsid w:val="000E5125"/>
    <w:rsid w:val="000F4635"/>
    <w:rsid w:val="00123A71"/>
    <w:rsid w:val="001B690E"/>
    <w:rsid w:val="001C0552"/>
    <w:rsid w:val="001D4930"/>
    <w:rsid w:val="00263140"/>
    <w:rsid w:val="002841AF"/>
    <w:rsid w:val="002A66EB"/>
    <w:rsid w:val="0031095D"/>
    <w:rsid w:val="003142A3"/>
    <w:rsid w:val="0038126D"/>
    <w:rsid w:val="00384789"/>
    <w:rsid w:val="003979D8"/>
    <w:rsid w:val="003A076E"/>
    <w:rsid w:val="003B7796"/>
    <w:rsid w:val="00401AD6"/>
    <w:rsid w:val="00424F70"/>
    <w:rsid w:val="00430F9D"/>
    <w:rsid w:val="00481E0E"/>
    <w:rsid w:val="004D1C66"/>
    <w:rsid w:val="004E0585"/>
    <w:rsid w:val="005357E7"/>
    <w:rsid w:val="00543741"/>
    <w:rsid w:val="00547257"/>
    <w:rsid w:val="005631E9"/>
    <w:rsid w:val="005940D8"/>
    <w:rsid w:val="00623C59"/>
    <w:rsid w:val="00630C9D"/>
    <w:rsid w:val="006832F7"/>
    <w:rsid w:val="006B0A1A"/>
    <w:rsid w:val="006B4884"/>
    <w:rsid w:val="006C328A"/>
    <w:rsid w:val="006E6D08"/>
    <w:rsid w:val="006E71B7"/>
    <w:rsid w:val="00704F8E"/>
    <w:rsid w:val="00706784"/>
    <w:rsid w:val="00710ABA"/>
    <w:rsid w:val="00710F3C"/>
    <w:rsid w:val="007D2B2C"/>
    <w:rsid w:val="007F06B5"/>
    <w:rsid w:val="008018DF"/>
    <w:rsid w:val="00810655"/>
    <w:rsid w:val="008D370F"/>
    <w:rsid w:val="008D489A"/>
    <w:rsid w:val="009140C5"/>
    <w:rsid w:val="009A464F"/>
    <w:rsid w:val="009A789B"/>
    <w:rsid w:val="009B736F"/>
    <w:rsid w:val="009D0387"/>
    <w:rsid w:val="009E4A6B"/>
    <w:rsid w:val="00A03955"/>
    <w:rsid w:val="00A05DEE"/>
    <w:rsid w:val="00A3468A"/>
    <w:rsid w:val="00A44108"/>
    <w:rsid w:val="00AB506B"/>
    <w:rsid w:val="00AE2A3F"/>
    <w:rsid w:val="00BF2E90"/>
    <w:rsid w:val="00BF6418"/>
    <w:rsid w:val="00C1110B"/>
    <w:rsid w:val="00C15078"/>
    <w:rsid w:val="00C4168F"/>
    <w:rsid w:val="00C5401E"/>
    <w:rsid w:val="00CC1F14"/>
    <w:rsid w:val="00CC6745"/>
    <w:rsid w:val="00CD3472"/>
    <w:rsid w:val="00CD49F8"/>
    <w:rsid w:val="00CE51AA"/>
    <w:rsid w:val="00CF476E"/>
    <w:rsid w:val="00D10417"/>
    <w:rsid w:val="00D41041"/>
    <w:rsid w:val="00D65AED"/>
    <w:rsid w:val="00DA0F20"/>
    <w:rsid w:val="00DA21E4"/>
    <w:rsid w:val="00DC3F9F"/>
    <w:rsid w:val="00DE50A5"/>
    <w:rsid w:val="00E06926"/>
    <w:rsid w:val="00E263E8"/>
    <w:rsid w:val="00E741FA"/>
    <w:rsid w:val="00EC648E"/>
    <w:rsid w:val="00EE155D"/>
    <w:rsid w:val="00F0275C"/>
    <w:rsid w:val="00F25B77"/>
    <w:rsid w:val="00F407C3"/>
    <w:rsid w:val="00F55422"/>
    <w:rsid w:val="00F8200D"/>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forschungsportal.net" TargetMode="External"/><Relationship Id="rId13" Type="http://schemas.openxmlformats.org/officeDocument/2006/relationships/hyperlink" Target="http://www.wochenblatt.de/nachrichten/regensburg/ueberregionales/Die-Deutschen-sind-laut-Umfrage-so-zufrieden-wie-nie-aber-Kritik-gibt-es-an-der-Wohlstandsschere;art5578,32490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SWR.ARD\IKS$\HA$\SFK$\Abt_SFKW\BiZ\!Bildung\!!Schulfernsehen\Aktuelle%20Projekte\Film%20ab\Texte%20von%20Ines\Unterricht\Modul%201%20Ueberwachung\duckduckgo.com" TargetMode="External"/><Relationship Id="rId12" Type="http://schemas.openxmlformats.org/officeDocument/2006/relationships/hyperlink" Target="http://www.spiegel.de/thema/kriminalstatisti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ka.de/DE/AktuelleInformationen/StatistikenLagebilder/PolizeilicheKriminalstatistik/pks_node.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base-search.net" TargetMode="External"/><Relationship Id="rId4" Type="http://schemas.openxmlformats.org/officeDocument/2006/relationships/webSettings" Target="webSettings.xml"/><Relationship Id="rId9" Type="http://schemas.openxmlformats.org/officeDocument/2006/relationships/hyperlink" Target="http://www.forschungsportal.net" TargetMode="External"/><Relationship Id="rId14" Type="http://schemas.openxmlformats.org/officeDocument/2006/relationships/hyperlink" Target="http://www.stern.de/wirtschaft/geld/armut--schere-zwischen-arm-und-reich-oeffnet-sich-6712890.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03D1A-3C5C-4C7C-8106-AE61D529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2676</Characters>
  <Application>Microsoft Office Word</Application>
  <DocSecurity>0</DocSecurity>
  <Lines>22</Lines>
  <Paragraphs>5</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b15702</dc:creator>
  <cp:lastModifiedBy>Sabine Frischmuth</cp:lastModifiedBy>
  <cp:revision>4</cp:revision>
  <cp:lastPrinted>2015-08-04T13:32:00Z</cp:lastPrinted>
  <dcterms:created xsi:type="dcterms:W3CDTF">2017-05-12T14:44:00Z</dcterms:created>
  <dcterms:modified xsi:type="dcterms:W3CDTF">2017-05-15T12:55:00Z</dcterms:modified>
</cp:coreProperties>
</file>