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EF5" w:rsidRDefault="004E2EF5" w:rsidP="004E2EF5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E2EF5" w:rsidRPr="004E2EF5" w:rsidRDefault="004E2EF5" w:rsidP="004E2EF5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E2EF5">
        <w:rPr>
          <w:rFonts w:asciiTheme="minorHAnsi" w:hAnsiTheme="minorHAnsi" w:cstheme="minorHAnsi"/>
          <w:b/>
          <w:sz w:val="22"/>
          <w:szCs w:val="22"/>
        </w:rPr>
        <w:t>Arbeitsblatt 2: Fragebogen</w:t>
      </w:r>
    </w:p>
    <w:p w:rsidR="004E2EF5" w:rsidRDefault="004E2EF5" w:rsidP="004E2EF5">
      <w:pPr>
        <w:pStyle w:val="Default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470FFE">
        <w:rPr>
          <w:rFonts w:asciiTheme="minorHAnsi" w:hAnsiTheme="minorHAnsi" w:cstheme="minorHAnsi"/>
          <w:bCs/>
          <w:noProof/>
          <w:lang w:eastAsia="de-DE"/>
        </w:rPr>
        <w:pict>
          <v:roundrect id="Rechteck: abgerundete Ecken 10" o:spid="_x0000_s1030" style="position:absolute;left:0;text-align:left;margin-left:10.8pt;margin-top:13.5pt;width:460.3pt;height:188.8pt;z-index:25166028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45uAIAANkFAAAOAAAAZHJzL2Uyb0RvYy54bWysVE1v2zAMvQ/YfxB0X51kSZsadYqgXYcB&#10;XVu0HXpWZDo2KouapHz114+SHPdj3Q7DLrJEke+RzxRPTretYmuwrkFd8OHBgDPQEstGLwv+4/7i&#10;05Qz54UuhUINBd+B46ezjx9ONiaHEdaoSrCMQLTLN6bgtfcmzzIna2iFO0ADmi4rtK3wdLTLrLRi&#10;Q+itykaDwWG2QVsaixKcI+t5uuSziF9VIP11VTnwTBWccvNxtXFdhDWbnYh8aYWpG9mlIf4hi1Y0&#10;mkh7qHPhBVvZ5jeotpEWHVb+QGKbYVU1EmINVM1w8Kaau1oYiLWQOM70Mrn/Byuv1jeWNSX9O5JH&#10;i5b+0S3I2oN8zJlYLMGudAke2Bf5CJqRF0m2MS6nyDtzY7uTo22of1vZNnypMraNMu96mWHrmSTj&#10;ZDqeTAOdpLvR5+Ojw0FEzZ7DjXX+K2DLwqbgFikJSstHjcX60nniJf+9X6B0qJryolEqHkIDwZmy&#10;bC3o1/vtKIaqVfsdy2Sj9km8IicztUkyT/dmgo9tGFAi2SsCpQONxkCYcgmWLCiTtIg7v1MQ/JS+&#10;hYpkpupTIj1yIhVSgvbDmKOrRQnJPPljLhEwIFfE32N3AK9r32OnLDv/EArxffTBg8T+t+A+IjKj&#10;9n1w22i07wEoqqpjTv57kZI0QaUFljtqQovpdTojLxr67ZfC+Rth6TlSq9CI8de0VAo3Bcdux1mN&#10;9uk9e/CnV0K3nG3oeRfc/VwJC5ypb5rez/FwPA7zIB7Gk6MRHezLm8XLG71qz5DaaEjDzMi4Df5e&#10;7beVxfaBJtE8sNKV0JK4Cy693R/OfBo7NMskzOfRjWaAEf5S3xkZwIOqoaPvtw/Cmq73PT2bK9yP&#10;ApG/6f7kGyI1zlceqyY+jWddO71pfsQm7mZdGFAvz9HreSLPfgEAAP//AwBQSwMEFAAGAAgAAAAh&#10;AANgi8rjAAAACgEAAA8AAABkcnMvZG93bnJldi54bWxMj0FLw0AQhe+C/2EZwYu0m5Ym1phJEUEp&#10;ClpTDx632W0SzM6G7CZN/73jSU+P4T3efC/bTLYVo+l94whhMY9AGCqdbqhC+Nw/zdYgfFCkVevI&#10;IJyNh01+eZGpVLsTfZixCJXgEvKpQqhD6FIpfVkbq/zcdYbYO7reqsBnX0ndqxOX21YuoyiRVjXE&#10;H2rVmcfalN/FYBHK+Dl6KXZDPB63r+ev97272b1tEa+vpod7EMFM4S8Mv/iMDjkzHdxA2osWYRYv&#10;eEtAWN6ycmCd3CUgDgiraJWAzDP5f0L+AwAA//8DAFBLAQItABQABgAIAAAAIQC2gziS/gAAAOEB&#10;AAATAAAAAAAAAAAAAAAAAAAAAABbQ29udGVudF9UeXBlc10ueG1sUEsBAi0AFAAGAAgAAAAhADj9&#10;If/WAAAAlAEAAAsAAAAAAAAAAAAAAAAALwEAAF9yZWxzLy5yZWxzUEsBAi0AFAAGAAgAAAAhAJwp&#10;Pjm4AgAA2QUAAA4AAAAAAAAAAAAAAAAALgIAAGRycy9lMm9Eb2MueG1sUEsBAi0AFAAGAAgAAAAh&#10;AANgi8rjAAAACgEAAA8AAAAAAAAAAAAAAAAAEgUAAGRycy9kb3ducmV2LnhtbFBLBQYAAAAABAAE&#10;APMAAAAiBgAAAAA=&#10;" fillcolor="#c6d9f1 [671]" stroked="f" strokeweight="2pt"/>
        </w:pict>
      </w:r>
    </w:p>
    <w:p w:rsidR="004E2EF5" w:rsidRDefault="004E2EF5" w:rsidP="004E2EF5">
      <w:pPr>
        <w:pStyle w:val="Default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470FFE">
        <w:rPr>
          <w:rFonts w:asciiTheme="minorHAnsi" w:hAnsiTheme="minorHAnsi" w:cstheme="minorHAnsi"/>
          <w:bCs/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1" o:spid="_x0000_s1031" type="#_x0000_t202" style="position:absolute;left:0;text-align:left;margin-left:30.7pt;margin-top:9.75pt;width:419.5pt;height:161.75pt;z-index:251661312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q0XFoCAAC3BAAADgAAAGRycy9lMm9Eb2MueG1srFRNTxsxEL1X6n+wfC+bhCRAxAalIKpKFJBC&#10;xdnx2mQlr8e1nezSX99n7wYo7anqxZmvnY83b3J+0TWG7ZUPNdmSj49GnCkrqartU8m/P1x/OuUs&#10;RGErYciqkj+rwC+WHz+ct26hJrQlUynPkMSGRetKvo3RLYoiyK1qRDgipyycmnwjIlT/VFRetMje&#10;mGIyGs2LlnzlPEkVAqxXvZMvc36tlYx3WgcVmSk5eov59fndpLdYnovFkxduW8uhDfEPXTSitij6&#10;kupKRMF2vv4jVVNLT4F0PJLUFKR1LVWeAdOMR++mWW+FU3kWgBPcC0zh/6WVt/t7z+oKuxtzZkWD&#10;HT2oLmplKgYT8GldWCBs7RAYu8/UIfZgDzCmsTvtm/SLgRj8QPr5BV1kYxLG2fHkZD6DS8I3GY/n&#10;09ks5SleP3c+xC+KGpaEknusL6Mq9jch9qGHkFQtkKmr69qYrCTKqEvj2V5g2bGb5E/NrvlGVW8D&#10;YUbDymEGMXrz6cGMTjLxUpbc128FjGVtyefHGCHVs5Qq900Zi/CEU49HkmK36QbwNlQ9AztPPfuC&#10;k9c15rsRId4LD7oBE5xQvMOjDaEIDRJnW/I//2ZP8WABvJy1oG/Jw4+d8Ioz89WCH2fj6TTxPSvT&#10;2ckEin/r2bz12F1zSQANFEB3WUzx0RxE7al5xKWtUlW4hJWoDZQP4mXsjwqXKtVqlYPAcCfijV07&#10;mVIn0NL2HrpH4d2w4gh23NKB6GLxbtN9bA/3ahdJ15kGCeAe1QF3XEde2HDJ6fze6jnq9f9m+QsA&#10;AP//AwBQSwMEFAAGAAgAAAAhAIVXVQzgAAAACgEAAA8AAABkcnMvZG93bnJldi54bWxMj8tOwzAQ&#10;RfdI/IM1SGyq1kkKaRTiVBUPiSWkLFg68dQJ+BHFbhv4eoYVLEf36s451Xa2hp1wCoN3AtJVAgxd&#10;59XgtIC3/dOyABaidEoa71DAFwbY1pcXlSyVP7tXPDVRMxpxoZQC+hjHkvPQ9WhlWPkRHWUHP1kZ&#10;6Zw0V5M807g1PEuSnFs5OPrQyxHve+w+m6MVgHnxuP9ozfvzN+qHl3yxS5uFFuL6at7dAYs4x78y&#10;/OITOtTE1PqjU4EZAcs0zahKQUZOVCiyDbm0AtY3t2vgdcX/K9Q/AAAA//8DAFBLAQItABQABgAI&#10;AAAAIQDkmcPA+wAAAOEBAAATAAAAAAAAAAAAAAAAAAAAAABbQ29udGVudF9UeXBlc10ueG1sUEsB&#10;Ai0AFAAGAAgAAAAhACOyauHXAAAAlAEAAAsAAAAAAAAAAAAAAAAALAEAAF9yZWxzLy5yZWxzUEsB&#10;Ai0AFAAGAAgAAAAhAPXqtFxaAgAAtwQAAA4AAAAAAAAAAAAAAAAALAIAAGRycy9lMm9Eb2MueG1s&#10;UEsBAi0AFAAGAAgAAAAhAIVXVQzgAAAACgEAAA8AAAAAAAAAAAAAAAAAsgQAAGRycy9kb3ducmV2&#10;LnhtbFBLBQYAAAAABAAEAPMAAAC/BQAAAAA=&#10;" fillcolor="#c6d9f1 [671]" stroked="f" strokeweight=".5pt">
            <v:textbox style="mso-next-textbox:#Textfeld 11">
              <w:txbxContent>
                <w:p w:rsidR="004E2EF5" w:rsidRPr="00ED0085" w:rsidRDefault="004E2EF5" w:rsidP="004E2EF5">
                  <w:pPr>
                    <w:rPr>
                      <w:rFonts w:asciiTheme="minorHAnsi" w:hAnsiTheme="minorHAnsi" w:cstheme="minorHAnsi"/>
                      <w:u w:val="single"/>
                    </w:rPr>
                  </w:pPr>
                  <w:r w:rsidRPr="00ED0085">
                    <w:rPr>
                      <w:rFonts w:asciiTheme="minorHAnsi" w:hAnsiTheme="minorHAnsi" w:cstheme="minorHAnsi"/>
                      <w:u w:val="single"/>
                    </w:rPr>
                    <w:t>Aufgabe:</w:t>
                  </w:r>
                </w:p>
                <w:p w:rsidR="004E2EF5" w:rsidRDefault="004E2EF5" w:rsidP="004E2EF5">
                  <w:pPr>
                    <w:pStyle w:val="Default"/>
                    <w:rPr>
                      <w:rFonts w:asciiTheme="minorHAnsi" w:hAnsiTheme="minorHAnsi" w:cstheme="minorHAnsi"/>
                      <w:bCs/>
                    </w:rPr>
                  </w:pPr>
                  <w:r>
                    <w:rPr>
                      <w:rFonts w:asciiTheme="minorHAnsi" w:hAnsiTheme="minorHAnsi" w:cstheme="minorHAnsi"/>
                    </w:rPr>
                    <w:t xml:space="preserve">1. </w:t>
                  </w:r>
                  <w:r>
                    <w:rPr>
                      <w:rFonts w:asciiTheme="minorHAnsi" w:hAnsiTheme="minorHAnsi" w:cstheme="minorHAnsi"/>
                    </w:rPr>
                    <w:tab/>
                  </w:r>
                  <w:r>
                    <w:rPr>
                      <w:rFonts w:asciiTheme="minorHAnsi" w:hAnsiTheme="minorHAnsi" w:cstheme="minorHAnsi"/>
                      <w:bCs/>
                    </w:rPr>
                    <w:t xml:space="preserve">Lies dir die unten aufgeführten Fragen durch. Die sollst du gemeinsam </w:t>
                  </w:r>
                  <w:r>
                    <w:rPr>
                      <w:rFonts w:asciiTheme="minorHAnsi" w:hAnsiTheme="minorHAnsi" w:cstheme="minorHAnsi"/>
                      <w:bCs/>
                    </w:rPr>
                    <w:tab/>
                    <w:t xml:space="preserve">mit deinem Partner beantworten, nachdem ihr auf der Internetseite </w:t>
                  </w:r>
                  <w:r>
                    <w:rPr>
                      <w:rFonts w:asciiTheme="minorHAnsi" w:hAnsiTheme="minorHAnsi" w:cstheme="minorHAnsi"/>
                      <w:bCs/>
                    </w:rPr>
                    <w:tab/>
                  </w:r>
                  <w:hyperlink r:id="rId8" w:history="1">
                    <w:r w:rsidRPr="00BF6958">
                      <w:rPr>
                        <w:rStyle w:val="Hyperlink"/>
                        <w:rFonts w:asciiTheme="minorHAnsi" w:hAnsiTheme="minorHAnsi" w:cstheme="minorHAnsi"/>
                      </w:rPr>
                      <w:t>www.tatort-film.de</w:t>
                    </w:r>
                  </w:hyperlink>
                  <w:r>
                    <w:rPr>
                      <w:rFonts w:asciiTheme="minorHAnsi" w:hAnsiTheme="minorHAnsi" w:cstheme="minorHAnsi"/>
                      <w:bCs/>
                    </w:rPr>
                    <w:t xml:space="preserve"> das Ereignis „Szenische Auflösung“ angeschaut habt. </w:t>
                  </w:r>
                </w:p>
                <w:p w:rsidR="004E2EF5" w:rsidRDefault="004E2EF5" w:rsidP="004E2EF5">
                  <w:pPr>
                    <w:pStyle w:val="Default"/>
                    <w:rPr>
                      <w:rFonts w:asciiTheme="minorHAnsi" w:hAnsiTheme="minorHAnsi" w:cstheme="minorHAnsi"/>
                      <w:bCs/>
                    </w:rPr>
                  </w:pPr>
                </w:p>
                <w:p w:rsidR="004E2EF5" w:rsidRDefault="004E2EF5" w:rsidP="004E2EF5">
                  <w:pPr>
                    <w:pStyle w:val="Default"/>
                    <w:rPr>
                      <w:rFonts w:asciiTheme="minorHAnsi" w:hAnsiTheme="minorHAnsi" w:cstheme="minorHAnsi"/>
                      <w:bCs/>
                    </w:rPr>
                  </w:pPr>
                  <w:r>
                    <w:rPr>
                      <w:rFonts w:asciiTheme="minorHAnsi" w:hAnsiTheme="minorHAnsi" w:cstheme="minorHAnsi"/>
                      <w:bCs/>
                    </w:rPr>
                    <w:t>2.</w:t>
                  </w:r>
                  <w:r>
                    <w:rPr>
                      <w:rFonts w:asciiTheme="minorHAnsi" w:hAnsiTheme="minorHAnsi" w:cstheme="minorHAnsi"/>
                      <w:bCs/>
                    </w:rPr>
                    <w:tab/>
                    <w:t xml:space="preserve">Lest die Texte und hört euch die Interviews an. Macht euch Notizen und </w:t>
                  </w:r>
                  <w:r>
                    <w:rPr>
                      <w:rFonts w:asciiTheme="minorHAnsi" w:hAnsiTheme="minorHAnsi" w:cstheme="minorHAnsi"/>
                      <w:bCs/>
                    </w:rPr>
                    <w:tab/>
                    <w:t xml:space="preserve">beantwortet dann die Fragen. </w:t>
                  </w:r>
                </w:p>
                <w:p w:rsidR="004E2EF5" w:rsidRDefault="004E2EF5" w:rsidP="004E2EF5">
                  <w:pPr>
                    <w:pStyle w:val="Default"/>
                    <w:rPr>
                      <w:rFonts w:asciiTheme="minorHAnsi" w:hAnsiTheme="minorHAnsi" w:cstheme="minorHAnsi"/>
                      <w:bCs/>
                    </w:rPr>
                  </w:pPr>
                </w:p>
                <w:p w:rsidR="004E2EF5" w:rsidRPr="00A006DE" w:rsidRDefault="004E2EF5" w:rsidP="004E2EF5">
                  <w:pPr>
                    <w:pStyle w:val="Default"/>
                    <w:rPr>
                      <w:rFonts w:asciiTheme="minorHAnsi" w:hAnsiTheme="minorHAnsi" w:cstheme="minorHAnsi"/>
                      <w:bCs/>
                    </w:rPr>
                  </w:pPr>
                  <w:r>
                    <w:rPr>
                      <w:rFonts w:asciiTheme="minorHAnsi" w:hAnsiTheme="minorHAnsi" w:cstheme="minorHAnsi"/>
                      <w:bCs/>
                    </w:rPr>
                    <w:t>3.</w:t>
                  </w:r>
                  <w:r>
                    <w:rPr>
                      <w:rFonts w:asciiTheme="minorHAnsi" w:hAnsiTheme="minorHAnsi" w:cstheme="minorHAnsi"/>
                      <w:bCs/>
                    </w:rPr>
                    <w:tab/>
                    <w:t xml:space="preserve">Wenn alle Fragen von allen Schülern beantwortet sind, besprecht die </w:t>
                  </w:r>
                  <w:proofErr w:type="spellStart"/>
                  <w:r>
                    <w:rPr>
                      <w:rFonts w:asciiTheme="minorHAnsi" w:hAnsiTheme="minorHAnsi" w:cstheme="minorHAnsi"/>
                      <w:bCs/>
                    </w:rPr>
                    <w:t>Ant</w:t>
                  </w:r>
                  <w:proofErr w:type="spellEnd"/>
                  <w:r>
                    <w:rPr>
                      <w:rFonts w:asciiTheme="minorHAnsi" w:hAnsiTheme="minorHAnsi" w:cstheme="minorHAnsi"/>
                      <w:bCs/>
                    </w:rPr>
                    <w:t>-</w:t>
                  </w:r>
                  <w:r>
                    <w:rPr>
                      <w:rFonts w:asciiTheme="minorHAnsi" w:hAnsiTheme="minorHAnsi" w:cstheme="minorHAnsi"/>
                      <w:bCs/>
                    </w:rPr>
                    <w:tab/>
                    <w:t>worten im Plenum.</w:t>
                  </w:r>
                </w:p>
              </w:txbxContent>
            </v:textbox>
            <w10:wrap anchorx="margin"/>
          </v:shape>
        </w:pict>
      </w:r>
    </w:p>
    <w:p w:rsidR="004E2EF5" w:rsidRDefault="004E2EF5" w:rsidP="004E2EF5">
      <w:pPr>
        <w:pStyle w:val="Default"/>
        <w:jc w:val="both"/>
        <w:rPr>
          <w:rFonts w:asciiTheme="minorHAnsi" w:hAnsiTheme="minorHAnsi" w:cstheme="minorHAnsi"/>
          <w:bCs/>
        </w:rPr>
      </w:pPr>
    </w:p>
    <w:p w:rsidR="004E2EF5" w:rsidRDefault="004E2EF5" w:rsidP="004E2EF5">
      <w:pPr>
        <w:pStyle w:val="Default"/>
        <w:jc w:val="both"/>
        <w:rPr>
          <w:rFonts w:asciiTheme="minorHAnsi" w:hAnsiTheme="minorHAnsi" w:cstheme="minorHAnsi"/>
          <w:bCs/>
        </w:rPr>
      </w:pPr>
    </w:p>
    <w:p w:rsidR="004E2EF5" w:rsidRDefault="004E2EF5" w:rsidP="004E2EF5">
      <w:pPr>
        <w:pStyle w:val="Default"/>
        <w:jc w:val="both"/>
        <w:rPr>
          <w:rFonts w:asciiTheme="minorHAnsi" w:hAnsiTheme="minorHAnsi" w:cstheme="minorHAnsi"/>
          <w:bCs/>
        </w:rPr>
      </w:pPr>
    </w:p>
    <w:p w:rsidR="004E2EF5" w:rsidRDefault="004E2EF5" w:rsidP="004E2EF5">
      <w:pPr>
        <w:pStyle w:val="Default"/>
        <w:jc w:val="both"/>
        <w:rPr>
          <w:rFonts w:asciiTheme="minorHAnsi" w:hAnsiTheme="minorHAnsi" w:cstheme="minorHAnsi"/>
          <w:bCs/>
        </w:rPr>
      </w:pPr>
    </w:p>
    <w:p w:rsidR="004E2EF5" w:rsidRDefault="004E2EF5" w:rsidP="004E2EF5">
      <w:pPr>
        <w:pStyle w:val="Default"/>
        <w:jc w:val="both"/>
        <w:rPr>
          <w:rFonts w:asciiTheme="minorHAnsi" w:hAnsiTheme="minorHAnsi" w:cstheme="minorHAnsi"/>
          <w:bCs/>
        </w:rPr>
      </w:pPr>
    </w:p>
    <w:p w:rsidR="004E2EF5" w:rsidRDefault="004E2EF5" w:rsidP="004E2EF5">
      <w:pPr>
        <w:pStyle w:val="Default"/>
        <w:jc w:val="both"/>
        <w:rPr>
          <w:rFonts w:asciiTheme="minorHAnsi" w:hAnsiTheme="minorHAnsi" w:cstheme="minorHAnsi"/>
          <w:bCs/>
        </w:rPr>
      </w:pPr>
    </w:p>
    <w:p w:rsidR="004E2EF5" w:rsidRDefault="004E2EF5" w:rsidP="004E2EF5">
      <w:pPr>
        <w:pStyle w:val="Default"/>
        <w:jc w:val="both"/>
        <w:rPr>
          <w:rFonts w:asciiTheme="minorHAnsi" w:hAnsiTheme="minorHAnsi" w:cstheme="minorHAnsi"/>
          <w:bCs/>
        </w:rPr>
      </w:pPr>
    </w:p>
    <w:p w:rsidR="004E2EF5" w:rsidRDefault="004E2EF5" w:rsidP="004E2EF5">
      <w:pPr>
        <w:pStyle w:val="Default"/>
        <w:jc w:val="both"/>
        <w:rPr>
          <w:rFonts w:asciiTheme="minorHAnsi" w:hAnsiTheme="minorHAnsi" w:cstheme="minorHAnsi"/>
          <w:bCs/>
        </w:rPr>
      </w:pPr>
    </w:p>
    <w:p w:rsidR="004E2EF5" w:rsidRDefault="004E2EF5" w:rsidP="004E2EF5">
      <w:pPr>
        <w:pStyle w:val="Default"/>
        <w:jc w:val="both"/>
        <w:rPr>
          <w:rFonts w:asciiTheme="minorHAnsi" w:hAnsiTheme="minorHAnsi" w:cstheme="minorHAnsi"/>
          <w:bCs/>
        </w:rPr>
      </w:pPr>
    </w:p>
    <w:p w:rsidR="004E2EF5" w:rsidRDefault="004E2EF5" w:rsidP="004E2EF5">
      <w:pPr>
        <w:pStyle w:val="Default"/>
        <w:jc w:val="both"/>
        <w:rPr>
          <w:rFonts w:asciiTheme="minorHAnsi" w:hAnsiTheme="minorHAnsi" w:cstheme="minorHAnsi"/>
          <w:bCs/>
        </w:rPr>
      </w:pPr>
    </w:p>
    <w:p w:rsidR="004E2EF5" w:rsidRDefault="004E2EF5" w:rsidP="004E2EF5">
      <w:pPr>
        <w:pStyle w:val="Default"/>
        <w:jc w:val="both"/>
        <w:rPr>
          <w:rFonts w:asciiTheme="minorHAnsi" w:hAnsiTheme="minorHAnsi" w:cstheme="minorHAnsi"/>
          <w:bCs/>
        </w:rPr>
      </w:pPr>
    </w:p>
    <w:p w:rsidR="004E2EF5" w:rsidRDefault="004E2EF5" w:rsidP="004E2EF5">
      <w:pPr>
        <w:pStyle w:val="Default"/>
        <w:jc w:val="both"/>
        <w:rPr>
          <w:rFonts w:asciiTheme="minorHAnsi" w:hAnsiTheme="minorHAnsi" w:cstheme="minorHAnsi"/>
          <w:bCs/>
        </w:rPr>
      </w:pPr>
    </w:p>
    <w:p w:rsidR="004E2EF5" w:rsidRDefault="004E2EF5" w:rsidP="004E2EF5">
      <w:pPr>
        <w:pStyle w:val="Default"/>
        <w:jc w:val="both"/>
        <w:rPr>
          <w:rFonts w:asciiTheme="minorHAnsi" w:hAnsiTheme="minorHAnsi" w:cstheme="minorHAnsi"/>
          <w:bCs/>
        </w:rPr>
      </w:pPr>
    </w:p>
    <w:p w:rsidR="004E2EF5" w:rsidRDefault="004E2EF5" w:rsidP="004E2EF5">
      <w:pPr>
        <w:pStyle w:val="Default"/>
        <w:jc w:val="both"/>
        <w:rPr>
          <w:rFonts w:asciiTheme="minorHAnsi" w:hAnsiTheme="minorHAnsi" w:cstheme="minorHAnsi"/>
          <w:bCs/>
        </w:rPr>
      </w:pPr>
    </w:p>
    <w:p w:rsidR="004E2EF5" w:rsidRPr="004E2EF5" w:rsidRDefault="004E2EF5" w:rsidP="004E2EF5">
      <w:pPr>
        <w:pStyle w:val="Default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E2EF5">
        <w:rPr>
          <w:rFonts w:asciiTheme="minorHAnsi" w:hAnsiTheme="minorHAnsi" w:cstheme="minorHAnsi"/>
          <w:b/>
          <w:bCs/>
          <w:sz w:val="22"/>
          <w:szCs w:val="22"/>
        </w:rPr>
        <w:t>Fragebogen</w:t>
      </w:r>
    </w:p>
    <w:p w:rsidR="004E2EF5" w:rsidRPr="004E2EF5" w:rsidRDefault="004E2EF5" w:rsidP="004E2EF5">
      <w:pPr>
        <w:pStyle w:val="Default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4E2EF5" w:rsidRPr="004E2EF5" w:rsidRDefault="004E2EF5" w:rsidP="004E2EF5">
      <w:pPr>
        <w:pStyle w:val="Default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E2EF5">
        <w:rPr>
          <w:rFonts w:asciiTheme="minorHAnsi" w:hAnsiTheme="minorHAnsi" w:cstheme="minorHAnsi"/>
          <w:bCs/>
          <w:sz w:val="22"/>
          <w:szCs w:val="22"/>
        </w:rPr>
        <w:t>1. Frage:</w:t>
      </w:r>
    </w:p>
    <w:p w:rsidR="004E2EF5" w:rsidRPr="004E2EF5" w:rsidRDefault="004E2EF5" w:rsidP="004E2EF5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4E2EF5">
        <w:rPr>
          <w:rFonts w:asciiTheme="minorHAnsi" w:hAnsiTheme="minorHAnsi" w:cstheme="minorHAnsi"/>
          <w:bCs/>
          <w:sz w:val="22"/>
          <w:szCs w:val="22"/>
        </w:rPr>
        <w:t>Warum werden am Set manchmal andere Auflösungsentscheidungen getroffen als u</w:t>
      </w:r>
      <w:r w:rsidRPr="004E2EF5">
        <w:rPr>
          <w:rFonts w:asciiTheme="minorHAnsi" w:hAnsiTheme="minorHAnsi" w:cstheme="minorHAnsi"/>
          <w:bCs/>
          <w:sz w:val="22"/>
          <w:szCs w:val="22"/>
        </w:rPr>
        <w:t>r</w:t>
      </w:r>
      <w:r w:rsidRPr="004E2EF5">
        <w:rPr>
          <w:rFonts w:asciiTheme="minorHAnsi" w:hAnsiTheme="minorHAnsi" w:cstheme="minorHAnsi"/>
          <w:bCs/>
          <w:sz w:val="22"/>
          <w:szCs w:val="22"/>
        </w:rPr>
        <w:t>sprünglich geplant waren?</w:t>
      </w:r>
    </w:p>
    <w:p w:rsidR="004E2EF5" w:rsidRPr="004E2EF5" w:rsidRDefault="004E2EF5" w:rsidP="004E2EF5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</w:p>
    <w:p w:rsidR="004E2EF5" w:rsidRPr="004E2EF5" w:rsidRDefault="004E2EF5" w:rsidP="004E2EF5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4E2EF5">
        <w:rPr>
          <w:rFonts w:asciiTheme="minorHAnsi" w:hAnsiTheme="minorHAnsi" w:cstheme="minorHAnsi"/>
          <w:bCs/>
          <w:sz w:val="22"/>
          <w:szCs w:val="22"/>
        </w:rPr>
        <w:t>2. Frage:</w:t>
      </w:r>
    </w:p>
    <w:p w:rsidR="004E2EF5" w:rsidRPr="004E2EF5" w:rsidRDefault="004E2EF5" w:rsidP="004E2EF5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4E2EF5">
        <w:rPr>
          <w:rFonts w:asciiTheme="minorHAnsi" w:hAnsiTheme="minorHAnsi" w:cstheme="minorHAnsi"/>
          <w:bCs/>
          <w:sz w:val="22"/>
          <w:szCs w:val="22"/>
        </w:rPr>
        <w:t>Welchen Einfluss haben Schauspieler auf Auflösungsideen?</w:t>
      </w:r>
    </w:p>
    <w:p w:rsidR="004E2EF5" w:rsidRPr="004E2EF5" w:rsidRDefault="004E2EF5" w:rsidP="004E2EF5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</w:p>
    <w:p w:rsidR="004E2EF5" w:rsidRPr="004E2EF5" w:rsidRDefault="004E2EF5" w:rsidP="004E2EF5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4E2EF5">
        <w:rPr>
          <w:rFonts w:asciiTheme="minorHAnsi" w:hAnsiTheme="minorHAnsi" w:cstheme="minorHAnsi"/>
          <w:bCs/>
          <w:sz w:val="22"/>
          <w:szCs w:val="22"/>
        </w:rPr>
        <w:t>3. Frage:</w:t>
      </w:r>
    </w:p>
    <w:p w:rsidR="004E2EF5" w:rsidRPr="004E2EF5" w:rsidRDefault="004E2EF5" w:rsidP="004E2EF5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4E2EF5">
        <w:rPr>
          <w:rFonts w:asciiTheme="minorHAnsi" w:hAnsiTheme="minorHAnsi" w:cstheme="minorHAnsi"/>
          <w:bCs/>
          <w:sz w:val="22"/>
          <w:szCs w:val="22"/>
        </w:rPr>
        <w:t>Wie laufen die Entscheidungsprozesse bei einer szenischen Auflösung?</w:t>
      </w:r>
    </w:p>
    <w:p w:rsidR="004E2EF5" w:rsidRPr="004E2EF5" w:rsidRDefault="004E2EF5" w:rsidP="004E2EF5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</w:p>
    <w:p w:rsidR="004E2EF5" w:rsidRPr="004E2EF5" w:rsidRDefault="004E2EF5" w:rsidP="004E2EF5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4E2EF5">
        <w:rPr>
          <w:rFonts w:asciiTheme="minorHAnsi" w:hAnsiTheme="minorHAnsi" w:cstheme="minorHAnsi"/>
          <w:bCs/>
          <w:sz w:val="22"/>
          <w:szCs w:val="22"/>
        </w:rPr>
        <w:t>4. Frage:</w:t>
      </w:r>
    </w:p>
    <w:p w:rsidR="004E2EF5" w:rsidRPr="004E2EF5" w:rsidRDefault="004E2EF5" w:rsidP="004E2EF5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4E2EF5">
        <w:rPr>
          <w:rFonts w:asciiTheme="minorHAnsi" w:hAnsiTheme="minorHAnsi" w:cstheme="minorHAnsi"/>
          <w:bCs/>
          <w:sz w:val="22"/>
          <w:szCs w:val="22"/>
        </w:rPr>
        <w:t>Welche Faktoren spielen für Auflösungsprozesse eine wichtige Rolle?</w:t>
      </w:r>
    </w:p>
    <w:p w:rsidR="004E2EF5" w:rsidRPr="004E2EF5" w:rsidRDefault="004E2EF5" w:rsidP="004E2EF5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</w:p>
    <w:p w:rsidR="004E2EF5" w:rsidRPr="004E2EF5" w:rsidRDefault="004E2EF5" w:rsidP="004E2EF5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4E2EF5">
        <w:rPr>
          <w:rFonts w:asciiTheme="minorHAnsi" w:hAnsiTheme="minorHAnsi" w:cstheme="minorHAnsi"/>
          <w:bCs/>
          <w:sz w:val="22"/>
          <w:szCs w:val="22"/>
        </w:rPr>
        <w:t>5. Frage:</w:t>
      </w:r>
    </w:p>
    <w:p w:rsidR="004E2EF5" w:rsidRPr="004E2EF5" w:rsidRDefault="004E2EF5" w:rsidP="004E2EF5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4E2EF5">
        <w:rPr>
          <w:rFonts w:asciiTheme="minorHAnsi" w:hAnsiTheme="minorHAnsi" w:cstheme="minorHAnsi"/>
          <w:bCs/>
          <w:sz w:val="22"/>
          <w:szCs w:val="22"/>
        </w:rPr>
        <w:t>Welche Informationen kann der Kameramann den Motivfotos entnehmen, die für d</w:t>
      </w:r>
      <w:bookmarkStart w:id="0" w:name="_GoBack"/>
      <w:bookmarkEnd w:id="0"/>
      <w:r w:rsidRPr="004E2EF5">
        <w:rPr>
          <w:rFonts w:asciiTheme="minorHAnsi" w:hAnsiTheme="minorHAnsi" w:cstheme="minorHAnsi"/>
          <w:bCs/>
          <w:sz w:val="22"/>
          <w:szCs w:val="22"/>
        </w:rPr>
        <w:t>ie szen</w:t>
      </w:r>
      <w:r w:rsidRPr="004E2EF5">
        <w:rPr>
          <w:rFonts w:asciiTheme="minorHAnsi" w:hAnsiTheme="minorHAnsi" w:cstheme="minorHAnsi"/>
          <w:bCs/>
          <w:sz w:val="22"/>
          <w:szCs w:val="22"/>
        </w:rPr>
        <w:t>i</w:t>
      </w:r>
      <w:r w:rsidRPr="004E2EF5">
        <w:rPr>
          <w:rFonts w:asciiTheme="minorHAnsi" w:hAnsiTheme="minorHAnsi" w:cstheme="minorHAnsi"/>
          <w:bCs/>
          <w:sz w:val="22"/>
          <w:szCs w:val="22"/>
        </w:rPr>
        <w:t>sche Auflösung von Bedeutung sind?</w:t>
      </w:r>
    </w:p>
    <w:p w:rsidR="004E2EF5" w:rsidRPr="004E2EF5" w:rsidRDefault="004E2EF5" w:rsidP="004E2EF5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</w:p>
    <w:p w:rsidR="004E2EF5" w:rsidRPr="004E2EF5" w:rsidRDefault="004E2EF5" w:rsidP="004E2EF5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4E2EF5">
        <w:rPr>
          <w:rFonts w:asciiTheme="minorHAnsi" w:hAnsiTheme="minorHAnsi" w:cstheme="minorHAnsi"/>
          <w:bCs/>
          <w:sz w:val="22"/>
          <w:szCs w:val="22"/>
        </w:rPr>
        <w:t>6. Frage:</w:t>
      </w:r>
    </w:p>
    <w:p w:rsidR="004E2EF5" w:rsidRPr="004E2EF5" w:rsidRDefault="004E2EF5" w:rsidP="004E2EF5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4E2EF5">
        <w:rPr>
          <w:rFonts w:asciiTheme="minorHAnsi" w:hAnsiTheme="minorHAnsi" w:cstheme="minorHAnsi"/>
          <w:bCs/>
          <w:sz w:val="22"/>
          <w:szCs w:val="22"/>
        </w:rPr>
        <w:t>Welche Auswirkungen hat ein Auflösungsplan für andere Gewerke?</w:t>
      </w:r>
    </w:p>
    <w:p w:rsidR="004E2EF5" w:rsidRPr="004E2EF5" w:rsidRDefault="004E2EF5" w:rsidP="004E2EF5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4E2EF5">
        <w:rPr>
          <w:rFonts w:asciiTheme="minorHAnsi" w:hAnsiTheme="minorHAnsi" w:cstheme="minorHAnsi"/>
          <w:bCs/>
          <w:sz w:val="22"/>
          <w:szCs w:val="22"/>
        </w:rPr>
        <w:t>(Hier lohnt es sich</w:t>
      </w:r>
      <w:r>
        <w:rPr>
          <w:rFonts w:asciiTheme="minorHAnsi" w:hAnsiTheme="minorHAnsi" w:cstheme="minorHAnsi"/>
          <w:bCs/>
          <w:sz w:val="22"/>
          <w:szCs w:val="22"/>
        </w:rPr>
        <w:t>,</w:t>
      </w:r>
      <w:r w:rsidRPr="004E2EF5">
        <w:rPr>
          <w:rFonts w:asciiTheme="minorHAnsi" w:hAnsiTheme="minorHAnsi" w:cstheme="minorHAnsi"/>
          <w:bCs/>
          <w:sz w:val="22"/>
          <w:szCs w:val="22"/>
        </w:rPr>
        <w:t xml:space="preserve"> unter der Rubrik „Gewerke“ zu recherchieren.) </w:t>
      </w:r>
    </w:p>
    <w:p w:rsidR="008E088C" w:rsidRPr="004E2EF5" w:rsidRDefault="008E088C" w:rsidP="004E2EF5"/>
    <w:sectPr w:rsidR="008E088C" w:rsidRPr="004E2EF5" w:rsidSect="00BF6418">
      <w:headerReference w:type="default" r:id="rId9"/>
      <w:footerReference w:type="default" r:id="rId10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457A" w:rsidRDefault="003E457A" w:rsidP="00263140">
      <w:r>
        <w:separator/>
      </w:r>
    </w:p>
  </w:endnote>
  <w:endnote w:type="continuationSeparator" w:id="0">
    <w:p w:rsidR="003E457A" w:rsidRDefault="003E457A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altName w:val="Georg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A442EC8-4E97-4130-B8C1-9602A3112B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9726B2B1-FE52-4470-8DCF-C5C2FF83C461}"/>
    <w:embedBold r:id="rId3" w:fontKey="{DA557172-F83E-4B68-AF8F-2BE4BAC6944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A5FA558D-1AC3-428C-BBFB-FF37EDF596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EACC29C-81B4-489E-8441-42257805814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57A" w:rsidRPr="0038126D" w:rsidRDefault="003E457A" w:rsidP="0038126D">
    <w:pPr>
      <w:pStyle w:val="Fuzeile"/>
      <w:rPr>
        <w:rFonts w:asciiTheme="minorHAnsi" w:hAnsiTheme="minorHAnsi"/>
        <w:b/>
        <w:sz w:val="18"/>
        <w:szCs w:val="18"/>
      </w:rPr>
    </w:pPr>
    <w:r w:rsidRPr="0038126D">
      <w:rPr>
        <w:rFonts w:asciiTheme="minorHAnsi" w:hAnsiTheme="minorHAnsi"/>
        <w:noProof/>
        <w:lang w:eastAsia="de-DE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81915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8126D">
      <w:rPr>
        <w:rFonts w:asciiTheme="minorHAnsi" w:hAnsiTheme="minorHAnsi"/>
        <w:b/>
        <w:sz w:val="18"/>
        <w:szCs w:val="18"/>
      </w:rPr>
      <w:t>©</w:t>
    </w:r>
    <w:r>
      <w:rPr>
        <w:rFonts w:asciiTheme="minorHAnsi" w:hAnsiTheme="minorHAnsi"/>
        <w:b/>
        <w:sz w:val="18"/>
        <w:szCs w:val="18"/>
      </w:rPr>
      <w:t xml:space="preserve">  </w:t>
    </w:r>
    <w:r w:rsidRPr="0038126D">
      <w:rPr>
        <w:rFonts w:asciiTheme="minorHAnsi" w:hAnsiTheme="minorHAnsi"/>
        <w:b/>
        <w:sz w:val="18"/>
        <w:szCs w:val="18"/>
      </w:rPr>
      <w:t xml:space="preserve">          </w:t>
    </w:r>
    <w:r>
      <w:rPr>
        <w:rFonts w:asciiTheme="minorHAnsi" w:hAnsiTheme="minorHAnsi"/>
        <w:b/>
        <w:sz w:val="18"/>
        <w:szCs w:val="18"/>
      </w:rPr>
      <w:t xml:space="preserve">  Planet Schule 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457A" w:rsidRDefault="003E457A" w:rsidP="00263140">
      <w:r>
        <w:separator/>
      </w:r>
    </w:p>
  </w:footnote>
  <w:footnote w:type="continuationSeparator" w:id="0">
    <w:p w:rsidR="003E457A" w:rsidRDefault="003E457A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57A" w:rsidRPr="0038126D" w:rsidRDefault="003E457A" w:rsidP="0031095D">
    <w:pPr>
      <w:pStyle w:val="Kopfzeile"/>
      <w:tabs>
        <w:tab w:val="clear" w:pos="4536"/>
        <w:tab w:val="left" w:pos="6237"/>
      </w:tabs>
      <w:spacing w:after="60"/>
      <w:rPr>
        <w:rFonts w:asciiTheme="minorHAnsi" w:hAnsiTheme="minorHAnsi"/>
        <w:b/>
      </w:rPr>
    </w:pPr>
    <w:r w:rsidRPr="00AA05F8">
      <w:rPr>
        <w:rFonts w:asciiTheme="minorHAnsi" w:hAnsiTheme="minorHAnsi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r w:rsidRPr="0038126D">
      <w:rPr>
        <w:rFonts w:asciiTheme="minorHAnsi" w:hAnsiTheme="minorHAnsi"/>
        <w:b/>
        <w:noProof/>
        <w:lang w:eastAsia="de-DE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Theme="minorHAnsi" w:hAnsiTheme="minorHAnsi"/>
        <w:b/>
      </w:rPr>
      <w:t>Modul Sze</w:t>
    </w:r>
    <w:r w:rsidR="004E2EF5">
      <w:rPr>
        <w:rFonts w:asciiTheme="minorHAnsi" w:hAnsiTheme="minorHAnsi"/>
        <w:b/>
      </w:rPr>
      <w:t>nische Auflösung – Arbeitsblatt 2</w:t>
    </w:r>
    <w:r>
      <w:rPr>
        <w:rFonts w:asciiTheme="minorHAnsi" w:hAnsiTheme="minorHAnsi"/>
        <w:b/>
      </w:rPr>
      <w:tab/>
    </w:r>
    <w:r>
      <w:rPr>
        <w:rFonts w:asciiTheme="minorHAnsi" w:hAnsiTheme="minorHAnsi"/>
        <w:b/>
        <w:noProof/>
        <w:lang w:eastAsia="de-DE"/>
      </w:rPr>
      <w:drawing>
        <wp:inline distT="0" distB="0" distL="0" distR="0">
          <wp:extent cx="928688" cy="123825"/>
          <wp:effectExtent l="19050" t="0" r="4762" b="0"/>
          <wp:docPr id="1" name="Grafik 0" descr="tatort_fil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tort_film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30898" cy="124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E457A" w:rsidRPr="0038126D" w:rsidRDefault="003E457A" w:rsidP="00BF6418">
    <w:pPr>
      <w:pStyle w:val="Kopfzeile"/>
      <w:shd w:val="clear" w:color="auto" w:fill="DBE5F1"/>
      <w:spacing w:before="60" w:after="60"/>
      <w:rPr>
        <w:rFonts w:asciiTheme="minorHAnsi" w:hAnsiTheme="minorHAnsi"/>
        <w:sz w:val="6"/>
        <w:szCs w:val="6"/>
      </w:rPr>
    </w:pPr>
  </w:p>
  <w:p w:rsidR="003E457A" w:rsidRPr="000B1C66" w:rsidRDefault="003E457A" w:rsidP="00BF6418">
    <w:pPr>
      <w:pStyle w:val="Kopfzeile"/>
      <w:shd w:val="clear" w:color="auto" w:fill="DBE5F1"/>
      <w:spacing w:before="60" w:after="60"/>
      <w:rPr>
        <w:rFonts w:asciiTheme="minorHAnsi" w:hAnsiTheme="minorHAnsi"/>
        <w:sz w:val="16"/>
        <w:szCs w:val="16"/>
      </w:rPr>
    </w:pPr>
    <w:r>
      <w:rPr>
        <w:rFonts w:asciiTheme="minorHAnsi" w:hAnsiTheme="minorHAnsi"/>
        <w:sz w:val="16"/>
        <w:szCs w:val="16"/>
      </w:rPr>
      <w:t>www.tatort-film.de</w:t>
    </w:r>
  </w:p>
  <w:p w:rsidR="003E457A" w:rsidRPr="0038126D" w:rsidRDefault="003E457A" w:rsidP="00BF6418">
    <w:pPr>
      <w:pStyle w:val="Kopfzeile"/>
      <w:shd w:val="clear" w:color="auto" w:fill="DBE5F1"/>
      <w:spacing w:before="60" w:after="60"/>
      <w:rPr>
        <w:rFonts w:asciiTheme="minorHAnsi" w:hAnsiTheme="minorHAnsi"/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C1145"/>
    <w:multiLevelType w:val="hybridMultilevel"/>
    <w:tmpl w:val="582C0A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C67F63"/>
    <w:multiLevelType w:val="hybridMultilevel"/>
    <w:tmpl w:val="993032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C45503"/>
    <w:multiLevelType w:val="hybridMultilevel"/>
    <w:tmpl w:val="4F7C9A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70325B"/>
    <w:multiLevelType w:val="hybridMultilevel"/>
    <w:tmpl w:val="35349C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FA0951"/>
    <w:multiLevelType w:val="hybridMultilevel"/>
    <w:tmpl w:val="1BDAF0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TrueTypeFonts/>
  <w:proofState w:spelling="clean" w:grammar="clean"/>
  <w:attachedTemplate r:id="rId1"/>
  <w:stylePaneFormatFilter w:val="3F01"/>
  <w:defaultTabStop w:val="708"/>
  <w:hyphenationZone w:val="425"/>
  <w:characterSpacingControl w:val="doNotCompress"/>
  <w:hdrShapeDefaults>
    <o:shapedefaults v:ext="edit" spidmax="6146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CF410D"/>
    <w:rsid w:val="00001B03"/>
    <w:rsid w:val="00027F5B"/>
    <w:rsid w:val="000429BB"/>
    <w:rsid w:val="000B1C66"/>
    <w:rsid w:val="000D3670"/>
    <w:rsid w:val="000D7308"/>
    <w:rsid w:val="000E5125"/>
    <w:rsid w:val="000F4635"/>
    <w:rsid w:val="00123A71"/>
    <w:rsid w:val="001B690E"/>
    <w:rsid w:val="001C0552"/>
    <w:rsid w:val="001D4930"/>
    <w:rsid w:val="001E711A"/>
    <w:rsid w:val="00263140"/>
    <w:rsid w:val="002841AF"/>
    <w:rsid w:val="002A66EB"/>
    <w:rsid w:val="0031095D"/>
    <w:rsid w:val="003142A3"/>
    <w:rsid w:val="00341D2D"/>
    <w:rsid w:val="0038126D"/>
    <w:rsid w:val="00384789"/>
    <w:rsid w:val="003979D8"/>
    <w:rsid w:val="003A076E"/>
    <w:rsid w:val="003B7796"/>
    <w:rsid w:val="003E457A"/>
    <w:rsid w:val="00401AD6"/>
    <w:rsid w:val="0041687F"/>
    <w:rsid w:val="00424F70"/>
    <w:rsid w:val="00430F9D"/>
    <w:rsid w:val="004D1C66"/>
    <w:rsid w:val="004E0585"/>
    <w:rsid w:val="004E2EF5"/>
    <w:rsid w:val="005357E7"/>
    <w:rsid w:val="00543741"/>
    <w:rsid w:val="00547257"/>
    <w:rsid w:val="00551F70"/>
    <w:rsid w:val="005631E9"/>
    <w:rsid w:val="00592337"/>
    <w:rsid w:val="005940D8"/>
    <w:rsid w:val="00623C59"/>
    <w:rsid w:val="00630C9D"/>
    <w:rsid w:val="006832F7"/>
    <w:rsid w:val="006B0A1A"/>
    <w:rsid w:val="006B4884"/>
    <w:rsid w:val="006C328A"/>
    <w:rsid w:val="006E6D08"/>
    <w:rsid w:val="006E71B7"/>
    <w:rsid w:val="00704F8E"/>
    <w:rsid w:val="00706784"/>
    <w:rsid w:val="00710ABA"/>
    <w:rsid w:val="00710F3C"/>
    <w:rsid w:val="0075616A"/>
    <w:rsid w:val="007D2B2C"/>
    <w:rsid w:val="007F06B5"/>
    <w:rsid w:val="008018DF"/>
    <w:rsid w:val="00810655"/>
    <w:rsid w:val="008D370F"/>
    <w:rsid w:val="008D489A"/>
    <w:rsid w:val="008E088C"/>
    <w:rsid w:val="009140C5"/>
    <w:rsid w:val="00973948"/>
    <w:rsid w:val="009A464F"/>
    <w:rsid w:val="009A789B"/>
    <w:rsid w:val="009B736F"/>
    <w:rsid w:val="009D0387"/>
    <w:rsid w:val="009E4A6B"/>
    <w:rsid w:val="00A03955"/>
    <w:rsid w:val="00A44108"/>
    <w:rsid w:val="00AA05F8"/>
    <w:rsid w:val="00AB506B"/>
    <w:rsid w:val="00AE2A3F"/>
    <w:rsid w:val="00B56E87"/>
    <w:rsid w:val="00B7554D"/>
    <w:rsid w:val="00BF2E90"/>
    <w:rsid w:val="00BF6418"/>
    <w:rsid w:val="00C1110B"/>
    <w:rsid w:val="00C15078"/>
    <w:rsid w:val="00C4168F"/>
    <w:rsid w:val="00C5401E"/>
    <w:rsid w:val="00C6430B"/>
    <w:rsid w:val="00CC1F14"/>
    <w:rsid w:val="00CC6745"/>
    <w:rsid w:val="00CD3472"/>
    <w:rsid w:val="00CD49F8"/>
    <w:rsid w:val="00CF410D"/>
    <w:rsid w:val="00CF476E"/>
    <w:rsid w:val="00D10417"/>
    <w:rsid w:val="00D171EE"/>
    <w:rsid w:val="00D41041"/>
    <w:rsid w:val="00D65AED"/>
    <w:rsid w:val="00DA0F20"/>
    <w:rsid w:val="00DA21E4"/>
    <w:rsid w:val="00DC3F9F"/>
    <w:rsid w:val="00DE50A5"/>
    <w:rsid w:val="00E06926"/>
    <w:rsid w:val="00E263E8"/>
    <w:rsid w:val="00E62E2A"/>
    <w:rsid w:val="00E741FA"/>
    <w:rsid w:val="00EC648E"/>
    <w:rsid w:val="00EE155D"/>
    <w:rsid w:val="00F0275C"/>
    <w:rsid w:val="00F25B77"/>
    <w:rsid w:val="00F55422"/>
    <w:rsid w:val="00FA189E"/>
    <w:rsid w:val="00FA5C70"/>
    <w:rsid w:val="00FB5B8E"/>
    <w:rsid w:val="00FC6754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FA5C70"/>
    <w:pPr>
      <w:spacing w:after="160" w:line="276" w:lineRule="auto"/>
    </w:pPr>
    <w:rPr>
      <w:rFonts w:ascii="Perpetua" w:hAnsi="Perpetua"/>
      <w:color w:val="000000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uiPriority w:val="1"/>
    <w:qFormat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rsid w:val="003109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1095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B1C66"/>
    <w:pPr>
      <w:spacing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FA5C70"/>
    <w:pPr>
      <w:autoSpaceDE w:val="0"/>
      <w:autoSpaceDN w:val="0"/>
      <w:adjustRightInd w:val="0"/>
    </w:pPr>
    <w:rPr>
      <w:rFonts w:ascii="Verdana" w:eastAsia="Perpetua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tort-film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bt_SFKW\BiZ\!Bildung\!!Schulfernsehen\Aktuelle%20Projekte\Film%20ab\Texte%20von%20Ines\Unterricht\tatort_film_abs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A0989-C681-4715-BEE2-706422A50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tatort_film_abs.dotx</Template>
  <TotalTime>0</TotalTime>
  <Pages>1</Pages>
  <Words>84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 Frischmuth</dc:creator>
  <cp:lastModifiedBy>Sabine Frischmuth</cp:lastModifiedBy>
  <cp:revision>4</cp:revision>
  <cp:lastPrinted>2017-07-27T14:22:00Z</cp:lastPrinted>
  <dcterms:created xsi:type="dcterms:W3CDTF">2017-07-27T14:19:00Z</dcterms:created>
  <dcterms:modified xsi:type="dcterms:W3CDTF">2017-07-27T14:23:00Z</dcterms:modified>
</cp:coreProperties>
</file>