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451575" w:rsidRPr="0064636A" w:rsidRDefault="0064636A" w:rsidP="00451575">
      <w:pPr>
        <w:rPr>
          <w:b/>
          <w:noProof/>
          <w:color w:val="FFFFFF" w:themeColor="background1"/>
          <w:sz w:val="24"/>
          <w:szCs w:val="24"/>
        </w:rPr>
      </w:pPr>
      <w:r w:rsidRPr="0064636A">
        <w:rPr>
          <w:rFonts w:cs="Arial"/>
          <w:b/>
          <w:color w:val="FFFFFF" w:themeColor="background1"/>
          <w:shd w:val="clear" w:color="auto" w:fill="508E5B"/>
        </w:rPr>
        <w:t>Gängige Überzeugungen vom Tod und dem „Danach“</w:t>
      </w:r>
    </w:p>
    <w:p w:rsidR="00072340" w:rsidRDefault="00072340" w:rsidP="00072340"/>
    <w:p w:rsidR="0064636A" w:rsidRDefault="0064636A" w:rsidP="0064636A">
      <w:pPr>
        <w:rPr>
          <w:rFonts w:ascii="Verdana" w:hAnsi="Verdana"/>
          <w:b/>
        </w:rPr>
      </w:pPr>
      <w:r w:rsidRPr="003F6B39">
        <w:rPr>
          <w:rFonts w:cs="Arial"/>
          <w:b/>
          <w:sz w:val="20"/>
          <w:szCs w:val="20"/>
        </w:rPr>
        <w:t>Kompetenzorientierter Unterricht durch Erstellung interaktiver Online-Quizze</w:t>
      </w:r>
    </w:p>
    <w:p w:rsidR="0064636A" w:rsidRDefault="0064636A" w:rsidP="0064636A">
      <w:pPr>
        <w:rPr>
          <w:rFonts w:ascii="Verdana" w:hAnsi="Verdana"/>
          <w:b/>
        </w:rPr>
      </w:pPr>
    </w:p>
    <w:p w:rsidR="0064636A" w:rsidRPr="0064636A" w:rsidRDefault="0064636A" w:rsidP="0064636A">
      <w:pPr>
        <w:rPr>
          <w:rFonts w:cs="Arial"/>
          <w:i/>
          <w:sz w:val="18"/>
          <w:szCs w:val="18"/>
        </w:rPr>
      </w:pPr>
      <w:r>
        <w:rPr>
          <w:rFonts w:ascii="Verdana" w:hAnsi="Verdana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4" o:spid="_x0000_s1055" type="#_x0000_t75" alt="01_app.png" style="position:absolute;margin-left:.3pt;margin-top:.35pt;width:460.6pt;height:263.7pt;z-index:2;visibility:visible" wrapcoords="-70 0 -70 21502 21595 21502 21595 0 -70 0">
            <v:imagedata r:id="rId8" o:title="01_app"/>
            <w10:wrap type="through"/>
          </v:shape>
        </w:pict>
      </w:r>
      <w:r w:rsidRPr="000859F1">
        <w:rPr>
          <w:rFonts w:ascii="Verdana" w:hAnsi="Verdana"/>
          <w:b/>
        </w:rPr>
        <w:br/>
      </w:r>
      <w:r w:rsidRPr="0064636A">
        <w:rPr>
          <w:rFonts w:cs="Arial"/>
          <w:i/>
          <w:sz w:val="18"/>
          <w:szCs w:val="18"/>
        </w:rPr>
        <w:t>Beispielbild: Fertiges Quiz in Aktion</w:t>
      </w:r>
    </w:p>
    <w:p w:rsidR="0064636A" w:rsidRDefault="0064636A" w:rsidP="0064636A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noProof/>
          <w:sz w:val="18"/>
          <w:szCs w:val="18"/>
        </w:rPr>
        <w:pict>
          <v:shape id="_x0000_s1056" type="#_x0000_t75" style="position:absolute;margin-left:-5.25pt;margin-top:1.95pt;width:30.25pt;height:33.2pt;z-index:-1" wrapcoords="-121 0 -121 21489 21600 21489 21600 0 -121 0">
            <v:imagedata r:id="rId9" o:title="04_schere"/>
            <w10:wrap type="through"/>
          </v:shape>
        </w:pict>
      </w:r>
    </w:p>
    <w:p w:rsidR="0064636A" w:rsidRPr="000859F1" w:rsidRDefault="0064636A" w:rsidP="0064636A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------------------------------------------------------------------------------------------------------------</w:t>
      </w:r>
    </w:p>
    <w:p w:rsidR="0064636A" w:rsidRDefault="0064636A" w:rsidP="0064636A">
      <w:pPr>
        <w:rPr>
          <w:rFonts w:cs="Arial"/>
          <w:b/>
          <w:sz w:val="18"/>
          <w:szCs w:val="18"/>
        </w:rPr>
      </w:pPr>
    </w:p>
    <w:p w:rsidR="0064636A" w:rsidRDefault="0064636A" w:rsidP="0064636A">
      <w:pPr>
        <w:rPr>
          <w:rFonts w:cs="Arial"/>
          <w:b/>
          <w:sz w:val="18"/>
          <w:szCs w:val="18"/>
        </w:rPr>
      </w:pPr>
    </w:p>
    <w:p w:rsidR="0064636A" w:rsidRPr="0064636A" w:rsidRDefault="0064636A" w:rsidP="0064636A">
      <w:pPr>
        <w:rPr>
          <w:rFonts w:cs="Arial"/>
          <w:b/>
          <w:sz w:val="20"/>
          <w:szCs w:val="20"/>
        </w:rPr>
      </w:pPr>
      <w:r w:rsidRPr="0064636A">
        <w:rPr>
          <w:rFonts w:cs="Arial"/>
          <w:b/>
          <w:sz w:val="20"/>
          <w:szCs w:val="20"/>
        </w:rPr>
        <w:t>Aufgabenstellung</w:t>
      </w:r>
    </w:p>
    <w:p w:rsidR="0064636A" w:rsidRPr="0064636A" w:rsidRDefault="0064636A" w:rsidP="0064636A">
      <w:pPr>
        <w:rPr>
          <w:rFonts w:cs="Arial"/>
          <w:b/>
          <w:sz w:val="20"/>
          <w:szCs w:val="20"/>
        </w:rPr>
      </w:pPr>
      <w:r w:rsidRPr="0064636A">
        <w:rPr>
          <w:rFonts w:cs="Arial"/>
          <w:sz w:val="20"/>
          <w:szCs w:val="20"/>
        </w:rPr>
        <w:br/>
      </w:r>
      <w:r w:rsidRPr="0064636A">
        <w:rPr>
          <w:rFonts w:cs="Arial"/>
          <w:b/>
          <w:sz w:val="20"/>
          <w:szCs w:val="20"/>
        </w:rPr>
        <w:t>a. Vorbereitung:</w:t>
      </w:r>
    </w:p>
    <w:p w:rsidR="0064636A" w:rsidRPr="0064636A" w:rsidRDefault="0064636A" w:rsidP="0064636A">
      <w:pPr>
        <w:pStyle w:val="Listenabsatz"/>
        <w:numPr>
          <w:ilvl w:val="0"/>
          <w:numId w:val="3"/>
        </w:num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64636A">
        <w:rPr>
          <w:rFonts w:ascii="Arial" w:hAnsi="Arial" w:cs="Arial"/>
          <w:sz w:val="20"/>
          <w:szCs w:val="20"/>
        </w:rPr>
        <w:t xml:space="preserve">Mit welchen Bildern aus den </w:t>
      </w:r>
      <w:proofErr w:type="spellStart"/>
      <w:r w:rsidRPr="0064636A">
        <w:rPr>
          <w:rFonts w:ascii="Arial" w:hAnsi="Arial" w:cs="Arial"/>
          <w:sz w:val="20"/>
          <w:szCs w:val="20"/>
        </w:rPr>
        <w:t>Erklärfilm</w:t>
      </w:r>
      <w:proofErr w:type="spellEnd"/>
      <w:r w:rsidRPr="0064636A">
        <w:rPr>
          <w:rFonts w:ascii="Arial" w:hAnsi="Arial" w:cs="Arial"/>
          <w:sz w:val="20"/>
          <w:szCs w:val="20"/>
        </w:rPr>
        <w:t>-Abschnitten von „Was glaubt Deutschland“ (Folge 1) kann man die verschiedenen Glaubensüberzeugungen am besten illustrieren? Entnehmen Sie bis zu 10 passende Standbilder.</w:t>
      </w:r>
    </w:p>
    <w:p w:rsidR="0064636A" w:rsidRPr="0064636A" w:rsidRDefault="0064636A" w:rsidP="0064636A">
      <w:pPr>
        <w:pStyle w:val="Listenabsatz"/>
        <w:numPr>
          <w:ilvl w:val="0"/>
          <w:numId w:val="3"/>
        </w:num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64636A">
        <w:rPr>
          <w:rFonts w:ascii="Arial" w:hAnsi="Arial" w:cs="Arial"/>
          <w:sz w:val="20"/>
          <w:szCs w:val="20"/>
        </w:rPr>
        <w:t xml:space="preserve">Legen Sie sich </w:t>
      </w:r>
      <w:proofErr w:type="spellStart"/>
      <w:r w:rsidRPr="0064636A">
        <w:rPr>
          <w:rFonts w:ascii="Arial" w:hAnsi="Arial" w:cs="Arial"/>
          <w:sz w:val="20"/>
          <w:szCs w:val="20"/>
        </w:rPr>
        <w:t>Nutzeraccounts</w:t>
      </w:r>
      <w:proofErr w:type="spellEnd"/>
      <w:r w:rsidRPr="0064636A">
        <w:rPr>
          <w:rFonts w:ascii="Arial" w:hAnsi="Arial" w:cs="Arial"/>
          <w:sz w:val="20"/>
          <w:szCs w:val="20"/>
        </w:rPr>
        <w:t xml:space="preserve"> bei der kostenlosen Quizplattform </w:t>
      </w:r>
      <w:proofErr w:type="spellStart"/>
      <w:r w:rsidRPr="0064636A">
        <w:rPr>
          <w:rFonts w:ascii="Arial" w:hAnsi="Arial" w:cs="Arial"/>
          <w:sz w:val="20"/>
          <w:szCs w:val="20"/>
        </w:rPr>
        <w:t>LearningApps.org</w:t>
      </w:r>
      <w:proofErr w:type="spellEnd"/>
      <w:r w:rsidRPr="0064636A">
        <w:rPr>
          <w:rFonts w:ascii="Arial" w:hAnsi="Arial" w:cs="Arial"/>
          <w:sz w:val="20"/>
          <w:szCs w:val="20"/>
        </w:rPr>
        <w:t xml:space="preserve"> an.</w:t>
      </w:r>
    </w:p>
    <w:p w:rsidR="0064636A" w:rsidRPr="003F6B39" w:rsidRDefault="0064636A" w:rsidP="0064636A">
      <w:pPr>
        <w:pStyle w:val="Listenabsatz"/>
        <w:spacing w:after="0" w:line="240" w:lineRule="auto"/>
        <w:rPr>
          <w:rFonts w:ascii="Arial" w:hAnsi="Arial" w:cs="Arial"/>
          <w:sz w:val="18"/>
          <w:szCs w:val="18"/>
        </w:rPr>
      </w:pPr>
    </w:p>
    <w:p w:rsidR="0064636A" w:rsidRPr="003F6B39" w:rsidRDefault="0064636A" w:rsidP="0064636A">
      <w:pPr>
        <w:pStyle w:val="Listenabsatz"/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64636A" w:rsidRPr="0064636A" w:rsidRDefault="0064636A" w:rsidP="0064636A">
      <w:pPr>
        <w:rPr>
          <w:rFonts w:cs="Arial"/>
          <w:b/>
          <w:sz w:val="20"/>
          <w:szCs w:val="20"/>
        </w:rPr>
      </w:pPr>
      <w:r w:rsidRPr="0064636A">
        <w:rPr>
          <w:rFonts w:cs="Arial"/>
          <w:b/>
          <w:sz w:val="20"/>
          <w:szCs w:val="20"/>
        </w:rPr>
        <w:t>b. Quizerstellung:</w:t>
      </w:r>
    </w:p>
    <w:p w:rsidR="0064636A" w:rsidRPr="0064636A" w:rsidRDefault="0064636A" w:rsidP="0064636A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4636A">
        <w:rPr>
          <w:rFonts w:ascii="Arial" w:hAnsi="Arial" w:cs="Arial"/>
          <w:sz w:val="20"/>
          <w:szCs w:val="20"/>
        </w:rPr>
        <w:t xml:space="preserve">Loggen Sie sich bei </w:t>
      </w:r>
      <w:proofErr w:type="spellStart"/>
      <w:r w:rsidRPr="0064636A">
        <w:rPr>
          <w:rFonts w:ascii="Arial" w:hAnsi="Arial" w:cs="Arial"/>
          <w:sz w:val="20"/>
          <w:szCs w:val="20"/>
        </w:rPr>
        <w:t>LearningApps.org</w:t>
      </w:r>
      <w:proofErr w:type="spellEnd"/>
      <w:r w:rsidRPr="0064636A">
        <w:rPr>
          <w:rFonts w:ascii="Arial" w:hAnsi="Arial" w:cs="Arial"/>
          <w:sz w:val="20"/>
          <w:szCs w:val="20"/>
        </w:rPr>
        <w:t xml:space="preserve"> ein, wählen Sie „</w:t>
      </w:r>
      <w:proofErr w:type="spellStart"/>
      <w:r w:rsidRPr="0064636A">
        <w:rPr>
          <w:rFonts w:ascii="Arial" w:hAnsi="Arial" w:cs="Arial"/>
          <w:sz w:val="20"/>
          <w:szCs w:val="20"/>
        </w:rPr>
        <w:t>App</w:t>
      </w:r>
      <w:proofErr w:type="spellEnd"/>
      <w:r w:rsidRPr="0064636A">
        <w:rPr>
          <w:rFonts w:ascii="Arial" w:hAnsi="Arial" w:cs="Arial"/>
          <w:sz w:val="20"/>
          <w:szCs w:val="20"/>
        </w:rPr>
        <w:t xml:space="preserve"> erstellen“, dann „Paare zuordnen“, dann „neue </w:t>
      </w:r>
      <w:proofErr w:type="spellStart"/>
      <w:r w:rsidRPr="0064636A">
        <w:rPr>
          <w:rFonts w:ascii="Arial" w:hAnsi="Arial" w:cs="Arial"/>
          <w:sz w:val="20"/>
          <w:szCs w:val="20"/>
        </w:rPr>
        <w:t>App</w:t>
      </w:r>
      <w:proofErr w:type="spellEnd"/>
      <w:r w:rsidRPr="0064636A">
        <w:rPr>
          <w:rFonts w:ascii="Arial" w:hAnsi="Arial" w:cs="Arial"/>
          <w:sz w:val="20"/>
          <w:szCs w:val="20"/>
        </w:rPr>
        <w:t xml:space="preserve"> erstellen“.</w:t>
      </w:r>
    </w:p>
    <w:p w:rsidR="0064636A" w:rsidRPr="0064636A" w:rsidRDefault="0064636A" w:rsidP="0064636A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4636A">
        <w:rPr>
          <w:rFonts w:ascii="Arial" w:hAnsi="Arial" w:cs="Arial"/>
          <w:sz w:val="20"/>
          <w:szCs w:val="20"/>
        </w:rPr>
        <w:t>Erstellen Sie sich in der Bearbeitungsansicht die Quizbestandteile mit den Bildern (hochladen) und passenden Textschildern.</w:t>
      </w:r>
    </w:p>
    <w:p w:rsidR="0064636A" w:rsidRPr="0064636A" w:rsidRDefault="0064636A" w:rsidP="0064636A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4636A">
        <w:rPr>
          <w:rFonts w:ascii="Arial" w:hAnsi="Arial" w:cs="Arial"/>
          <w:sz w:val="20"/>
          <w:szCs w:val="20"/>
        </w:rPr>
        <w:t>Zwischendurch mal testen, wie es aussieht? Gehen Sie auf „Fertigstellen und Vorschau anzeigen“.</w:t>
      </w:r>
    </w:p>
    <w:p w:rsidR="0064636A" w:rsidRPr="0064636A" w:rsidRDefault="0064636A" w:rsidP="0064636A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4636A">
        <w:rPr>
          <w:rFonts w:ascii="Arial" w:hAnsi="Arial" w:cs="Arial"/>
          <w:sz w:val="20"/>
          <w:szCs w:val="20"/>
        </w:rPr>
        <w:t>Bevor Sie die Seite verlassen: Gehen Sie auf „</w:t>
      </w:r>
      <w:proofErr w:type="spellStart"/>
      <w:r w:rsidRPr="0064636A">
        <w:rPr>
          <w:rFonts w:ascii="Arial" w:hAnsi="Arial" w:cs="Arial"/>
          <w:sz w:val="20"/>
          <w:szCs w:val="20"/>
        </w:rPr>
        <w:t>App</w:t>
      </w:r>
      <w:proofErr w:type="spellEnd"/>
      <w:r w:rsidRPr="0064636A">
        <w:rPr>
          <w:rFonts w:ascii="Arial" w:hAnsi="Arial" w:cs="Arial"/>
          <w:sz w:val="20"/>
          <w:szCs w:val="20"/>
        </w:rPr>
        <w:t xml:space="preserve"> speichern“ – damit können Sie Ihr Quiz bei „Meine </w:t>
      </w:r>
      <w:proofErr w:type="spellStart"/>
      <w:r w:rsidRPr="0064636A">
        <w:rPr>
          <w:rFonts w:ascii="Arial" w:hAnsi="Arial" w:cs="Arial"/>
          <w:sz w:val="20"/>
          <w:szCs w:val="20"/>
        </w:rPr>
        <w:t>Apps</w:t>
      </w:r>
      <w:proofErr w:type="spellEnd"/>
      <w:r w:rsidRPr="0064636A">
        <w:rPr>
          <w:rFonts w:ascii="Arial" w:hAnsi="Arial" w:cs="Arial"/>
          <w:sz w:val="20"/>
          <w:szCs w:val="20"/>
        </w:rPr>
        <w:t>“ immer wiederfinden (wenn Sie sich später wieder einloggen).</w:t>
      </w:r>
    </w:p>
    <w:p w:rsidR="0064636A" w:rsidRPr="0064636A" w:rsidRDefault="0064636A" w:rsidP="0064636A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64636A">
        <w:rPr>
          <w:rFonts w:ascii="Arial" w:hAnsi="Arial" w:cs="Arial"/>
          <w:sz w:val="20"/>
          <w:szCs w:val="20"/>
        </w:rPr>
        <w:t>Mit „erneut anpassen“, „</w:t>
      </w:r>
      <w:proofErr w:type="spellStart"/>
      <w:r w:rsidRPr="0064636A">
        <w:rPr>
          <w:rFonts w:ascii="Arial" w:hAnsi="Arial" w:cs="Arial"/>
          <w:sz w:val="20"/>
          <w:szCs w:val="20"/>
        </w:rPr>
        <w:t>App</w:t>
      </w:r>
      <w:proofErr w:type="spellEnd"/>
      <w:r w:rsidRPr="0064636A">
        <w:rPr>
          <w:rFonts w:ascii="Arial" w:hAnsi="Arial" w:cs="Arial"/>
          <w:sz w:val="20"/>
          <w:szCs w:val="20"/>
        </w:rPr>
        <w:t xml:space="preserve"> überarbeiten“ können Sie jederzeit Ihr Quiz verbessern.</w:t>
      </w:r>
    </w:p>
    <w:p w:rsidR="0064636A" w:rsidRDefault="0064636A" w:rsidP="0064636A">
      <w:pPr>
        <w:pStyle w:val="Listenabsatz"/>
        <w:spacing w:after="0" w:line="240" w:lineRule="auto"/>
        <w:rPr>
          <w:rFonts w:ascii="Arial" w:hAnsi="Arial" w:cs="Arial"/>
          <w:sz w:val="18"/>
          <w:szCs w:val="18"/>
        </w:rPr>
      </w:pPr>
    </w:p>
    <w:p w:rsidR="0064636A" w:rsidRPr="003F6B39" w:rsidRDefault="0064636A" w:rsidP="0064636A">
      <w:pPr>
        <w:pStyle w:val="Listenabsatz"/>
        <w:spacing w:after="0" w:line="240" w:lineRule="auto"/>
        <w:rPr>
          <w:rFonts w:ascii="Arial" w:hAnsi="Arial" w:cs="Arial"/>
          <w:sz w:val="18"/>
          <w:szCs w:val="18"/>
        </w:rPr>
      </w:pPr>
    </w:p>
    <w:p w:rsidR="0064636A" w:rsidRPr="003F6B39" w:rsidRDefault="0064636A" w:rsidP="0064636A">
      <w:pPr>
        <w:shd w:val="clear" w:color="auto" w:fill="DAE4DB"/>
        <w:rPr>
          <w:rFonts w:cs="Arial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495.3pt;margin-top:4.5pt;width:25.1pt;height:57.2pt;z-index:1" stroked="f">
            <v:textbox style="layout-flow:vertical;mso-layout-flow-alt:bottom-to-top">
              <w:txbxContent>
                <w:p w:rsidR="00BB794F" w:rsidRPr="00BB794F" w:rsidRDefault="00BB794F">
                  <w:pPr>
                    <w:rPr>
                      <w:sz w:val="18"/>
                      <w:szCs w:val="18"/>
                    </w:rPr>
                  </w:pPr>
                  <w:r w:rsidRPr="00BB794F">
                    <w:rPr>
                      <w:rFonts w:cs="Arial"/>
                      <w:sz w:val="18"/>
                      <w:szCs w:val="18"/>
                    </w:rPr>
                    <w:t>©</w:t>
                  </w:r>
                  <w:r w:rsidR="00072340">
                    <w:rPr>
                      <w:sz w:val="18"/>
                      <w:szCs w:val="18"/>
                    </w:rPr>
                    <w:t xml:space="preserve"> SWR</w:t>
                  </w:r>
                </w:p>
              </w:txbxContent>
            </v:textbox>
          </v:shape>
        </w:pict>
      </w:r>
      <w:r w:rsidRPr="003F6B39">
        <w:rPr>
          <w:rFonts w:cs="Arial"/>
          <w:b/>
          <w:sz w:val="20"/>
          <w:szCs w:val="20"/>
        </w:rPr>
        <w:t>Bitte unbedingt beachten:</w:t>
      </w:r>
    </w:p>
    <w:p w:rsidR="0064636A" w:rsidRPr="006B5712" w:rsidRDefault="0064636A" w:rsidP="0064636A">
      <w:pPr>
        <w:shd w:val="clear" w:color="auto" w:fill="DAE4DB"/>
      </w:pPr>
      <w:r w:rsidRPr="003F6B39">
        <w:rPr>
          <w:rFonts w:cs="Arial"/>
          <w:sz w:val="20"/>
          <w:szCs w:val="20"/>
        </w:rPr>
        <w:t xml:space="preserve">Das Quiz können Sie als </w:t>
      </w:r>
      <w:r>
        <w:rPr>
          <w:rFonts w:cs="Arial"/>
          <w:sz w:val="20"/>
          <w:szCs w:val="20"/>
        </w:rPr>
        <w:t>„</w:t>
      </w:r>
      <w:r w:rsidRPr="003F6B39">
        <w:rPr>
          <w:rFonts w:cs="Arial"/>
          <w:sz w:val="20"/>
          <w:szCs w:val="20"/>
        </w:rPr>
        <w:t xml:space="preserve">private </w:t>
      </w:r>
      <w:proofErr w:type="spellStart"/>
      <w:r w:rsidRPr="003F6B39">
        <w:rPr>
          <w:rFonts w:cs="Arial"/>
          <w:sz w:val="20"/>
          <w:szCs w:val="20"/>
        </w:rPr>
        <w:t>App</w:t>
      </w:r>
      <w:proofErr w:type="spellEnd"/>
      <w:r>
        <w:rPr>
          <w:rFonts w:cs="Arial"/>
          <w:sz w:val="20"/>
          <w:szCs w:val="20"/>
        </w:rPr>
        <w:t>“</w:t>
      </w:r>
      <w:r w:rsidRPr="003F6B39">
        <w:rPr>
          <w:rFonts w:cs="Arial"/>
          <w:sz w:val="20"/>
          <w:szCs w:val="20"/>
        </w:rPr>
        <w:t xml:space="preserve"> anderen zur Verfügung stellen: Kopieren Sie dazu unten am Rand den Link oder einen QR-Code. Aber sorgen Sie dafür, dass es auch </w:t>
      </w:r>
      <w:r>
        <w:rPr>
          <w:rFonts w:cs="Arial"/>
          <w:sz w:val="20"/>
          <w:szCs w:val="20"/>
        </w:rPr>
        <w:t>„</w:t>
      </w:r>
      <w:r w:rsidRPr="003F6B39">
        <w:rPr>
          <w:rFonts w:cs="Arial"/>
          <w:sz w:val="20"/>
          <w:szCs w:val="20"/>
        </w:rPr>
        <w:t>privat</w:t>
      </w:r>
      <w:r>
        <w:rPr>
          <w:rFonts w:cs="Arial"/>
          <w:sz w:val="20"/>
          <w:szCs w:val="20"/>
        </w:rPr>
        <w:t>“</w:t>
      </w:r>
      <w:r w:rsidRPr="003F6B39">
        <w:rPr>
          <w:rFonts w:cs="Arial"/>
          <w:sz w:val="20"/>
          <w:szCs w:val="20"/>
        </w:rPr>
        <w:t xml:space="preserve"> bleibt (auch den Link nur als private Nachricht weitergeben)! Weder Sie noch andere haben die Rechte für die Veröffentlichung der Filmbild</w:t>
      </w:r>
      <w:r>
        <w:rPr>
          <w:rFonts w:cs="Arial"/>
          <w:sz w:val="20"/>
          <w:szCs w:val="20"/>
        </w:rPr>
        <w:t xml:space="preserve">er. Bitte nicht auf den Button „öffentliche </w:t>
      </w:r>
      <w:proofErr w:type="spellStart"/>
      <w:r>
        <w:rPr>
          <w:rFonts w:cs="Arial"/>
          <w:sz w:val="20"/>
          <w:szCs w:val="20"/>
        </w:rPr>
        <w:t>App</w:t>
      </w:r>
      <w:proofErr w:type="spellEnd"/>
      <w:r>
        <w:rPr>
          <w:rFonts w:cs="Arial"/>
          <w:sz w:val="20"/>
          <w:szCs w:val="20"/>
        </w:rPr>
        <w:t>“</w:t>
      </w:r>
      <w:r w:rsidRPr="003F6B39">
        <w:rPr>
          <w:rFonts w:cs="Arial"/>
          <w:sz w:val="20"/>
          <w:szCs w:val="20"/>
        </w:rPr>
        <w:t xml:space="preserve"> gehen!</w:t>
      </w:r>
    </w:p>
    <w:sectPr w:rsidR="0064636A" w:rsidRPr="006B5712" w:rsidSect="00BF6418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65A" w:rsidRDefault="00EE565A" w:rsidP="00263140">
      <w:r>
        <w:separator/>
      </w:r>
    </w:p>
  </w:endnote>
  <w:endnote w:type="continuationSeparator" w:id="0">
    <w:p w:rsidR="00EE565A" w:rsidRDefault="00EE565A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TCOfficinaSans LT Book">
    <w:altName w:val="Officina Sans LT Book"/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E41BBE">
    <w:pPr>
      <w:pStyle w:val="Fuzeile"/>
      <w:rPr>
        <w:rFonts w:ascii="ITCOfficinaSans LT Book" w:hAnsi="ITCOfficinaSans LT Book"/>
        <w:b/>
        <w:sz w:val="18"/>
        <w:szCs w:val="18"/>
      </w:rPr>
    </w:pPr>
    <w:r w:rsidRPr="00E41BB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955C65" w:rsidRPr="00955C65">
      <w:rPr>
        <w:rFonts w:cs="Arial"/>
        <w:b/>
        <w:sz w:val="18"/>
        <w:szCs w:val="18"/>
      </w:rPr>
      <w:t>Planet Schule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65A" w:rsidRDefault="00EE565A" w:rsidP="00263140">
      <w:r>
        <w:separator/>
      </w:r>
    </w:p>
  </w:footnote>
  <w:footnote w:type="continuationSeparator" w:id="0">
    <w:p w:rsidR="00EE565A" w:rsidRDefault="00EE565A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E41BBE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E41BBE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64636A">
      <w:rPr>
        <w:rFonts w:cs="Arial"/>
        <w:b/>
      </w:rPr>
      <w:t>5</w:t>
    </w:r>
    <w:r w:rsidR="00FD6639" w:rsidRPr="00955C65">
      <w:rPr>
        <w:rFonts w:cs="Arial"/>
        <w:b/>
      </w:rPr>
      <w:t xml:space="preserve">: </w:t>
    </w:r>
    <w:r w:rsidR="0064636A">
      <w:rPr>
        <w:rFonts w:cs="Arial"/>
        <w:b/>
      </w:rPr>
      <w:t>Gängige Überzeugungen vom Tod und dem „Danach“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C03551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Was glaubt Deutschland?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Wie wir hoffen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4686764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177D5"/>
    <w:multiLevelType w:val="hybridMultilevel"/>
    <w:tmpl w:val="16668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22049"/>
    <w:multiLevelType w:val="hybridMultilevel"/>
    <w:tmpl w:val="7DD60D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3A021A"/>
    <w:multiLevelType w:val="hybridMultilevel"/>
    <w:tmpl w:val="7B061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962715"/>
    <w:multiLevelType w:val="hybridMultilevel"/>
    <w:tmpl w:val="96B875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15362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5975"/>
    <w:rsid w:val="00001B03"/>
    <w:rsid w:val="00027F5B"/>
    <w:rsid w:val="000429BB"/>
    <w:rsid w:val="00072340"/>
    <w:rsid w:val="000A2378"/>
    <w:rsid w:val="000A76D5"/>
    <w:rsid w:val="000D7308"/>
    <w:rsid w:val="000E5125"/>
    <w:rsid w:val="000F4635"/>
    <w:rsid w:val="00123A71"/>
    <w:rsid w:val="00144E24"/>
    <w:rsid w:val="00166896"/>
    <w:rsid w:val="001870CF"/>
    <w:rsid w:val="001B181D"/>
    <w:rsid w:val="001B690E"/>
    <w:rsid w:val="001C0552"/>
    <w:rsid w:val="001D4930"/>
    <w:rsid w:val="00263140"/>
    <w:rsid w:val="002841AF"/>
    <w:rsid w:val="002A66EB"/>
    <w:rsid w:val="003142A3"/>
    <w:rsid w:val="00384789"/>
    <w:rsid w:val="003979D8"/>
    <w:rsid w:val="003A076E"/>
    <w:rsid w:val="003B7796"/>
    <w:rsid w:val="00401AD6"/>
    <w:rsid w:val="00424F70"/>
    <w:rsid w:val="00451575"/>
    <w:rsid w:val="004D1C66"/>
    <w:rsid w:val="004E0585"/>
    <w:rsid w:val="004F4E45"/>
    <w:rsid w:val="005357E7"/>
    <w:rsid w:val="00543741"/>
    <w:rsid w:val="00547257"/>
    <w:rsid w:val="005631E9"/>
    <w:rsid w:val="005940D8"/>
    <w:rsid w:val="00623C59"/>
    <w:rsid w:val="00630C9D"/>
    <w:rsid w:val="0064636A"/>
    <w:rsid w:val="006832F7"/>
    <w:rsid w:val="006B0A1A"/>
    <w:rsid w:val="006B4884"/>
    <w:rsid w:val="006C328A"/>
    <w:rsid w:val="006D0F9E"/>
    <w:rsid w:val="006E6D08"/>
    <w:rsid w:val="006E71B7"/>
    <w:rsid w:val="006F7367"/>
    <w:rsid w:val="00704F8E"/>
    <w:rsid w:val="00706784"/>
    <w:rsid w:val="00710ABA"/>
    <w:rsid w:val="00710F3C"/>
    <w:rsid w:val="00730B17"/>
    <w:rsid w:val="007861B2"/>
    <w:rsid w:val="007D2B2C"/>
    <w:rsid w:val="007F06B5"/>
    <w:rsid w:val="008018DF"/>
    <w:rsid w:val="00810655"/>
    <w:rsid w:val="008D370F"/>
    <w:rsid w:val="008D489A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44108"/>
    <w:rsid w:val="00AB506B"/>
    <w:rsid w:val="00AE2A3F"/>
    <w:rsid w:val="00BB794F"/>
    <w:rsid w:val="00BF2E90"/>
    <w:rsid w:val="00BF6418"/>
    <w:rsid w:val="00C03551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5975"/>
    <w:rsid w:val="00E06926"/>
    <w:rsid w:val="00E41BBE"/>
    <w:rsid w:val="00E741FA"/>
    <w:rsid w:val="00EC648E"/>
    <w:rsid w:val="00EE565A"/>
    <w:rsid w:val="00F0275C"/>
    <w:rsid w:val="00F25B77"/>
    <w:rsid w:val="00F55422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30B17"/>
    <w:pPr>
      <w:spacing w:after="160" w:line="259" w:lineRule="auto"/>
      <w:ind w:left="720"/>
      <w:contextualSpacing/>
    </w:pPr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5\vorlage_arbeitsblatt201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6BC18-B4B4-41A1-9C85-A007B6A15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vorlage_arbeitsblatt2016.dotx</Template>
  <TotalTime>0</TotalTime>
  <Pages>1</Pages>
  <Words>221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 glaubt Deutschland?</dc:title>
  <dc:creator>SWR Planet Schule</dc:creator>
  <cp:lastModifiedBy>Frietsch</cp:lastModifiedBy>
  <cp:revision>3</cp:revision>
  <cp:lastPrinted>2015-08-04T13:32:00Z</cp:lastPrinted>
  <dcterms:created xsi:type="dcterms:W3CDTF">2016-08-02T16:18:00Z</dcterms:created>
  <dcterms:modified xsi:type="dcterms:W3CDTF">2016-08-02T16:20:00Z</dcterms:modified>
</cp:coreProperties>
</file>