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13E8C" w:rsidRPr="00413E8C" w:rsidRDefault="00413E8C" w:rsidP="00413E8C">
      <w:pPr>
        <w:shd w:val="clear" w:color="auto" w:fill="3860A8"/>
        <w:jc w:val="both"/>
        <w:rPr>
          <w:rFonts w:ascii="Droid Sans" w:hAnsi="Droid Sans" w:cs="Droid Sans"/>
          <w:b/>
          <w:color w:val="FFFFFF" w:themeColor="background1"/>
          <w:szCs w:val="20"/>
        </w:rPr>
      </w:pPr>
      <w:r w:rsidRPr="00413E8C">
        <w:rPr>
          <w:rFonts w:ascii="Droid Sans" w:hAnsi="Droid Sans" w:cs="Droid Sans"/>
          <w:b/>
          <w:color w:val="FFFFFF" w:themeColor="background1"/>
          <w:szCs w:val="20"/>
        </w:rPr>
        <w:t>Im Begriffe-Dschungel der Gentechnik – T</w:t>
      </w:r>
      <w:r w:rsidR="00530A34">
        <w:rPr>
          <w:rFonts w:ascii="Droid Sans" w:hAnsi="Droid Sans" w:cs="Droid Sans"/>
          <w:b/>
          <w:color w:val="FFFFFF" w:themeColor="background1"/>
          <w:szCs w:val="20"/>
        </w:rPr>
        <w:t>abu</w:t>
      </w:r>
      <w:r w:rsidR="00633F6B">
        <w:rPr>
          <w:rFonts w:ascii="Droid Sans" w:hAnsi="Droid Sans" w:cs="Droid Sans"/>
          <w:b/>
          <w:color w:val="FFFFFF" w:themeColor="background1"/>
          <w:szCs w:val="20"/>
        </w:rPr>
        <w:t>-Spiel</w:t>
      </w:r>
    </w:p>
    <w:p w:rsidR="00413E8C" w:rsidRPr="00413E8C" w:rsidRDefault="00413E8C" w:rsidP="00413E8C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530A34" w:rsidRPr="003E74C8" w:rsidRDefault="00037237" w:rsidP="00530A34">
      <w:pPr>
        <w:jc w:val="both"/>
        <w:rPr>
          <w:rFonts w:ascii="Droid Sans" w:hAnsi="Droid Sans" w:cs="Droid Sans"/>
          <w:b/>
          <w:sz w:val="20"/>
          <w:szCs w:val="20"/>
        </w:rPr>
      </w:pPr>
      <w:r w:rsidRPr="00037237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92" type="#_x0000_t75" alt="02_gruppenarbeit.jpg" style="position:absolute;left:0;text-align:left;margin-left:-56.25pt;margin-top:11.1pt;width:49.45pt;height:39.05pt;z-index:2;visibility:visible" wrapcoords="-655 0 -655 20770 21709 20770 21709 0 -655 0">
            <v:imagedata r:id="rId8" o:title="02_gruppenarbeit"/>
            <w10:wrap type="through"/>
          </v:shape>
        </w:pict>
      </w:r>
    </w:p>
    <w:p w:rsidR="00530A34" w:rsidRPr="003E74C8" w:rsidRDefault="00530A34" w:rsidP="00530A34">
      <w:pPr>
        <w:rPr>
          <w:rFonts w:ascii="Droid Sans" w:hAnsi="Droid Sans" w:cs="Droid Sans"/>
          <w:sz w:val="20"/>
          <w:szCs w:val="20"/>
        </w:rPr>
      </w:pPr>
      <w:r w:rsidRPr="003E74C8">
        <w:rPr>
          <w:rFonts w:ascii="Droid Sans" w:hAnsi="Droid Sans" w:cs="Droid Sans"/>
          <w:sz w:val="20"/>
          <w:szCs w:val="20"/>
        </w:rPr>
        <w:t>Schaue dir den Film „Gen-Ethik“ aufmerksam an. Anschließend spielt ihr in Gruppenarbeit (mindestens drei Personen) das „Tabu</w:t>
      </w:r>
      <w:r w:rsidR="00921BCD">
        <w:rPr>
          <w:rFonts w:ascii="Droid Sans" w:hAnsi="Droid Sans" w:cs="Droid Sans"/>
          <w:sz w:val="20"/>
          <w:szCs w:val="20"/>
        </w:rPr>
        <w:t>-Spiel</w:t>
      </w:r>
      <w:r w:rsidRPr="003E74C8">
        <w:rPr>
          <w:rFonts w:ascii="Droid Sans" w:hAnsi="Droid Sans" w:cs="Droid Sans"/>
          <w:sz w:val="20"/>
          <w:szCs w:val="20"/>
        </w:rPr>
        <w:t>“ mit den folgenden Begriffen. Ein/e Schüler*in nimmt dazu ein Kärtchen und beschreibt einem/r anderen Mitschüler*in den dick gedruckten Begriff, ohne die darunter stehenden Bezeichnungen zu nutzen. Der/die dritte Schüler*in kontrolliert, ob die Regel eingehalten wird.</w:t>
      </w: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037237" w:rsidP="00530A34">
      <w:pPr>
        <w:rPr>
          <w:rFonts w:ascii="Droid Sans" w:hAnsi="Droid Sans" w:cs="Droid Sans"/>
        </w:rPr>
      </w:pPr>
      <w:r w:rsidRPr="003E74C8">
        <w:rPr>
          <w:rFonts w:ascii="Droid Sans" w:hAnsi="Droid Sans" w:cs="Droid Sans"/>
          <w:noProof/>
        </w:rPr>
        <w:pict>
          <v:line id="Gerader Verbinder 68" o:spid="_x0000_s1091" style="position:absolute;z-index:1;visibility:visible" from="25.15pt,9.55pt" to="484.8pt,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" strokecolor="#5a5a5a" strokeweight="1.5pt">
            <v:stroke dashstyle="3 1"/>
          </v:line>
        </w:pict>
      </w:r>
      <w:r w:rsidRPr="003E74C8">
        <w:rPr>
          <w:rFonts w:ascii="Droid Sans" w:hAnsi="Droid Sans" w:cs="Droid Sans"/>
          <w:noProof/>
        </w:rPr>
        <w:pict>
          <v:shape id="Grafik 67" o:spid="_x0000_i1025" type="#_x0000_t75" style="width:25.5pt;height:18pt;visibility:visible;mso-wrap-style:square">
            <v:imagedata r:id="rId9" o:title="kisspng-scissors-hair-cutting-shears-clip-art-5b13e5b2db6322"/>
          </v:shape>
        </w:pict>
      </w:r>
    </w:p>
    <w:p w:rsidR="003E74C8" w:rsidRDefault="00921BCD" w:rsidP="00530A34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roundrect id="_x0000_s1097" style="position:absolute;margin-left:330.85pt;margin-top:11.7pt;width:155.9pt;height:158.6pt;z-index:5" arcsize="4751f" strokecolor="#bfbfbf" strokeweight="1.5pt">
            <v:textbox>
              <w:txbxContent>
                <w:p w:rsidR="003E74C8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Merkmal</w:t>
                  </w:r>
                </w:p>
                <w:p w:rsidR="003E74C8" w:rsidRPr="003E74C8" w:rsidRDefault="003E74C8" w:rsidP="003E74C8">
                  <w:pPr>
                    <w:rPr>
                      <w:rFonts w:ascii="Droid Sans" w:hAnsi="Droid Sans" w:cs="Droid Sans"/>
                    </w:rPr>
                  </w:pPr>
                </w:p>
                <w:p w:rsidR="003E74C8" w:rsidRPr="00921BCD" w:rsidRDefault="003E74C8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</w:t>
                  </w:r>
                  <w:r w:rsidR="00921BCD" w:rsidRPr="00921BCD">
                    <w:rPr>
                      <w:rFonts w:ascii="Droid Sans" w:hAnsi="Droid Sans" w:cs="Droid Sans"/>
                    </w:rPr>
                    <w:t>Erscheinungsbild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äußere Kennzeichen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Gene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Umweltfaktoren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Phänotyp</w:t>
                  </w:r>
                </w:p>
                <w:p w:rsidR="003E74C8" w:rsidRPr="00921BCD" w:rsidRDefault="003E74C8" w:rsidP="003E74C8">
                  <w:pPr>
                    <w:rPr>
                      <w:rFonts w:ascii="Droid Sans" w:hAnsi="Droid Sans" w:cs="Droid Sans"/>
                    </w:rPr>
                  </w:pPr>
                </w:p>
              </w:txbxContent>
            </v:textbox>
          </v:roundrect>
        </w:pict>
      </w:r>
      <w:r>
        <w:rPr>
          <w:rFonts w:ascii="Droid Sans" w:hAnsi="Droid Sans" w:cs="Droid Sans"/>
          <w:noProof/>
        </w:rPr>
        <w:pict>
          <v:roundrect id="_x0000_s1096" style="position:absolute;margin-left:165.7pt;margin-top:11.7pt;width:155.9pt;height:158.6pt;z-index:4" arcsize="4751f" strokecolor="#bfbfbf" strokeweight="1.5pt">
            <v:textbox style="mso-next-textbox:#_x0000_s1096">
              <w:txbxContent>
                <w:p w:rsidR="003E74C8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</w:t>
                  </w:r>
                </w:p>
                <w:p w:rsidR="003E74C8" w:rsidRPr="003E74C8" w:rsidRDefault="003E74C8" w:rsidP="003E74C8">
                  <w:pPr>
                    <w:rPr>
                      <w:rFonts w:ascii="Droid Sans" w:hAnsi="Droid Sans" w:cs="Droid Sans"/>
                    </w:rPr>
                  </w:pPr>
                </w:p>
                <w:p w:rsidR="003E74C8" w:rsidRPr="00921BCD" w:rsidRDefault="003E74C8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</w:t>
                  </w:r>
                  <w:r w:rsidR="00921BCD" w:rsidRPr="00921BCD">
                    <w:rPr>
                      <w:rFonts w:ascii="Droid Sans" w:hAnsi="Droid Sans" w:cs="Droid Sans"/>
                    </w:rPr>
                    <w:t>Erbanlage</w:t>
                  </w:r>
                </w:p>
                <w:p w:rsidR="003E74C8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DNA-Abschnitt</w:t>
                  </w:r>
                </w:p>
                <w:p w:rsidR="00921BCD" w:rsidRPr="00921BCD" w:rsidRDefault="00921BCD" w:rsidP="00921BCD">
                  <w:pPr>
                    <w:spacing w:line="360" w:lineRule="auto"/>
                    <w:ind w:left="142" w:hanging="142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</w:t>
                  </w:r>
                  <w:proofErr w:type="spellStart"/>
                  <w:r w:rsidRPr="00921BCD">
                    <w:rPr>
                      <w:rFonts w:ascii="Droid Sans" w:hAnsi="Droid Sans" w:cs="Droid Sans"/>
                    </w:rPr>
                    <w:t>Basenabfolge</w:t>
                  </w:r>
                  <w:proofErr w:type="spellEnd"/>
                  <w:r w:rsidRPr="00921BCD">
                    <w:rPr>
                      <w:rFonts w:ascii="Droid Sans" w:hAnsi="Droid Sans" w:cs="Droid Sans"/>
                    </w:rPr>
                    <w:t xml:space="preserve"> (</w:t>
                  </w:r>
                  <w:proofErr w:type="spellStart"/>
                  <w:r w:rsidRPr="00921BCD">
                    <w:rPr>
                      <w:rFonts w:ascii="Droid Sans" w:hAnsi="Droid Sans" w:cs="Droid Sans"/>
                    </w:rPr>
                    <w:t>Nukleotidsequenz</w:t>
                  </w:r>
                  <w:proofErr w:type="spellEnd"/>
                  <w:r w:rsidRPr="00921BCD">
                    <w:rPr>
                      <w:rFonts w:ascii="Droid Sans" w:hAnsi="Droid Sans" w:cs="Droid Sans"/>
                    </w:rPr>
                    <w:t>)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Merkmale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Codiert ein Protein</w:t>
                  </w:r>
                </w:p>
              </w:txbxContent>
            </v:textbox>
          </v:roundrect>
        </w:pict>
      </w:r>
      <w:r w:rsidR="003E74C8">
        <w:rPr>
          <w:rFonts w:ascii="Droid Sans" w:hAnsi="Droid Sans" w:cs="Droid Sans"/>
          <w:noProof/>
        </w:rPr>
        <w:pict>
          <v:roundrect id="_x0000_s1095" style="position:absolute;margin-left:-1.05pt;margin-top:11.7pt;width:155.9pt;height:158.6pt;z-index:3" arcsize="4751f" strokecolor="#bfbfbf" strokeweight="1.5pt">
            <v:textbox style="mso-next-textbox:#_x0000_s1095">
              <w:txbxContent>
                <w:p w:rsidR="003E74C8" w:rsidRPr="00921BCD" w:rsidRDefault="003E74C8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 w:rsidRPr="00921BCD"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DNA</w:t>
                  </w:r>
                </w:p>
                <w:p w:rsidR="003E74C8" w:rsidRPr="003E74C8" w:rsidRDefault="003E74C8">
                  <w:pPr>
                    <w:rPr>
                      <w:rFonts w:ascii="Droid Sans" w:hAnsi="Droid Sans" w:cs="Droid Sans"/>
                    </w:rPr>
                  </w:pPr>
                </w:p>
                <w:p w:rsidR="003E74C8" w:rsidRPr="00921BCD" w:rsidRDefault="003E74C8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Desoxyribonukleinsäure</w:t>
                  </w:r>
                </w:p>
                <w:p w:rsidR="003E74C8" w:rsidRPr="00921BCD" w:rsidRDefault="003E74C8" w:rsidP="00921BCD">
                  <w:pPr>
                    <w:pStyle w:val="Listenabsatz"/>
                    <w:spacing w:line="360" w:lineRule="auto"/>
                    <w:ind w:left="0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Erbinformation</w:t>
                  </w:r>
                </w:p>
                <w:p w:rsidR="003E74C8" w:rsidRPr="00921BCD" w:rsidRDefault="003E74C8" w:rsidP="00921BCD">
                  <w:pPr>
                    <w:pStyle w:val="Listenabsatz"/>
                    <w:spacing w:line="360" w:lineRule="auto"/>
                    <w:ind w:left="0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Erbgut</w:t>
                  </w:r>
                </w:p>
                <w:p w:rsidR="003E74C8" w:rsidRPr="00921BCD" w:rsidRDefault="003E74C8" w:rsidP="00921BCD">
                  <w:pPr>
                    <w:pStyle w:val="Listenabsatz"/>
                    <w:spacing w:line="360" w:lineRule="auto"/>
                    <w:ind w:left="142" w:hanging="142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Zucker-Phosphat-Rückgrat</w:t>
                  </w:r>
                </w:p>
                <w:p w:rsidR="003E74C8" w:rsidRPr="00921BCD" w:rsidRDefault="003E74C8" w:rsidP="00921BCD">
                  <w:pPr>
                    <w:pStyle w:val="Listenabsatz"/>
                    <w:spacing w:line="360" w:lineRule="auto"/>
                    <w:ind w:left="0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cs="Droid Sans"/>
                    </w:rPr>
                    <w:t>●</w:t>
                  </w:r>
                  <w:r w:rsidRPr="00921BCD">
                    <w:rPr>
                      <w:rFonts w:ascii="Droid Sans" w:hAnsi="Droid Sans" w:cs="Droid Sans"/>
                    </w:rPr>
                    <w:t xml:space="preserve"> </w:t>
                  </w:r>
                  <w:r w:rsidR="00921BCD" w:rsidRPr="00921BCD">
                    <w:rPr>
                      <w:rFonts w:ascii="Droid Sans" w:hAnsi="Droid Sans" w:cs="Droid Sans"/>
                    </w:rPr>
                    <w:t>Basen</w:t>
                  </w:r>
                </w:p>
              </w:txbxContent>
            </v:textbox>
          </v:roundrect>
        </w:pict>
      </w: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3E74C8" w:rsidRDefault="003E74C8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921BCD" w:rsidP="00530A34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roundrect id="_x0000_s1102" style="position:absolute;margin-left:331.6pt;margin-top:4.1pt;width:155.9pt;height:158.6pt;z-index:9" arcsize="4751f" strokecolor="#bfbfbf" strokeweight="1.5pt">
            <v:textbox>
              <w:txbxContent>
                <w:p w:rsidR="00921BCD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Gentechnik</w:t>
                  </w:r>
                </w:p>
                <w:p w:rsidR="00921BCD" w:rsidRPr="003E74C8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gezielter Eingriff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DNA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Veränderung</w:t>
                  </w:r>
                </w:p>
                <w:p w:rsidR="00921BCD" w:rsidRPr="00921BCD" w:rsidRDefault="00921BCD" w:rsidP="00921BCD">
                  <w:pPr>
                    <w:spacing w:line="360" w:lineRule="auto"/>
                    <w:ind w:left="170" w:hanging="170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Einbringen oder </w:t>
                  </w:r>
                  <w:r>
                    <w:rPr>
                      <w:rFonts w:ascii="Droid Sans" w:hAnsi="Droid Sans" w:cs="Droid Sans"/>
                    </w:rPr>
                    <w:t xml:space="preserve"> </w:t>
                  </w:r>
                  <w:r w:rsidRPr="00921BCD">
                    <w:rPr>
                      <w:rFonts w:ascii="Droid Sans" w:hAnsi="Droid Sans" w:cs="Droid Sans"/>
                    </w:rPr>
                    <w:t>Ausschneiden eines Gens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Artgrenze</w:t>
                  </w:r>
                </w:p>
                <w:p w:rsidR="00921BCD" w:rsidRPr="00921BCD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</w:txbxContent>
            </v:textbox>
          </v:roundrect>
        </w:pict>
      </w:r>
      <w:r>
        <w:rPr>
          <w:rFonts w:ascii="Droid Sans" w:hAnsi="Droid Sans" w:cs="Droid Sans"/>
          <w:noProof/>
        </w:rPr>
        <w:pict>
          <v:roundrect id="_x0000_s1099" style="position:absolute;margin-left:165.7pt;margin-top:1.9pt;width:155.9pt;height:158.6pt;z-index:7" arcsize="4751f" strokecolor="#bfbfbf" strokeweight="1.5pt">
            <v:textbox>
              <w:txbxContent>
                <w:p w:rsidR="00921BCD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Mutation</w:t>
                  </w:r>
                </w:p>
                <w:p w:rsidR="00921BCD" w:rsidRPr="003E74C8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Fehler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DNA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Erbgut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Veränderung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Krankheiten</w:t>
                  </w:r>
                </w:p>
                <w:p w:rsidR="00921BCD" w:rsidRPr="00921BCD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</w:txbxContent>
            </v:textbox>
          </v:roundrect>
        </w:pict>
      </w:r>
      <w:r>
        <w:rPr>
          <w:rFonts w:ascii="Droid Sans" w:hAnsi="Droid Sans" w:cs="Droid Sans"/>
          <w:noProof/>
        </w:rPr>
        <w:pict>
          <v:roundrect id="_x0000_s1098" style="position:absolute;margin-left:-1.05pt;margin-top:1.9pt;width:155.9pt;height:158.6pt;z-index:6" arcsize="4751f" strokecolor="#bfbfbf" strokeweight="1.5pt">
            <v:textbox>
              <w:txbxContent>
                <w:p w:rsidR="00921BCD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Genetischer Code</w:t>
                  </w:r>
                </w:p>
                <w:p w:rsidR="00921BCD" w:rsidRPr="003E74C8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Übersetzung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</w:t>
                  </w:r>
                  <w:proofErr w:type="spellStart"/>
                  <w:r w:rsidRPr="00921BCD">
                    <w:rPr>
                      <w:rFonts w:ascii="Droid Sans" w:hAnsi="Droid Sans" w:cs="Droid Sans"/>
                    </w:rPr>
                    <w:t>Basensequenz</w:t>
                  </w:r>
                  <w:proofErr w:type="spellEnd"/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</w:t>
                  </w:r>
                  <w:proofErr w:type="spellStart"/>
                  <w:r w:rsidRPr="00921BCD">
                    <w:rPr>
                      <w:rFonts w:ascii="Droid Sans" w:hAnsi="Droid Sans" w:cs="Droid Sans"/>
                    </w:rPr>
                    <w:t>Aminosäuresequenz</w:t>
                  </w:r>
                  <w:proofErr w:type="spellEnd"/>
                  <w:r w:rsidRPr="00921BCD">
                    <w:rPr>
                      <w:rFonts w:ascii="Droid Sans" w:hAnsi="Droid Sans" w:cs="Droid Sans"/>
                    </w:rPr>
                    <w:t xml:space="preserve">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DNA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Protein</w:t>
                  </w:r>
                </w:p>
                <w:p w:rsidR="00921BCD" w:rsidRPr="00921BCD" w:rsidRDefault="00921BCD" w:rsidP="00921BCD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921BCD" w:rsidP="00530A34">
      <w:pPr>
        <w:rPr>
          <w:rFonts w:ascii="Droid Sans" w:hAnsi="Droid Sans" w:cs="Droid Sans"/>
        </w:rPr>
      </w:pPr>
      <w:r>
        <w:rPr>
          <w:rFonts w:ascii="Times New Roman" w:hAnsi="Times New Roman" w:cs="Times New Roman"/>
          <w:sz w:val="24"/>
          <w:szCs w:val="24"/>
        </w:rPr>
        <w:pict>
          <v:roundrect id="_x0000_s1101" style="position:absolute;margin-left:330.85pt;margin-top:1.9pt;width:155.9pt;height:158.6pt;z-index:8" arcsize="4751f" strokecolor="#bfbfbf" strokeweight="1.5pt">
            <v:textbox>
              <w:txbxContent>
                <w:p w:rsid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Genethik</w:t>
                  </w:r>
                  <w:proofErr w:type="spellEnd"/>
                </w:p>
                <w:p w:rsidR="00921BCD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Moral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Grenze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Eingriff ins Erbgut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umstritten</w:t>
                  </w:r>
                </w:p>
                <w:p w:rsid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 xml:space="preserve">● gentechnische </w:t>
                  </w:r>
                  <w:r>
                    <w:rPr>
                      <w:rFonts w:ascii="Droid Sans" w:hAnsi="Droid Sans" w:cs="Droid Sans"/>
                    </w:rPr>
                    <w:t xml:space="preserve"> 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</w:rPr>
                    <w:t xml:space="preserve">    V</w:t>
                  </w:r>
                  <w:r w:rsidRPr="00921BCD">
                    <w:rPr>
                      <w:rFonts w:ascii="Droid Sans" w:hAnsi="Droid Sans" w:cs="Droid Sans"/>
                    </w:rPr>
                    <w:t>erfahren am Menschen</w:t>
                  </w:r>
                </w:p>
                <w:p w:rsidR="00921BCD" w:rsidRDefault="00921BCD" w:rsidP="00921BCD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  <w:r>
        <w:rPr>
          <w:rFonts w:ascii="Droid Sans" w:hAnsi="Droid Sans" w:cs="Droid Sans"/>
          <w:noProof/>
          <w:sz w:val="20"/>
          <w:szCs w:val="20"/>
        </w:rPr>
        <w:pict>
          <v:roundrect id="_x0000_s1104" style="position:absolute;margin-left:165.7pt;margin-top:1.9pt;width:155.9pt;height:158.6pt;z-index:11" arcsize="4751f" strokecolor="#bfbfbf" strokeweight="1.5pt">
            <v:textbox>
              <w:txbxContent>
                <w:p w:rsidR="00921BCD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Genmanipulation</w:t>
                  </w:r>
                </w:p>
                <w:p w:rsidR="00921BCD" w:rsidRPr="003E74C8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gezielte Veränderung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DNA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Erbgut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Eingriff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921BCD" w:rsidRPr="00921BCD" w:rsidRDefault="00921BCD" w:rsidP="00921BCD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  <w:r>
        <w:rPr>
          <w:rFonts w:ascii="Droid Sans" w:hAnsi="Droid Sans" w:cs="Droid Sans"/>
          <w:noProof/>
        </w:rPr>
        <w:pict>
          <v:roundrect id="_x0000_s1103" style="position:absolute;margin-left:-1.05pt;margin-top:1.9pt;width:155.9pt;height:158.6pt;z-index:10" arcsize="4751f" strokecolor="#bfbfbf" strokeweight="1.5pt">
            <v:textbox>
              <w:txbxContent>
                <w:p w:rsidR="00921BCD" w:rsidRP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Genschere</w:t>
                  </w:r>
                </w:p>
                <w:p w:rsidR="00921BCD" w:rsidRPr="003E74C8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CRISPR/</w:t>
                  </w:r>
                  <w:proofErr w:type="spellStart"/>
                  <w:r w:rsidRPr="00921BCD">
                    <w:rPr>
                      <w:rFonts w:ascii="Droid Sans" w:hAnsi="Droid Sans" w:cs="Droid Sans"/>
                    </w:rPr>
                    <w:t>Cas</w:t>
                  </w:r>
                  <w:proofErr w:type="spellEnd"/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Ausschneiden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Einfügen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DNA</w:t>
                  </w:r>
                </w:p>
                <w:p w:rsidR="00921BCD" w:rsidRP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</w:rPr>
                  </w:pPr>
                  <w:r w:rsidRPr="00921BCD">
                    <w:rPr>
                      <w:rFonts w:ascii="Droid Sans" w:hAnsi="Droid Sans" w:cs="Droid Sans"/>
                    </w:rPr>
                    <w:t>● Werkzeug</w:t>
                  </w:r>
                </w:p>
                <w:p w:rsidR="00921BCD" w:rsidRPr="00921BCD" w:rsidRDefault="00921BCD" w:rsidP="00921BCD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</w:p>
    <w:p w:rsidR="00530A34" w:rsidRPr="003E74C8" w:rsidRDefault="00530A34" w:rsidP="00530A34">
      <w:pPr>
        <w:rPr>
          <w:rFonts w:ascii="Droid Sans" w:hAnsi="Droid Sans" w:cs="Droid Sans"/>
        </w:rPr>
      </w:pPr>
    </w:p>
    <w:p w:rsidR="00530A34" w:rsidRPr="003E74C8" w:rsidRDefault="00921BCD" w:rsidP="00530A34">
      <w:pPr>
        <w:rPr>
          <w:rFonts w:ascii="Droid Sans" w:hAnsi="Droid Sans" w:cs="Droid Sans"/>
        </w:rPr>
      </w:pPr>
      <w:r>
        <w:rPr>
          <w:rFonts w:ascii="Times New Roman" w:hAnsi="Times New Roman" w:cs="Times New Roman"/>
          <w:sz w:val="24"/>
          <w:szCs w:val="24"/>
        </w:rPr>
        <w:pict>
          <v:roundrect id="_x0000_s1105" style="position:absolute;margin-left:48.15pt;margin-top:566.1pt;width:155.9pt;height:158.6pt;z-index:12" arcsize="4751f" strokecolor="#bfbfbf" strokeweight="1.5pt">
            <v:textbox>
              <w:txbxContent>
                <w:p w:rsidR="00921BCD" w:rsidRDefault="00921BCD" w:rsidP="00921BCD">
                  <w:pPr>
                    <w:shd w:val="clear" w:color="auto" w:fill="D4D9ED"/>
                    <w:jc w:val="center"/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Droid Sans" w:hAnsi="Droid Sans" w:cs="Droid Sans"/>
                      <w:b/>
                      <w:sz w:val="24"/>
                      <w:szCs w:val="24"/>
                    </w:rPr>
                    <w:t>xx</w:t>
                  </w:r>
                  <w:proofErr w:type="spellEnd"/>
                </w:p>
                <w:p w:rsidR="00921BCD" w:rsidRDefault="00921BCD" w:rsidP="00921BCD">
                  <w:pPr>
                    <w:rPr>
                      <w:rFonts w:ascii="Droid Sans" w:hAnsi="Droid Sans" w:cs="Droid Sans"/>
                    </w:rPr>
                  </w:pPr>
                </w:p>
                <w:p w:rsidR="00921BCD" w:rsidRDefault="00921BCD" w:rsidP="00921BCD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>
                    <w:rPr>
                      <w:rFonts w:cs="Droid Sans"/>
                      <w:sz w:val="20"/>
                      <w:szCs w:val="20"/>
                    </w:rPr>
                    <w:t>●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>xx</w:t>
                  </w:r>
                  <w:proofErr w:type="spellEnd"/>
                </w:p>
                <w:p w:rsidR="00921BCD" w:rsidRDefault="00921BCD" w:rsidP="00921BCD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</w:p>
    <w:p w:rsidR="00530A34" w:rsidRPr="003E74C8" w:rsidRDefault="00530A34" w:rsidP="00530A34">
      <w:pPr>
        <w:rPr>
          <w:rFonts w:ascii="Droid Sans" w:hAnsi="Droid Sans" w:cs="Droid Sans"/>
        </w:rPr>
      </w:pPr>
    </w:p>
    <w:sectPr w:rsidR="00530A34" w:rsidRPr="003E74C8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7050" w:rsidRDefault="006E7050" w:rsidP="00263140">
      <w:r>
        <w:separator/>
      </w:r>
    </w:p>
  </w:endnote>
  <w:endnote w:type="continuationSeparator" w:id="0">
    <w:p w:rsidR="006E7050" w:rsidRDefault="006E705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037237">
    <w:pPr>
      <w:pStyle w:val="Fuzeile"/>
      <w:rPr>
        <w:b/>
        <w:sz w:val="18"/>
        <w:szCs w:val="18"/>
      </w:rPr>
    </w:pPr>
    <w:r w:rsidRPr="00037237">
      <w:rPr>
        <w:rFonts w:cs="Times New Roman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7050" w:rsidRDefault="006E7050" w:rsidP="00263140">
      <w:r>
        <w:separator/>
      </w:r>
    </w:p>
  </w:footnote>
  <w:footnote w:type="continuationSeparator" w:id="0">
    <w:p w:rsidR="006E7050" w:rsidRDefault="006E705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413E8C" w:rsidRDefault="0003723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037237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413E8C">
      <w:rPr>
        <w:rFonts w:ascii="Droid Sans" w:hAnsi="Droid Sans" w:cs="Droid Sans"/>
        <w:b/>
      </w:rPr>
      <w:t xml:space="preserve">Arbeitsblatt </w:t>
    </w:r>
    <w:r w:rsidR="00530A34">
      <w:rPr>
        <w:rFonts w:ascii="Droid Sans" w:hAnsi="Droid Sans" w:cs="Droid Sans"/>
        <w:b/>
      </w:rPr>
      <w:t>2</w:t>
    </w:r>
    <w:r w:rsidR="00FD6639" w:rsidRPr="00413E8C">
      <w:rPr>
        <w:rFonts w:ascii="Droid Sans" w:hAnsi="Droid Sans" w:cs="Droid Sans"/>
        <w:b/>
      </w:rPr>
      <w:t xml:space="preserve">: </w:t>
    </w:r>
    <w:r w:rsidR="00413E8C" w:rsidRPr="00413E8C">
      <w:rPr>
        <w:rFonts w:ascii="Droid Sans" w:hAnsi="Droid Sans" w:cs="Droid Sans"/>
        <w:b/>
      </w:rPr>
      <w:t>Im Begriffe-Dschungel der Gentechnik</w:t>
    </w:r>
    <w:r w:rsidR="00530A34">
      <w:rPr>
        <w:rFonts w:ascii="Droid Sans" w:hAnsi="Droid Sans" w:cs="Droid Sans"/>
        <w:b/>
      </w:rPr>
      <w:t xml:space="preserve"> – Tabu</w:t>
    </w:r>
    <w:r w:rsidR="00633F6B">
      <w:rPr>
        <w:rFonts w:ascii="Droid Sans" w:hAnsi="Droid Sans" w:cs="Droid Sans"/>
        <w:b/>
      </w:rPr>
      <w:t>-Spiel</w:t>
    </w:r>
    <w:r w:rsidR="00530A34">
      <w:rPr>
        <w:rFonts w:ascii="Droid Sans" w:hAnsi="Droid Sans" w:cs="Droid Sans"/>
        <w:b/>
      </w:rPr>
      <w:t xml:space="preserve"> </w:t>
    </w:r>
    <w:r w:rsidR="000F4635" w:rsidRPr="00413E8C">
      <w:rPr>
        <w:rFonts w:ascii="Droid Sans" w:hAnsi="Droid Sans" w:cs="Droid Sans"/>
        <w:b/>
      </w:rPr>
      <w:tab/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413E8C" w:rsidRDefault="00413E8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413E8C">
      <w:rPr>
        <w:rFonts w:ascii="Droid Sans" w:hAnsi="Droid Sans" w:cs="Droid Sans"/>
        <w:sz w:val="18"/>
        <w:szCs w:val="18"/>
      </w:rPr>
      <w:t>total phänomenal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(Reihe)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Gen-Ethik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(Sendung)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46800315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(DVD-Signatur Medienzentren)</w:t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D93"/>
    <w:multiLevelType w:val="hybridMultilevel"/>
    <w:tmpl w:val="518CE0E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046F"/>
    <w:rsid w:val="00001B03"/>
    <w:rsid w:val="00027F5B"/>
    <w:rsid w:val="00037237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046F"/>
    <w:rsid w:val="00263140"/>
    <w:rsid w:val="002841AF"/>
    <w:rsid w:val="002A66EB"/>
    <w:rsid w:val="003142A3"/>
    <w:rsid w:val="00384789"/>
    <w:rsid w:val="003979D8"/>
    <w:rsid w:val="003A076E"/>
    <w:rsid w:val="003B2261"/>
    <w:rsid w:val="003B7796"/>
    <w:rsid w:val="003D7509"/>
    <w:rsid w:val="003E74C8"/>
    <w:rsid w:val="00401AD6"/>
    <w:rsid w:val="00413E8C"/>
    <w:rsid w:val="00424F70"/>
    <w:rsid w:val="004866E7"/>
    <w:rsid w:val="004C435D"/>
    <w:rsid w:val="004D1C66"/>
    <w:rsid w:val="004D61EC"/>
    <w:rsid w:val="004E0585"/>
    <w:rsid w:val="00530A34"/>
    <w:rsid w:val="005357E7"/>
    <w:rsid w:val="00543741"/>
    <w:rsid w:val="00547257"/>
    <w:rsid w:val="005631E9"/>
    <w:rsid w:val="00571F37"/>
    <w:rsid w:val="005940D8"/>
    <w:rsid w:val="00623C59"/>
    <w:rsid w:val="00630C9D"/>
    <w:rsid w:val="00633F6B"/>
    <w:rsid w:val="006832F7"/>
    <w:rsid w:val="006B0A1A"/>
    <w:rsid w:val="006B4884"/>
    <w:rsid w:val="006C328A"/>
    <w:rsid w:val="006D0F9E"/>
    <w:rsid w:val="006E6D08"/>
    <w:rsid w:val="006E7050"/>
    <w:rsid w:val="006E71B7"/>
    <w:rsid w:val="00704F8E"/>
    <w:rsid w:val="00706784"/>
    <w:rsid w:val="00710ABA"/>
    <w:rsid w:val="00710F3C"/>
    <w:rsid w:val="00742E2D"/>
    <w:rsid w:val="00767B30"/>
    <w:rsid w:val="007D2B2C"/>
    <w:rsid w:val="007F06B5"/>
    <w:rsid w:val="008018DF"/>
    <w:rsid w:val="00810655"/>
    <w:rsid w:val="00826475"/>
    <w:rsid w:val="008D370F"/>
    <w:rsid w:val="008D489A"/>
    <w:rsid w:val="009140C5"/>
    <w:rsid w:val="00921BCD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21BCD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13E8C"/>
    <w:pPr>
      <w:ind w:left="720"/>
      <w:contextualSpacing/>
    </w:pPr>
  </w:style>
  <w:style w:type="character" w:customStyle="1" w:styleId="acopre">
    <w:name w:val="acopre"/>
    <w:basedOn w:val="Absatz-Standardschriftart"/>
    <w:rsid w:val="00413E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E10A62-1E1F-4219-BFC1-753213AD2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68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2021-02-10T16:51:00Z</cp:lastPrinted>
  <dcterms:created xsi:type="dcterms:W3CDTF">2021-02-10T16:51:00Z</dcterms:created>
  <dcterms:modified xsi:type="dcterms:W3CDTF">2021-02-10T17:27:00Z</dcterms:modified>
</cp:coreProperties>
</file>