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E26" w:rsidRDefault="00C33E26" w:rsidP="000429BB">
      <w:pPr>
        <w:autoSpaceDE w:val="0"/>
        <w:autoSpaceDN w:val="0"/>
        <w:adjustRightInd w:val="0"/>
        <w:rPr>
          <w:rFonts w:cs="Arial"/>
          <w:b/>
          <w:bCs/>
          <w:sz w:val="20"/>
          <w:szCs w:val="20"/>
        </w:rPr>
      </w:pPr>
    </w:p>
    <w:p w:rsidR="000429BB" w:rsidRPr="00955C65" w:rsidRDefault="000429BB" w:rsidP="000429BB">
      <w:pPr>
        <w:autoSpaceDE w:val="0"/>
        <w:autoSpaceDN w:val="0"/>
        <w:adjustRightInd w:val="0"/>
        <w:rPr>
          <w:rFonts w:cs="Arial"/>
          <w:b/>
          <w:bCs/>
          <w:sz w:val="20"/>
          <w:szCs w:val="20"/>
        </w:rPr>
      </w:pPr>
    </w:p>
    <w:p w:rsidR="000A5AFC" w:rsidRPr="00262CA9" w:rsidRDefault="0064399A" w:rsidP="00642E4B">
      <w:pPr>
        <w:shd w:val="clear" w:color="auto" w:fill="508E5B"/>
        <w:outlineLvl w:val="0"/>
        <w:rPr>
          <w:color w:val="FFFFFF" w:themeColor="background1"/>
        </w:rPr>
      </w:pPr>
      <w:r>
        <w:rPr>
          <w:rFonts w:cs="Arial"/>
          <w:b/>
          <w:color w:val="FFFFFF" w:themeColor="background1"/>
        </w:rPr>
        <w:t>Lösungen</w:t>
      </w:r>
    </w:p>
    <w:p w:rsidR="00BD7318" w:rsidRPr="008D71A5" w:rsidRDefault="00BD7318" w:rsidP="00BD7318">
      <w:pPr>
        <w:rPr>
          <w:color w:val="FFFFFF" w:themeColor="background1"/>
        </w:rPr>
      </w:pPr>
    </w:p>
    <w:p w:rsidR="0064399A" w:rsidRPr="008D71A5" w:rsidRDefault="0064399A" w:rsidP="008D71A5">
      <w:pPr>
        <w:shd w:val="clear" w:color="auto" w:fill="508E5B"/>
        <w:rPr>
          <w:b/>
          <w:color w:val="FFFFFF" w:themeColor="background1"/>
        </w:rPr>
      </w:pPr>
      <w:r w:rsidRPr="008D71A5">
        <w:rPr>
          <w:b/>
          <w:color w:val="FFFFFF" w:themeColor="background1"/>
        </w:rPr>
        <w:t>Arbeitsblatt 2</w:t>
      </w:r>
    </w:p>
    <w:p w:rsidR="0064399A" w:rsidRPr="00EE3E39" w:rsidRDefault="00A73EB3" w:rsidP="0064399A">
      <w:pPr>
        <w:rPr>
          <w:b/>
        </w:rPr>
      </w:pPr>
      <w:r w:rsidRPr="00A73EB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117" type="#_x0000_t75" alt="70_ab2a_windkarte_loesungen.png" style="position:absolute;margin-left:-13.2pt;margin-top:19.7pt;width:511.8pt;height:288.7pt;z-index:1;visibility:visible" wrapcoords="-61 0 -61 21435 21584 21435 21584 0 -61 0">
            <v:imagedata r:id="rId7" o:title="70_ab2a_windkarte_loesungen" croptop="5544f" cropbottom="9609f" cropright="2417f"/>
            <w10:wrap type="through"/>
          </v:shape>
        </w:pict>
      </w:r>
    </w:p>
    <w:p w:rsidR="0064399A" w:rsidRDefault="00800205" w:rsidP="0064399A">
      <w:r w:rsidRPr="00A73EB3">
        <w:rPr>
          <w:b/>
          <w:noProof/>
          <w:color w:val="FFFFFF" w:themeColor="background1"/>
        </w:rPr>
        <w:pict>
          <v:shapetype id="_x0000_t202" coordsize="21600,21600" o:spt="202" path="m,l,21600r21600,l21600,xe">
            <v:stroke joinstyle="miter"/>
            <v:path gradientshapeok="t" o:connecttype="rect"/>
          </v:shapetype>
          <v:shape id="_x0000_s1126" type="#_x0000_t202" style="position:absolute;margin-left:498.6pt;margin-top:-122.05pt;width:27pt;height:129pt;z-index:10" stroked="f">
            <v:textbox style="layout-flow:vertical;mso-layout-flow-alt:bottom-to-top">
              <w:txbxContent>
                <w:p w:rsidR="00672428" w:rsidRPr="00261395" w:rsidRDefault="00672428" w:rsidP="00672428">
                  <w:pPr>
                    <w:autoSpaceDE w:val="0"/>
                    <w:autoSpaceDN w:val="0"/>
                    <w:adjustRightInd w:val="0"/>
                    <w:rPr>
                      <w:rFonts w:cs="Arial"/>
                      <w:sz w:val="14"/>
                      <w:szCs w:val="14"/>
                    </w:rPr>
                  </w:pPr>
                  <w:r w:rsidRPr="00261395">
                    <w:rPr>
                      <w:rFonts w:cs="Arial"/>
                      <w:iCs/>
                      <w:sz w:val="14"/>
                      <w:szCs w:val="14"/>
                    </w:rPr>
                    <w:t>©</w:t>
                  </w:r>
                  <w:r>
                    <w:rPr>
                      <w:rFonts w:cs="Arial"/>
                      <w:iCs/>
                      <w:sz w:val="14"/>
                      <w:szCs w:val="14"/>
                    </w:rPr>
                    <w:t xml:space="preserve"> </w:t>
                  </w:r>
                  <w:proofErr w:type="spellStart"/>
                  <w:r w:rsidRPr="00261395">
                    <w:rPr>
                      <w:rFonts w:cs="Arial"/>
                      <w:iCs/>
                      <w:sz w:val="14"/>
                      <w:szCs w:val="14"/>
                    </w:rPr>
                    <w:t>Colourbox</w:t>
                  </w:r>
                  <w:proofErr w:type="spellEnd"/>
                  <w:r w:rsidRPr="00261395">
                    <w:rPr>
                      <w:rFonts w:cs="Arial"/>
                      <w:iCs/>
                      <w:sz w:val="14"/>
                      <w:szCs w:val="14"/>
                    </w:rPr>
                    <w:t xml:space="preserve">; Bearbeitung: </w:t>
                  </w:r>
                  <w:proofErr w:type="spellStart"/>
                  <w:r w:rsidRPr="00261395">
                    <w:rPr>
                      <w:rFonts w:cs="Arial"/>
                      <w:iCs/>
                      <w:sz w:val="14"/>
                      <w:szCs w:val="14"/>
                    </w:rPr>
                    <w:t>Frietsch</w:t>
                  </w:r>
                  <w:proofErr w:type="spellEnd"/>
                  <w:r>
                    <w:rPr>
                      <w:rFonts w:cs="Arial"/>
                      <w:iCs/>
                      <w:sz w:val="14"/>
                      <w:szCs w:val="14"/>
                    </w:rPr>
                    <w:t xml:space="preserve"> </w:t>
                  </w:r>
                </w:p>
              </w:txbxContent>
            </v:textbox>
          </v:shape>
        </w:pict>
      </w:r>
    </w:p>
    <w:p w:rsidR="0064399A" w:rsidRDefault="0064399A" w:rsidP="0064399A"/>
    <w:p w:rsidR="0064399A" w:rsidRDefault="0064399A" w:rsidP="0064399A"/>
    <w:p w:rsidR="0064399A" w:rsidRDefault="0064399A" w:rsidP="0064399A"/>
    <w:p w:rsidR="0064399A" w:rsidRDefault="0064399A" w:rsidP="0064399A"/>
    <w:p w:rsidR="0064399A" w:rsidRPr="008D71A5" w:rsidRDefault="0064399A" w:rsidP="008D71A5">
      <w:pPr>
        <w:shd w:val="clear" w:color="auto" w:fill="508E5B"/>
        <w:rPr>
          <w:b/>
          <w:color w:val="FFFFFF" w:themeColor="background1"/>
        </w:rPr>
      </w:pPr>
      <w:r w:rsidRPr="008D71A5">
        <w:rPr>
          <w:b/>
          <w:color w:val="FFFFFF" w:themeColor="background1"/>
        </w:rPr>
        <w:t>Arbeitsblatt 3</w:t>
      </w:r>
    </w:p>
    <w:p w:rsidR="0064399A" w:rsidRDefault="0064399A" w:rsidP="0064399A">
      <w:pPr>
        <w:rPr>
          <w:b/>
          <w:sz w:val="20"/>
          <w:szCs w:val="20"/>
        </w:rPr>
      </w:pPr>
    </w:p>
    <w:p w:rsidR="0064399A" w:rsidRDefault="0064399A" w:rsidP="0064399A">
      <w:pPr>
        <w:rPr>
          <w:sz w:val="20"/>
          <w:szCs w:val="20"/>
        </w:rPr>
      </w:pPr>
      <w:r w:rsidRPr="00E15CE7">
        <w:rPr>
          <w:b/>
          <w:sz w:val="20"/>
          <w:szCs w:val="20"/>
        </w:rPr>
        <w:t>5.</w:t>
      </w:r>
      <w:r w:rsidRPr="00E15CE7">
        <w:rPr>
          <w:sz w:val="20"/>
          <w:szCs w:val="20"/>
        </w:rPr>
        <w:t xml:space="preserve"> Die Röhre brennt bis zu einem bestimmten Punkt herunter. Dann steigt sie brennend in die Luft. Immer höher steigt sie, bis schließlich alles verbrannt ist und nur noch ein kleiner fliegender Asche</w:t>
      </w:r>
      <w:r>
        <w:rPr>
          <w:sz w:val="20"/>
          <w:szCs w:val="20"/>
        </w:rPr>
        <w:t>r</w:t>
      </w:r>
      <w:r w:rsidRPr="00E15CE7">
        <w:rPr>
          <w:sz w:val="20"/>
          <w:szCs w:val="20"/>
        </w:rPr>
        <w:t>est zurückbleibt.</w:t>
      </w:r>
    </w:p>
    <w:p w:rsidR="0064399A" w:rsidRPr="00E15CE7" w:rsidRDefault="0064399A" w:rsidP="0064399A">
      <w:pPr>
        <w:rPr>
          <w:sz w:val="20"/>
          <w:szCs w:val="20"/>
        </w:rPr>
      </w:pPr>
    </w:p>
    <w:p w:rsidR="0064399A" w:rsidRPr="00E15CE7" w:rsidRDefault="0064399A" w:rsidP="0064399A">
      <w:pPr>
        <w:rPr>
          <w:sz w:val="20"/>
          <w:szCs w:val="20"/>
        </w:rPr>
      </w:pPr>
      <w:r w:rsidRPr="00E15CE7">
        <w:rPr>
          <w:b/>
          <w:sz w:val="20"/>
          <w:szCs w:val="20"/>
        </w:rPr>
        <w:t>6.</w:t>
      </w:r>
      <w:r w:rsidRPr="00E15CE7">
        <w:rPr>
          <w:sz w:val="20"/>
          <w:szCs w:val="20"/>
        </w:rPr>
        <w:t xml:space="preserve"> Durch das Feuer am brennenden Teebeutels wird die Luft erwärmt. Weil nun heiße Luft leichter ist als kalte, steigt sie nach oben. Je mehr verbrennt, desto leichter wird der Teebeutel.</w:t>
      </w:r>
    </w:p>
    <w:p w:rsidR="0064399A" w:rsidRPr="00E15CE7" w:rsidRDefault="0064399A" w:rsidP="0064399A">
      <w:pPr>
        <w:rPr>
          <w:sz w:val="20"/>
          <w:szCs w:val="20"/>
        </w:rPr>
      </w:pPr>
      <w:r w:rsidRPr="00E15CE7">
        <w:rPr>
          <w:sz w:val="20"/>
          <w:szCs w:val="20"/>
        </w:rPr>
        <w:t>Irgendwann ist er so leicht, dass ihn d</w:t>
      </w:r>
      <w:r>
        <w:rPr>
          <w:sz w:val="20"/>
          <w:szCs w:val="20"/>
        </w:rPr>
        <w:t>er</w:t>
      </w:r>
      <w:r w:rsidRPr="00E15CE7">
        <w:rPr>
          <w:sz w:val="20"/>
          <w:szCs w:val="20"/>
        </w:rPr>
        <w:t xml:space="preserve"> aufsteigende Luft</w:t>
      </w:r>
      <w:r>
        <w:rPr>
          <w:sz w:val="20"/>
          <w:szCs w:val="20"/>
        </w:rPr>
        <w:t>strom</w:t>
      </w:r>
      <w:r w:rsidRPr="00E15CE7">
        <w:rPr>
          <w:sz w:val="20"/>
          <w:szCs w:val="20"/>
        </w:rPr>
        <w:t xml:space="preserve"> mit in die Höhe nimmt: Er steigt immer h</w:t>
      </w:r>
      <w:r w:rsidRPr="00E15CE7">
        <w:rPr>
          <w:sz w:val="20"/>
          <w:szCs w:val="20"/>
        </w:rPr>
        <w:t>ö</w:t>
      </w:r>
      <w:r w:rsidRPr="00E15CE7">
        <w:rPr>
          <w:sz w:val="20"/>
          <w:szCs w:val="20"/>
        </w:rPr>
        <w:t>her</w:t>
      </w:r>
      <w:r>
        <w:rPr>
          <w:sz w:val="20"/>
          <w:szCs w:val="20"/>
        </w:rPr>
        <w:t>, gemeinsam</w:t>
      </w:r>
      <w:r w:rsidRPr="00E15CE7">
        <w:rPr>
          <w:sz w:val="20"/>
          <w:szCs w:val="20"/>
        </w:rPr>
        <w:t xml:space="preserve"> mit der warmen Luft!</w:t>
      </w:r>
    </w:p>
    <w:p w:rsidR="0064399A" w:rsidRPr="00E15CE7" w:rsidRDefault="0064399A" w:rsidP="0064399A">
      <w:pPr>
        <w:rPr>
          <w:sz w:val="20"/>
          <w:szCs w:val="20"/>
        </w:rPr>
      </w:pPr>
      <w:r w:rsidRPr="00E15CE7">
        <w:rPr>
          <w:sz w:val="20"/>
          <w:szCs w:val="20"/>
        </w:rPr>
        <w:t xml:space="preserve">Ist das Feuer aus, erkaltet die </w:t>
      </w:r>
      <w:r>
        <w:rPr>
          <w:sz w:val="20"/>
          <w:szCs w:val="20"/>
        </w:rPr>
        <w:t>umgebende Luft wieder – der Ascher</w:t>
      </w:r>
      <w:r w:rsidRPr="00E15CE7">
        <w:rPr>
          <w:sz w:val="20"/>
          <w:szCs w:val="20"/>
        </w:rPr>
        <w:t xml:space="preserve">est segelt </w:t>
      </w:r>
      <w:r>
        <w:rPr>
          <w:sz w:val="20"/>
          <w:szCs w:val="20"/>
        </w:rPr>
        <w:t xml:space="preserve">schließlich </w:t>
      </w:r>
      <w:r w:rsidRPr="00E15CE7">
        <w:rPr>
          <w:sz w:val="20"/>
          <w:szCs w:val="20"/>
        </w:rPr>
        <w:t>auf den Boden.</w:t>
      </w:r>
    </w:p>
    <w:p w:rsidR="0064399A" w:rsidRDefault="0064399A" w:rsidP="0064399A"/>
    <w:p w:rsidR="0064399A" w:rsidRDefault="0064399A" w:rsidP="0064399A"/>
    <w:p w:rsidR="00513088" w:rsidRDefault="00513088"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Pr="008D71A5" w:rsidRDefault="0064399A" w:rsidP="008D71A5">
      <w:pPr>
        <w:shd w:val="clear" w:color="auto" w:fill="508E5B"/>
        <w:rPr>
          <w:b/>
          <w:color w:val="FFFFFF" w:themeColor="background1"/>
        </w:rPr>
      </w:pPr>
      <w:r w:rsidRPr="008D71A5">
        <w:rPr>
          <w:b/>
          <w:color w:val="FFFFFF" w:themeColor="background1"/>
        </w:rPr>
        <w:t>Arbeitsblatt 4</w:t>
      </w:r>
    </w:p>
    <w:p w:rsidR="0064399A" w:rsidRDefault="0064399A" w:rsidP="0064399A">
      <w:pPr>
        <w:rPr>
          <w:b/>
        </w:rPr>
      </w:pPr>
    </w:p>
    <w:p w:rsidR="008D71A5" w:rsidRPr="00EE2861" w:rsidRDefault="00A73EB3" w:rsidP="0064399A">
      <w:pPr>
        <w:rPr>
          <w:b/>
        </w:rPr>
      </w:pPr>
      <w:r w:rsidRPr="00A73EB3">
        <w:rPr>
          <w:b/>
          <w:noProof/>
          <w:color w:val="FFFFFF" w:themeColor="background1"/>
        </w:rPr>
        <w:pict>
          <v:shape id="Grafik 0" o:spid="_x0000_s1120" type="#_x0000_t75" alt="capture20160727122424543.png" style="position:absolute;margin-left:-1.6pt;margin-top:8.65pt;width:235.25pt;height:137.5pt;z-index:2;visibility:visible" wrapcoords="-138 0 -138 21443 21623 21443 21623 0 -138 0">
            <v:imagedata r:id="rId8" o:title="capture20160727122424543"/>
            <w10:wrap type="through"/>
          </v:shape>
        </w:pict>
      </w:r>
    </w:p>
    <w:p w:rsidR="0064399A" w:rsidRDefault="0064399A" w:rsidP="0064399A"/>
    <w:p w:rsidR="0064399A" w:rsidRDefault="0064399A" w:rsidP="0064399A"/>
    <w:p w:rsidR="0064399A" w:rsidRDefault="0064399A" w:rsidP="0064399A"/>
    <w:p w:rsidR="0064399A" w:rsidRDefault="0064399A" w:rsidP="0064399A"/>
    <w:p w:rsidR="0064399A" w:rsidRDefault="0064399A" w:rsidP="0064399A"/>
    <w:p w:rsidR="0064399A" w:rsidRDefault="0064399A" w:rsidP="0064399A"/>
    <w:p w:rsidR="0064399A" w:rsidRDefault="0064399A" w:rsidP="0064399A"/>
    <w:p w:rsidR="0064399A" w:rsidRDefault="0064399A" w:rsidP="0064399A"/>
    <w:p w:rsidR="0064399A" w:rsidRDefault="0064399A" w:rsidP="0064399A"/>
    <w:p w:rsidR="0064399A" w:rsidRDefault="0064399A" w:rsidP="0064399A"/>
    <w:p w:rsidR="0064399A" w:rsidRPr="00EE2861" w:rsidRDefault="0064399A" w:rsidP="0064399A">
      <w:pPr>
        <w:rPr>
          <w:sz w:val="20"/>
          <w:szCs w:val="20"/>
        </w:rPr>
      </w:pPr>
    </w:p>
    <w:p w:rsidR="0064399A" w:rsidRPr="00EE2861" w:rsidRDefault="0064399A" w:rsidP="0064399A">
      <w:pPr>
        <w:rPr>
          <w:sz w:val="20"/>
          <w:szCs w:val="20"/>
        </w:rPr>
      </w:pPr>
    </w:p>
    <w:p w:rsidR="0064399A" w:rsidRDefault="0064399A" w:rsidP="0064399A">
      <w:pPr>
        <w:rPr>
          <w:sz w:val="20"/>
          <w:szCs w:val="20"/>
        </w:rPr>
      </w:pPr>
      <w:r>
        <w:rPr>
          <w:b/>
          <w:sz w:val="20"/>
          <w:szCs w:val="20"/>
        </w:rPr>
        <w:t>Vorgänge über Landflächen</w:t>
      </w:r>
      <w:r w:rsidRPr="00EE2861">
        <w:rPr>
          <w:b/>
          <w:sz w:val="20"/>
          <w:szCs w:val="20"/>
        </w:rPr>
        <w:t xml:space="preserve">: </w:t>
      </w:r>
      <w:r w:rsidRPr="00EE2861">
        <w:rPr>
          <w:sz w:val="20"/>
          <w:szCs w:val="20"/>
        </w:rPr>
        <w:t xml:space="preserve">erwärmt, schnell, steigt auf, erhöht, </w:t>
      </w:r>
      <w:r>
        <w:rPr>
          <w:sz w:val="20"/>
          <w:szCs w:val="20"/>
        </w:rPr>
        <w:t>Massenz</w:t>
      </w:r>
      <w:r w:rsidRPr="00EE2861">
        <w:rPr>
          <w:sz w:val="20"/>
          <w:szCs w:val="20"/>
        </w:rPr>
        <w:t>uwachs, Druck, Hochdruckg</w:t>
      </w:r>
      <w:r w:rsidRPr="00EE2861">
        <w:rPr>
          <w:sz w:val="20"/>
          <w:szCs w:val="20"/>
        </w:rPr>
        <w:t>e</w:t>
      </w:r>
      <w:r w:rsidRPr="00EE2861">
        <w:rPr>
          <w:sz w:val="20"/>
          <w:szCs w:val="20"/>
        </w:rPr>
        <w:t xml:space="preserve">biet, </w:t>
      </w:r>
      <w:r>
        <w:rPr>
          <w:sz w:val="20"/>
          <w:szCs w:val="20"/>
        </w:rPr>
        <w:t>ab,</w:t>
      </w:r>
      <w:r w:rsidRPr="00EE2861">
        <w:rPr>
          <w:sz w:val="20"/>
          <w:szCs w:val="20"/>
        </w:rPr>
        <w:t xml:space="preserve"> Tiefdruckgebiet</w:t>
      </w:r>
    </w:p>
    <w:p w:rsidR="0064399A" w:rsidRPr="00EE2861" w:rsidRDefault="0064399A" w:rsidP="0064399A">
      <w:pPr>
        <w:rPr>
          <w:sz w:val="20"/>
          <w:szCs w:val="20"/>
        </w:rPr>
      </w:pPr>
    </w:p>
    <w:p w:rsidR="0064399A" w:rsidRDefault="0064399A" w:rsidP="0064399A">
      <w:pPr>
        <w:rPr>
          <w:sz w:val="20"/>
          <w:szCs w:val="20"/>
        </w:rPr>
      </w:pPr>
      <w:r w:rsidRPr="00EE2861">
        <w:rPr>
          <w:b/>
          <w:sz w:val="20"/>
          <w:szCs w:val="20"/>
        </w:rPr>
        <w:t>Über dem Meer:</w:t>
      </w:r>
      <w:r w:rsidRPr="00EE2861">
        <w:rPr>
          <w:sz w:val="20"/>
          <w:szCs w:val="20"/>
        </w:rPr>
        <w:t xml:space="preserve"> langsamer, größer, Meer, Seewind, Wind</w:t>
      </w:r>
    </w:p>
    <w:p w:rsidR="0064399A" w:rsidRDefault="0064399A" w:rsidP="0064399A">
      <w:pPr>
        <w:rPr>
          <w:sz w:val="20"/>
          <w:szCs w:val="20"/>
        </w:rPr>
      </w:pPr>
    </w:p>
    <w:p w:rsidR="0064399A" w:rsidRDefault="0064399A" w:rsidP="0064399A">
      <w:pPr>
        <w:rPr>
          <w:sz w:val="20"/>
          <w:szCs w:val="20"/>
        </w:rPr>
      </w:pPr>
    </w:p>
    <w:p w:rsidR="0064399A" w:rsidRPr="008D71A5" w:rsidRDefault="0064399A" w:rsidP="008D71A5">
      <w:pPr>
        <w:shd w:val="clear" w:color="auto" w:fill="508E5B"/>
        <w:rPr>
          <w:b/>
          <w:color w:val="FFFFFF" w:themeColor="background1"/>
        </w:rPr>
      </w:pPr>
      <w:r w:rsidRPr="008D71A5">
        <w:rPr>
          <w:b/>
          <w:color w:val="FFFFFF" w:themeColor="background1"/>
        </w:rPr>
        <w:t>Arbeitsblatt 5</w:t>
      </w:r>
    </w:p>
    <w:p w:rsidR="0064399A" w:rsidRDefault="00A73EB3" w:rsidP="0064399A">
      <w:pPr>
        <w:rPr>
          <w:b/>
          <w:sz w:val="20"/>
          <w:szCs w:val="20"/>
        </w:rPr>
      </w:pPr>
      <w:r>
        <w:rPr>
          <w:b/>
          <w:noProof/>
          <w:sz w:val="20"/>
          <w:szCs w:val="20"/>
        </w:rPr>
        <w:pict>
          <v:shape id="Grafik 3" o:spid="_x0000_s1119" type="#_x0000_t75" alt="71_ab5_loesung.png" style="position:absolute;margin-left:-1.6pt;margin-top:10.7pt;width:235.4pt;height:203.75pt;z-index:4;visibility:visible" wrapcoords="-129 0 -129 21461 21540 21461 21540 0 -129 0">
            <v:imagedata r:id="rId9" o:title="71_ab5_loesung"/>
            <w10:wrap type="through"/>
          </v:shape>
        </w:pict>
      </w: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r>
        <w:rPr>
          <w:b/>
          <w:sz w:val="20"/>
          <w:szCs w:val="20"/>
        </w:rPr>
        <w:t>Hoch, Höhenhoch, Pol, tief, hoch, Nord, Süd, Südwind</w:t>
      </w:r>
    </w:p>
    <w:p w:rsidR="0064399A" w:rsidRDefault="00A73EB3" w:rsidP="0064399A">
      <w:pPr>
        <w:rPr>
          <w:b/>
          <w:sz w:val="20"/>
          <w:szCs w:val="20"/>
        </w:rPr>
      </w:pPr>
      <w:r>
        <w:rPr>
          <w:b/>
          <w:noProof/>
          <w:sz w:val="20"/>
          <w:szCs w:val="20"/>
        </w:rPr>
        <w:pict>
          <v:shape id="Grafik 7" o:spid="_x0000_s1118" type="#_x0000_t75" alt="ab5a_piccard_loesung.png" style="position:absolute;margin-left:26.75pt;margin-top:8.8pt;width:173.55pt;height:172.65pt;z-index:3;visibility:visible" wrapcoords="-187 0 -187 21394 21656 21394 21656 0 -187 0">
            <v:imagedata r:id="rId10" o:title="ab5a_piccard_loesung"/>
            <w10:wrap type="through"/>
          </v:shape>
        </w:pict>
      </w: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BD7318"/>
    <w:p w:rsidR="0064399A" w:rsidRDefault="0064399A" w:rsidP="0064399A">
      <w:pPr>
        <w:rPr>
          <w:b/>
        </w:rPr>
      </w:pPr>
    </w:p>
    <w:p w:rsidR="0064399A" w:rsidRPr="008D71A5" w:rsidRDefault="0064399A" w:rsidP="008D71A5">
      <w:pPr>
        <w:shd w:val="clear" w:color="auto" w:fill="508E5B"/>
        <w:rPr>
          <w:b/>
          <w:color w:val="FFFFFF" w:themeColor="background1"/>
        </w:rPr>
      </w:pPr>
      <w:r w:rsidRPr="008D71A5">
        <w:rPr>
          <w:b/>
          <w:color w:val="FFFFFF" w:themeColor="background1"/>
        </w:rPr>
        <w:t>Arbeitsblatt 6</w:t>
      </w:r>
    </w:p>
    <w:p w:rsidR="008D71A5" w:rsidRDefault="008D71A5" w:rsidP="0064399A">
      <w:pPr>
        <w:rPr>
          <w:b/>
          <w:sz w:val="20"/>
          <w:szCs w:val="20"/>
        </w:rPr>
      </w:pPr>
    </w:p>
    <w:p w:rsidR="0064399A" w:rsidRPr="00F72F48" w:rsidRDefault="0064399A" w:rsidP="0064399A">
      <w:pPr>
        <w:rPr>
          <w:sz w:val="20"/>
          <w:szCs w:val="20"/>
        </w:rPr>
      </w:pPr>
      <w:r w:rsidRPr="00EF16CB">
        <w:rPr>
          <w:b/>
          <w:sz w:val="20"/>
          <w:szCs w:val="20"/>
        </w:rPr>
        <w:t>1.</w:t>
      </w:r>
      <w:r>
        <w:rPr>
          <w:sz w:val="20"/>
          <w:szCs w:val="20"/>
        </w:rPr>
        <w:t xml:space="preserve"> </w:t>
      </w:r>
      <w:r w:rsidRPr="00F72F48">
        <w:rPr>
          <w:sz w:val="20"/>
          <w:szCs w:val="20"/>
        </w:rPr>
        <w:t xml:space="preserve">Erdrotation, Coriolis, rechts, links, West nach Ost, Äquator, hoher, </w:t>
      </w:r>
      <w:r>
        <w:rPr>
          <w:sz w:val="20"/>
          <w:szCs w:val="20"/>
        </w:rPr>
        <w:t>geringer</w:t>
      </w:r>
      <w:r w:rsidRPr="00F72F48">
        <w:rPr>
          <w:sz w:val="20"/>
          <w:szCs w:val="20"/>
        </w:rPr>
        <w:t>, Osten</w:t>
      </w:r>
    </w:p>
    <w:p w:rsidR="0064399A" w:rsidRDefault="0064399A" w:rsidP="0064399A">
      <w:pPr>
        <w:rPr>
          <w:b/>
        </w:rPr>
      </w:pPr>
    </w:p>
    <w:p w:rsidR="0064399A" w:rsidRDefault="0064399A" w:rsidP="0064399A">
      <w:pPr>
        <w:rPr>
          <w:b/>
        </w:rPr>
      </w:pPr>
      <w:r>
        <w:rPr>
          <w:b/>
        </w:rPr>
        <w:t xml:space="preserve">2a. </w:t>
      </w:r>
    </w:p>
    <w:p w:rsidR="0064399A" w:rsidRPr="00EF16CB" w:rsidRDefault="0064399A" w:rsidP="0064399A">
      <w:pPr>
        <w:rPr>
          <w:sz w:val="20"/>
          <w:szCs w:val="20"/>
        </w:rPr>
      </w:pPr>
      <w:r w:rsidRPr="00EF16CB">
        <w:rPr>
          <w:sz w:val="20"/>
          <w:szCs w:val="20"/>
        </w:rPr>
        <w:t>NHK: Ablenkung einer bewegten Luftmasse – in Bewegungsrichtung – nach rechts.</w:t>
      </w:r>
    </w:p>
    <w:p w:rsidR="0064399A" w:rsidRPr="00EF16CB" w:rsidRDefault="0064399A" w:rsidP="0064399A">
      <w:pPr>
        <w:rPr>
          <w:sz w:val="20"/>
          <w:szCs w:val="20"/>
        </w:rPr>
      </w:pPr>
      <w:r w:rsidRPr="00EF16CB">
        <w:rPr>
          <w:sz w:val="20"/>
          <w:szCs w:val="20"/>
        </w:rPr>
        <w:t>SHK:</w:t>
      </w:r>
      <w:r w:rsidRPr="00EF16CB">
        <w:rPr>
          <w:rFonts w:eastAsia="Comic Sans MS"/>
          <w:sz w:val="20"/>
          <w:szCs w:val="20"/>
        </w:rPr>
        <w:t xml:space="preserve"> </w:t>
      </w:r>
      <w:r w:rsidRPr="00EF16CB">
        <w:rPr>
          <w:sz w:val="20"/>
          <w:szCs w:val="20"/>
        </w:rPr>
        <w:t>Ablenkung einer bewegten Luftmasse – in Bewegungsrichtung – nach links.</w:t>
      </w:r>
    </w:p>
    <w:p w:rsidR="0064399A" w:rsidRPr="00EF16CB" w:rsidRDefault="0064399A" w:rsidP="0064399A">
      <w:pPr>
        <w:rPr>
          <w:sz w:val="20"/>
          <w:szCs w:val="20"/>
        </w:rPr>
      </w:pPr>
      <w:r w:rsidRPr="00EF16CB">
        <w:rPr>
          <w:sz w:val="20"/>
          <w:szCs w:val="20"/>
        </w:rPr>
        <w:t>Die ablenkende Kraft der Erdrotation wird als Corioliskraft bezeichnet.</w:t>
      </w:r>
    </w:p>
    <w:p w:rsidR="0064399A" w:rsidRDefault="0064399A" w:rsidP="0064399A">
      <w:pPr>
        <w:rPr>
          <w:b/>
        </w:rPr>
      </w:pPr>
    </w:p>
    <w:p w:rsidR="0064399A" w:rsidRDefault="0064399A" w:rsidP="0064399A">
      <w:pPr>
        <w:rPr>
          <w:b/>
        </w:rPr>
      </w:pPr>
      <w:r>
        <w:rPr>
          <w:b/>
        </w:rPr>
        <w:t xml:space="preserve">2b. </w:t>
      </w:r>
    </w:p>
    <w:p w:rsidR="0064399A" w:rsidRPr="00EF16CB" w:rsidRDefault="0064399A" w:rsidP="0064399A">
      <w:pPr>
        <w:jc w:val="both"/>
        <w:rPr>
          <w:sz w:val="20"/>
          <w:szCs w:val="20"/>
        </w:rPr>
      </w:pPr>
      <w:r w:rsidRPr="00EF16CB">
        <w:rPr>
          <w:sz w:val="20"/>
          <w:szCs w:val="20"/>
        </w:rPr>
        <w:t>Luftmassen kommen, wenn sie vom Äquator in höhere Breiten gelangen, von einem Ort hoher Bahng</w:t>
      </w:r>
      <w:r w:rsidRPr="00EF16CB">
        <w:rPr>
          <w:sz w:val="20"/>
          <w:szCs w:val="20"/>
        </w:rPr>
        <w:t>e</w:t>
      </w:r>
      <w:r w:rsidRPr="00EF16CB">
        <w:rPr>
          <w:sz w:val="20"/>
          <w:szCs w:val="20"/>
        </w:rPr>
        <w:t>schwindigkeit zu einem Ort geringer Bahngeschwindigkeit. Damit sind sie bei ihrer Ankunft schneller – sie werden scheinbar nach Osten abgelenkt. Vom Pol in Richtung Äquator strömen die Luftmassen entspr</w:t>
      </w:r>
      <w:r w:rsidRPr="00EF16CB">
        <w:rPr>
          <w:sz w:val="20"/>
          <w:szCs w:val="20"/>
        </w:rPr>
        <w:t>e</w:t>
      </w:r>
      <w:r w:rsidRPr="00EF16CB">
        <w:rPr>
          <w:sz w:val="20"/>
          <w:szCs w:val="20"/>
        </w:rPr>
        <w:t>chend in westlicher Richtung.</w:t>
      </w: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Pr="008D71A5" w:rsidRDefault="00A73EB3" w:rsidP="008D71A5">
      <w:pPr>
        <w:shd w:val="clear" w:color="auto" w:fill="508E5B"/>
        <w:rPr>
          <w:b/>
          <w:color w:val="FFFFFF" w:themeColor="background1"/>
        </w:rPr>
      </w:pPr>
      <w:r>
        <w:rPr>
          <w:b/>
          <w:noProof/>
          <w:color w:val="FFFFFF" w:themeColor="background1"/>
        </w:rPr>
        <w:pict>
          <v:shape id="Grafik 6" o:spid="_x0000_s1121" type="#_x0000_t75" alt="72_ab8a_luftmassen-loesung.png" style="position:absolute;margin-left:-1.35pt;margin-top:12.75pt;width:293.4pt;height:239.75pt;z-index:5;visibility:visible" wrapcoords="-96 352 -96 18313 1343 19135 3070 19135 2878 20074 3453 20309 5468 20309 17171 20309 20049 20191 20145 19135 20049 19135 21584 18313 21584 352 -96 352">
            <v:imagedata r:id="rId11" o:title="72_ab8a_luftmassen-loesung"/>
            <w10:wrap type="through"/>
          </v:shape>
        </w:pict>
      </w:r>
      <w:r w:rsidR="0064399A" w:rsidRPr="008D71A5">
        <w:rPr>
          <w:b/>
          <w:color w:val="FFFFFF" w:themeColor="background1"/>
        </w:rPr>
        <w:t>Arbeitsblatt 7</w:t>
      </w: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Pr="00E15CE7"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Default="0064399A" w:rsidP="00BD7318"/>
    <w:p w:rsidR="0064399A" w:rsidRPr="008D71A5" w:rsidRDefault="0064399A" w:rsidP="00BD7318">
      <w:pPr>
        <w:rPr>
          <w:color w:val="FFFFFF" w:themeColor="background1"/>
        </w:rPr>
      </w:pPr>
    </w:p>
    <w:p w:rsidR="0064399A" w:rsidRPr="008D71A5" w:rsidRDefault="0064399A" w:rsidP="008D71A5">
      <w:pPr>
        <w:shd w:val="clear" w:color="auto" w:fill="508E5B"/>
        <w:rPr>
          <w:b/>
          <w:color w:val="FFFFFF" w:themeColor="background1"/>
        </w:rPr>
      </w:pPr>
      <w:r w:rsidRPr="008D71A5">
        <w:rPr>
          <w:b/>
          <w:color w:val="FFFFFF" w:themeColor="background1"/>
        </w:rPr>
        <w:t>Arbeit</w:t>
      </w:r>
      <w:r w:rsidRPr="008D71A5">
        <w:rPr>
          <w:b/>
          <w:color w:val="FFFFFF" w:themeColor="background1"/>
        </w:rPr>
        <w:t>s</w:t>
      </w:r>
      <w:r w:rsidRPr="008D71A5">
        <w:rPr>
          <w:b/>
          <w:color w:val="FFFFFF" w:themeColor="background1"/>
        </w:rPr>
        <w:t>blatt 8</w:t>
      </w:r>
    </w:p>
    <w:p w:rsidR="0064399A" w:rsidRDefault="0064399A" w:rsidP="0064399A">
      <w:pPr>
        <w:rPr>
          <w:b/>
          <w:sz w:val="20"/>
          <w:szCs w:val="20"/>
        </w:rPr>
      </w:pPr>
    </w:p>
    <w:p w:rsidR="0064399A" w:rsidRDefault="0064399A" w:rsidP="0064399A">
      <w:pPr>
        <w:rPr>
          <w:b/>
          <w:sz w:val="20"/>
          <w:szCs w:val="20"/>
        </w:rPr>
      </w:pPr>
      <w:r>
        <w:rPr>
          <w:b/>
          <w:sz w:val="20"/>
          <w:szCs w:val="20"/>
        </w:rPr>
        <w:t xml:space="preserve">1. </w:t>
      </w:r>
    </w:p>
    <w:p w:rsidR="0064399A" w:rsidRDefault="00A73EB3" w:rsidP="0064399A">
      <w:pPr>
        <w:rPr>
          <w:b/>
          <w:sz w:val="20"/>
          <w:szCs w:val="20"/>
        </w:rPr>
      </w:pPr>
      <w:r>
        <w:rPr>
          <w:b/>
          <w:noProof/>
          <w:sz w:val="20"/>
          <w:szCs w:val="20"/>
        </w:rPr>
        <w:pict>
          <v:shape id="Grafik 5" o:spid="_x0000_s1123" type="#_x0000_t75" alt="73_ab8neu_luftdruckgebiete_loesung.png" style="position:absolute;margin-left:.5pt;margin-top:1.5pt;width:421.5pt;height:273.15pt;z-index:6;visibility:visible" wrapcoords="-77 0 -77 21470 21600 21470 21600 0 -77 0">
            <v:imagedata r:id="rId12" o:title="73_ab8neu_luftdruckgebiete_loesung" croptop="13046f" cropbottom="13144f" cropleft="3148f" cropright="1631f"/>
            <w10:wrap type="through"/>
          </v:shape>
        </w:pict>
      </w: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sz w:val="20"/>
          <w:szCs w:val="20"/>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r>
        <w:rPr>
          <w:b/>
        </w:rPr>
        <w:t xml:space="preserve">2. </w:t>
      </w:r>
    </w:p>
    <w:p w:rsidR="0064399A" w:rsidRDefault="00A73EB3" w:rsidP="0064399A">
      <w:pPr>
        <w:rPr>
          <w:b/>
        </w:rPr>
      </w:pPr>
      <w:r>
        <w:rPr>
          <w:b/>
          <w:noProof/>
        </w:rPr>
        <w:pict>
          <v:shape id="Grafik 11" o:spid="_x0000_s1122" type="#_x0000_t75" alt="54_ab8neu3_zirkulation_loes.png" style="position:absolute;margin-left:-4.45pt;margin-top:4.25pt;width:436.85pt;height:323.25pt;z-index:7;visibility:visible" wrapcoords="-74 0 -74 21550 21583 21550 21583 0 -74 0">
            <v:imagedata r:id="rId13" o:title="54_ab8neu3_zirkulation_loes" croptop="7651f" cropbottom="5630f" cropleft="5285f" cropright="10425f"/>
            <w10:wrap type="through"/>
          </v:shape>
        </w:pict>
      </w: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A73EB3" w:rsidP="0064399A">
      <w:pPr>
        <w:rPr>
          <w:b/>
        </w:rPr>
      </w:pPr>
      <w:r w:rsidRPr="00A73EB3">
        <w:rPr>
          <w:b/>
          <w:noProof/>
          <w:sz w:val="20"/>
          <w:szCs w:val="20"/>
        </w:rPr>
        <w:pict>
          <v:shape id="_x0000_s1127" type="#_x0000_t202" style="position:absolute;margin-left:40pt;margin-top:.55pt;width:27pt;height:75.75pt;z-index:11" stroked="f">
            <v:textbox style="layout-flow:vertical;mso-layout-flow-alt:bottom-to-top">
              <w:txbxContent>
                <w:p w:rsidR="00672428" w:rsidRPr="00261395" w:rsidRDefault="00672428" w:rsidP="00672428">
                  <w:pPr>
                    <w:autoSpaceDE w:val="0"/>
                    <w:autoSpaceDN w:val="0"/>
                    <w:adjustRightInd w:val="0"/>
                    <w:rPr>
                      <w:rFonts w:cs="Arial"/>
                      <w:sz w:val="14"/>
                      <w:szCs w:val="14"/>
                    </w:rPr>
                  </w:pPr>
                  <w:r w:rsidRPr="00261395">
                    <w:rPr>
                      <w:rFonts w:cs="Arial"/>
                      <w:iCs/>
                      <w:sz w:val="14"/>
                      <w:szCs w:val="14"/>
                    </w:rPr>
                    <w:t xml:space="preserve">© </w:t>
                  </w:r>
                  <w:r>
                    <w:rPr>
                      <w:rFonts w:cs="Arial"/>
                      <w:iCs/>
                      <w:sz w:val="14"/>
                      <w:szCs w:val="14"/>
                    </w:rPr>
                    <w:t xml:space="preserve"> Martina </w:t>
                  </w:r>
                  <w:proofErr w:type="spellStart"/>
                  <w:r w:rsidRPr="00261395">
                    <w:rPr>
                      <w:rFonts w:cs="Arial"/>
                      <w:iCs/>
                      <w:sz w:val="14"/>
                      <w:szCs w:val="14"/>
                    </w:rPr>
                    <w:t>Frietsch</w:t>
                  </w:r>
                  <w:proofErr w:type="spellEnd"/>
                  <w:r>
                    <w:rPr>
                      <w:rFonts w:cs="Arial"/>
                      <w:iCs/>
                      <w:sz w:val="14"/>
                      <w:szCs w:val="14"/>
                    </w:rPr>
                    <w:t xml:space="preserve"> </w:t>
                  </w:r>
                </w:p>
              </w:txbxContent>
            </v:textbox>
          </v:shape>
        </w:pict>
      </w:r>
    </w:p>
    <w:p w:rsidR="0064399A" w:rsidRDefault="0064399A" w:rsidP="0064399A">
      <w:pPr>
        <w:rPr>
          <w:b/>
        </w:rPr>
      </w:pPr>
    </w:p>
    <w:p w:rsidR="0064399A" w:rsidRDefault="0064399A" w:rsidP="0064399A">
      <w:pPr>
        <w:rPr>
          <w:b/>
        </w:rPr>
      </w:pPr>
    </w:p>
    <w:p w:rsidR="0064399A" w:rsidRDefault="0064399A" w:rsidP="0064399A">
      <w:pPr>
        <w:rPr>
          <w:b/>
        </w:rPr>
      </w:pPr>
    </w:p>
    <w:p w:rsidR="0064399A" w:rsidRDefault="0064399A" w:rsidP="0064399A">
      <w:pPr>
        <w:rPr>
          <w:b/>
        </w:rPr>
      </w:pPr>
    </w:p>
    <w:p w:rsidR="008D71A5" w:rsidRDefault="008D71A5" w:rsidP="0064399A">
      <w:pPr>
        <w:rPr>
          <w:b/>
        </w:rPr>
      </w:pPr>
    </w:p>
    <w:p w:rsidR="008D71A5" w:rsidRDefault="008D71A5" w:rsidP="0064399A">
      <w:pPr>
        <w:rPr>
          <w:b/>
        </w:rPr>
      </w:pPr>
    </w:p>
    <w:p w:rsidR="0064399A" w:rsidRDefault="0064399A" w:rsidP="0064399A">
      <w:pPr>
        <w:rPr>
          <w:b/>
        </w:rPr>
      </w:pPr>
    </w:p>
    <w:p w:rsidR="00323060" w:rsidRPr="008D71A5" w:rsidRDefault="00323060" w:rsidP="008D71A5">
      <w:pPr>
        <w:shd w:val="clear" w:color="auto" w:fill="508E5B"/>
        <w:rPr>
          <w:b/>
          <w:color w:val="FFFFFF" w:themeColor="background1"/>
        </w:rPr>
      </w:pPr>
      <w:r w:rsidRPr="008D71A5">
        <w:rPr>
          <w:b/>
          <w:color w:val="FFFFFF" w:themeColor="background1"/>
        </w:rPr>
        <w:t>A</w:t>
      </w:r>
      <w:r w:rsidRPr="008D71A5">
        <w:rPr>
          <w:b/>
          <w:color w:val="FFFFFF" w:themeColor="background1"/>
        </w:rPr>
        <w:t>r</w:t>
      </w:r>
      <w:r w:rsidRPr="008D71A5">
        <w:rPr>
          <w:b/>
          <w:color w:val="FFFFFF" w:themeColor="background1"/>
        </w:rPr>
        <w:t>beitsblatt 9a</w:t>
      </w:r>
    </w:p>
    <w:p w:rsidR="00323060" w:rsidRDefault="00323060" w:rsidP="00323060">
      <w:pPr>
        <w:rPr>
          <w:b/>
        </w:rPr>
      </w:pPr>
    </w:p>
    <w:p w:rsidR="00323060" w:rsidRDefault="00323060" w:rsidP="00323060">
      <w:pPr>
        <w:rPr>
          <w:b/>
        </w:rPr>
      </w:pPr>
      <w:r>
        <w:rPr>
          <w:b/>
        </w:rPr>
        <w:t xml:space="preserve">1. </w:t>
      </w:r>
    </w:p>
    <w:p w:rsidR="00323060" w:rsidRDefault="00A73EB3" w:rsidP="00323060">
      <w:pPr>
        <w:rPr>
          <w:b/>
        </w:rPr>
      </w:pPr>
      <w:r>
        <w:rPr>
          <w:b/>
          <w:noProof/>
        </w:rPr>
        <w:pict>
          <v:shape id="Grafik 10" o:spid="_x0000_s1124" type="#_x0000_t75" alt="74_ab9a_loesung.png" style="position:absolute;margin-left:-16.45pt;margin-top:4.6pt;width:453.75pt;height:195.5pt;z-index:8;visibility:visible" wrapcoords="-71 0 -71 21379 21636 21379 21636 0 -71 0">
            <v:imagedata r:id="rId14" o:title="74_ab9a_loesung"/>
            <w10:wrap type="through"/>
          </v:shape>
        </w:pict>
      </w: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A73EB3" w:rsidP="00323060">
      <w:pPr>
        <w:rPr>
          <w:b/>
        </w:rPr>
      </w:pPr>
      <w:r>
        <w:rPr>
          <w:b/>
          <w:noProof/>
        </w:rPr>
        <w:pict>
          <v:shape id="_x0000_s1128" type="#_x0000_t202" style="position:absolute;margin-left:36.25pt;margin-top:3.7pt;width:27pt;height:75.75pt;z-index:12" stroked="f">
            <v:textbox style="layout-flow:vertical;mso-layout-flow-alt:bottom-to-top">
              <w:txbxContent>
                <w:p w:rsidR="00672428" w:rsidRPr="00261395" w:rsidRDefault="00672428" w:rsidP="00672428">
                  <w:pPr>
                    <w:autoSpaceDE w:val="0"/>
                    <w:autoSpaceDN w:val="0"/>
                    <w:adjustRightInd w:val="0"/>
                    <w:rPr>
                      <w:rFonts w:cs="Arial"/>
                      <w:sz w:val="14"/>
                      <w:szCs w:val="14"/>
                    </w:rPr>
                  </w:pPr>
                  <w:r w:rsidRPr="00261395">
                    <w:rPr>
                      <w:rFonts w:cs="Arial"/>
                      <w:iCs/>
                      <w:sz w:val="14"/>
                      <w:szCs w:val="14"/>
                    </w:rPr>
                    <w:t xml:space="preserve">© </w:t>
                  </w:r>
                  <w:r>
                    <w:rPr>
                      <w:rFonts w:cs="Arial"/>
                      <w:iCs/>
                      <w:sz w:val="14"/>
                      <w:szCs w:val="14"/>
                    </w:rPr>
                    <w:t xml:space="preserve"> Martina </w:t>
                  </w:r>
                  <w:proofErr w:type="spellStart"/>
                  <w:r w:rsidRPr="00261395">
                    <w:rPr>
                      <w:rFonts w:cs="Arial"/>
                      <w:iCs/>
                      <w:sz w:val="14"/>
                      <w:szCs w:val="14"/>
                    </w:rPr>
                    <w:t>Frietsch</w:t>
                  </w:r>
                  <w:proofErr w:type="spellEnd"/>
                  <w:r>
                    <w:rPr>
                      <w:rFonts w:cs="Arial"/>
                      <w:iCs/>
                      <w:sz w:val="14"/>
                      <w:szCs w:val="14"/>
                    </w:rPr>
                    <w:t xml:space="preserve"> </w:t>
                  </w:r>
                </w:p>
              </w:txbxContent>
            </v:textbox>
          </v:shape>
        </w:pict>
      </w: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r w:rsidRPr="007D63C6">
        <w:rPr>
          <w:b/>
        </w:rPr>
        <w:t>2.</w:t>
      </w:r>
      <w:r w:rsidRPr="007D63C6">
        <w:t xml:space="preserve">  </w:t>
      </w:r>
      <w:proofErr w:type="spellStart"/>
      <w:r w:rsidRPr="007D63C6">
        <w:t>WF:Schichtwolken</w:t>
      </w:r>
      <w:proofErr w:type="spellEnd"/>
      <w:r w:rsidRPr="007D63C6">
        <w:t xml:space="preserve">, Landregen, kühl; WS: Schönwetterperiode, wärmer; </w:t>
      </w:r>
    </w:p>
    <w:p w:rsidR="00323060" w:rsidRPr="007D63C6" w:rsidRDefault="00323060" w:rsidP="00323060">
      <w:r w:rsidRPr="007D63C6">
        <w:t>KF: Regen, kühler</w:t>
      </w:r>
    </w:p>
    <w:p w:rsidR="00323060" w:rsidRPr="007D63C6" w:rsidRDefault="00323060" w:rsidP="00323060">
      <w:pPr>
        <w:rPr>
          <w:b/>
        </w:rPr>
      </w:pPr>
    </w:p>
    <w:p w:rsidR="00323060" w:rsidRPr="007D63C6" w:rsidRDefault="00323060" w:rsidP="00323060">
      <w:pPr>
        <w:pStyle w:val="Listenabsatz"/>
        <w:ind w:left="0"/>
      </w:pPr>
      <w:r w:rsidRPr="007D63C6">
        <w:rPr>
          <w:b/>
        </w:rPr>
        <w:t xml:space="preserve">3. </w:t>
      </w:r>
      <w:r w:rsidRPr="007D63C6">
        <w:t>Sie zieht in östlicher Richtung weiter aufgrund der Westwindströmung</w:t>
      </w: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Pr="008D71A5" w:rsidRDefault="00323060" w:rsidP="008D71A5">
      <w:pPr>
        <w:shd w:val="clear" w:color="auto" w:fill="508E5B"/>
        <w:rPr>
          <w:b/>
          <w:color w:val="FFFFFF" w:themeColor="background1"/>
        </w:rPr>
      </w:pPr>
      <w:r w:rsidRPr="008D71A5">
        <w:rPr>
          <w:b/>
          <w:color w:val="FFFFFF" w:themeColor="background1"/>
        </w:rPr>
        <w:t>Arbeitsblatt 9b</w:t>
      </w:r>
    </w:p>
    <w:p w:rsidR="00323060" w:rsidRDefault="00323060" w:rsidP="00323060">
      <w:pPr>
        <w:rPr>
          <w:b/>
        </w:rPr>
      </w:pPr>
    </w:p>
    <w:p w:rsidR="00323060" w:rsidRPr="00C70B34" w:rsidRDefault="00323060" w:rsidP="00323060">
      <w:pPr>
        <w:jc w:val="both"/>
        <w:rPr>
          <w:rFonts w:cs="Arial"/>
          <w:b/>
          <w:bCs/>
        </w:rPr>
      </w:pPr>
      <w:r w:rsidRPr="00C70B34">
        <w:rPr>
          <w:rFonts w:cs="Arial"/>
          <w:b/>
          <w:bCs/>
        </w:rPr>
        <w:t>1.</w:t>
      </w:r>
      <w:r w:rsidRPr="00C70B34">
        <w:rPr>
          <w:rFonts w:cs="Arial"/>
          <w:bCs/>
        </w:rPr>
        <w:t xml:space="preserve"> </w:t>
      </w:r>
      <w:r w:rsidRPr="00C70B34">
        <w:rPr>
          <w:rFonts w:cs="Arial"/>
          <w:b/>
          <w:bCs/>
        </w:rPr>
        <w:t>Welche Informationen findest du auf der Wetterkarte? Nenne sie.</w:t>
      </w:r>
    </w:p>
    <w:p w:rsidR="00323060" w:rsidRPr="00C70B34" w:rsidRDefault="00323060" w:rsidP="00323060">
      <w:pPr>
        <w:jc w:val="both"/>
        <w:rPr>
          <w:rFonts w:cs="Arial"/>
          <w:bCs/>
        </w:rPr>
      </w:pPr>
      <w:r w:rsidRPr="00C70B34">
        <w:rPr>
          <w:rFonts w:cs="Arial"/>
          <w:bCs/>
        </w:rPr>
        <w:t>Hochdruckgebiete; Tiefdruckgebiete; Isobaren; Warmluf</w:t>
      </w:r>
      <w:r>
        <w:rPr>
          <w:rFonts w:cs="Arial"/>
          <w:bCs/>
        </w:rPr>
        <w:t>tzufuhr; Kaltluftzufuhr; F</w:t>
      </w:r>
      <w:r w:rsidRPr="00C70B34">
        <w:rPr>
          <w:rFonts w:cs="Arial"/>
          <w:bCs/>
        </w:rPr>
        <w:t>ronten</w:t>
      </w:r>
    </w:p>
    <w:p w:rsidR="00323060" w:rsidRDefault="00323060" w:rsidP="00323060">
      <w:pPr>
        <w:jc w:val="both"/>
        <w:rPr>
          <w:rFonts w:cs="Arial"/>
          <w:b/>
          <w:bCs/>
        </w:rPr>
      </w:pPr>
    </w:p>
    <w:p w:rsidR="00323060" w:rsidRDefault="00323060" w:rsidP="00323060">
      <w:pPr>
        <w:jc w:val="both"/>
        <w:rPr>
          <w:rFonts w:cs="Arial"/>
          <w:bCs/>
        </w:rPr>
      </w:pPr>
      <w:r w:rsidRPr="00C70B34">
        <w:rPr>
          <w:rFonts w:cs="Arial"/>
          <w:b/>
          <w:bCs/>
        </w:rPr>
        <w:t>2.</w:t>
      </w:r>
      <w:r w:rsidRPr="00C70B34">
        <w:rPr>
          <w:rFonts w:cs="Arial"/>
          <w:bCs/>
        </w:rPr>
        <w:t xml:space="preserve"> </w:t>
      </w:r>
      <w:r w:rsidRPr="00C70B34">
        <w:rPr>
          <w:rFonts w:cs="Arial"/>
          <w:b/>
          <w:bCs/>
        </w:rPr>
        <w:t>Was sind Isobaren? Erkläre!</w:t>
      </w:r>
      <w:r w:rsidRPr="00C70B34">
        <w:rPr>
          <w:rFonts w:cs="Arial"/>
          <w:bCs/>
        </w:rPr>
        <w:t xml:space="preserve"> </w:t>
      </w:r>
    </w:p>
    <w:p w:rsidR="00323060" w:rsidRPr="00C70B34" w:rsidRDefault="00323060" w:rsidP="00323060">
      <w:pPr>
        <w:jc w:val="both"/>
        <w:rPr>
          <w:rFonts w:cs="Arial"/>
          <w:bCs/>
        </w:rPr>
      </w:pPr>
      <w:r w:rsidRPr="00C70B34">
        <w:rPr>
          <w:rFonts w:cs="Arial"/>
          <w:bCs/>
        </w:rPr>
        <w:t>Isobaren sind Linien gleichen Luftdrucks.</w:t>
      </w:r>
    </w:p>
    <w:p w:rsidR="00323060" w:rsidRDefault="00323060" w:rsidP="00323060">
      <w:pPr>
        <w:jc w:val="both"/>
        <w:rPr>
          <w:rFonts w:cs="Arial"/>
          <w:b/>
          <w:bCs/>
        </w:rPr>
      </w:pPr>
    </w:p>
    <w:p w:rsidR="00323060" w:rsidRDefault="00323060" w:rsidP="00323060">
      <w:pPr>
        <w:jc w:val="both"/>
        <w:rPr>
          <w:rFonts w:cs="Arial"/>
          <w:bCs/>
        </w:rPr>
      </w:pPr>
      <w:r w:rsidRPr="00C70B34">
        <w:rPr>
          <w:rFonts w:cs="Arial"/>
          <w:b/>
          <w:bCs/>
        </w:rPr>
        <w:t>3.</w:t>
      </w:r>
      <w:r w:rsidRPr="00C70B34">
        <w:rPr>
          <w:rFonts w:cs="Arial"/>
          <w:bCs/>
        </w:rPr>
        <w:t xml:space="preserve"> </w:t>
      </w:r>
      <w:r w:rsidRPr="00C70B34">
        <w:rPr>
          <w:rFonts w:cs="Arial"/>
          <w:b/>
          <w:bCs/>
        </w:rPr>
        <w:t>Was bedeutet es, wenn viele Isobaren auf engem Raum liegen?</w:t>
      </w:r>
      <w:r w:rsidRPr="00C70B34">
        <w:rPr>
          <w:rFonts w:cs="Arial"/>
          <w:bCs/>
        </w:rPr>
        <w:t xml:space="preserve"> </w:t>
      </w:r>
    </w:p>
    <w:p w:rsidR="00323060" w:rsidRPr="00C70B34" w:rsidRDefault="00323060" w:rsidP="00323060">
      <w:pPr>
        <w:jc w:val="both"/>
        <w:rPr>
          <w:rFonts w:cs="Arial"/>
          <w:bCs/>
        </w:rPr>
      </w:pPr>
      <w:r w:rsidRPr="00C70B34">
        <w:rPr>
          <w:rFonts w:cs="Arial"/>
          <w:bCs/>
        </w:rPr>
        <w:t>Je enger die Isobaren liegen, desto stärker weht der Wind in diesem Gebiet: Auf engem Raum liegen die gr</w:t>
      </w:r>
      <w:r>
        <w:rPr>
          <w:rFonts w:cs="Arial"/>
          <w:bCs/>
        </w:rPr>
        <w:t>ößten</w:t>
      </w:r>
      <w:r w:rsidRPr="00C70B34">
        <w:rPr>
          <w:rFonts w:cs="Arial"/>
          <w:bCs/>
        </w:rPr>
        <w:t xml:space="preserve"> Luftdruckunterschiede, welche durch den Wind ausgeglichen werden.</w:t>
      </w:r>
    </w:p>
    <w:p w:rsidR="00323060" w:rsidRDefault="00323060" w:rsidP="00323060">
      <w:pPr>
        <w:jc w:val="both"/>
        <w:rPr>
          <w:rFonts w:cs="Arial"/>
          <w:b/>
          <w:bCs/>
        </w:rPr>
      </w:pPr>
    </w:p>
    <w:p w:rsidR="00323060" w:rsidRPr="00C70B34" w:rsidRDefault="00323060" w:rsidP="00323060">
      <w:pPr>
        <w:jc w:val="both"/>
        <w:rPr>
          <w:rFonts w:cs="Arial"/>
          <w:bCs/>
        </w:rPr>
      </w:pPr>
      <w:r w:rsidRPr="00C70B34">
        <w:rPr>
          <w:rFonts w:cs="Arial"/>
          <w:b/>
          <w:bCs/>
        </w:rPr>
        <w:t>4.</w:t>
      </w:r>
      <w:r w:rsidRPr="00C70B34">
        <w:rPr>
          <w:rFonts w:cs="Arial"/>
          <w:bCs/>
        </w:rPr>
        <w:t xml:space="preserve"> </w:t>
      </w:r>
      <w:r w:rsidRPr="00C70B34">
        <w:rPr>
          <w:rFonts w:cs="Arial"/>
          <w:b/>
          <w:bCs/>
        </w:rPr>
        <w:t>Was bedeutet es, wenn viele schnelle Pfeile auf einer Wetterkarte zu sehen sind?</w:t>
      </w:r>
      <w:r w:rsidRPr="00C70B34">
        <w:rPr>
          <w:rFonts w:cs="Arial"/>
          <w:bCs/>
        </w:rPr>
        <w:t xml:space="preserve"> viel Wind; starker Wind</w:t>
      </w:r>
    </w:p>
    <w:p w:rsidR="00323060" w:rsidRDefault="00323060" w:rsidP="00323060">
      <w:pPr>
        <w:jc w:val="both"/>
        <w:rPr>
          <w:rFonts w:cs="Arial"/>
          <w:b/>
          <w:bCs/>
        </w:rPr>
      </w:pPr>
    </w:p>
    <w:p w:rsidR="00323060" w:rsidRDefault="00323060" w:rsidP="00323060">
      <w:pPr>
        <w:jc w:val="both"/>
        <w:rPr>
          <w:rFonts w:cs="Arial"/>
          <w:bCs/>
        </w:rPr>
      </w:pPr>
      <w:r w:rsidRPr="00C70B34">
        <w:rPr>
          <w:rFonts w:cs="Arial"/>
          <w:b/>
          <w:bCs/>
        </w:rPr>
        <w:t>5.</w:t>
      </w:r>
      <w:r w:rsidRPr="00C70B34">
        <w:rPr>
          <w:rFonts w:cs="Arial"/>
          <w:bCs/>
        </w:rPr>
        <w:t xml:space="preserve"> </w:t>
      </w:r>
      <w:r w:rsidRPr="00C70B34">
        <w:rPr>
          <w:rFonts w:cs="Arial"/>
          <w:b/>
          <w:bCs/>
        </w:rPr>
        <w:t>Erkläre, weshalb der Orkan Lothar, der am 26.12.1999 in Süddeutschland gewütet hat, so verheerende Auswirkungen hatte.</w:t>
      </w:r>
      <w:r w:rsidRPr="00C70B34">
        <w:rPr>
          <w:rFonts w:cs="Arial"/>
          <w:bCs/>
        </w:rPr>
        <w:t xml:space="preserve"> </w:t>
      </w:r>
    </w:p>
    <w:p w:rsidR="00323060" w:rsidRPr="00C70B34" w:rsidRDefault="00323060" w:rsidP="00323060">
      <w:pPr>
        <w:jc w:val="both"/>
        <w:rPr>
          <w:rFonts w:cs="Arial"/>
          <w:bCs/>
        </w:rPr>
      </w:pPr>
      <w:r w:rsidRPr="00C70B34">
        <w:rPr>
          <w:rFonts w:cs="Arial"/>
          <w:bCs/>
        </w:rPr>
        <w:t>Mehrere Faktoren kamen zusammen:</w:t>
      </w:r>
    </w:p>
    <w:p w:rsidR="00323060" w:rsidRPr="00C70B34" w:rsidRDefault="00323060" w:rsidP="00323060">
      <w:pPr>
        <w:jc w:val="both"/>
        <w:rPr>
          <w:rFonts w:cs="Arial"/>
          <w:bCs/>
        </w:rPr>
      </w:pPr>
      <w:r w:rsidRPr="00C70B34">
        <w:rPr>
          <w:rFonts w:cs="Arial"/>
          <w:bCs/>
        </w:rPr>
        <w:t>- große Temperaturunterschiede in höheren Luftschichten</w:t>
      </w:r>
    </w:p>
    <w:p w:rsidR="00323060" w:rsidRPr="00C70B34" w:rsidRDefault="00323060" w:rsidP="00323060">
      <w:pPr>
        <w:jc w:val="both"/>
        <w:rPr>
          <w:rFonts w:cs="Arial"/>
          <w:bCs/>
        </w:rPr>
      </w:pPr>
      <w:r w:rsidRPr="00C70B34">
        <w:rPr>
          <w:rFonts w:cs="Arial"/>
          <w:bCs/>
        </w:rPr>
        <w:t xml:space="preserve">- Entwicklung einer „Tiefdruckstraße“, </w:t>
      </w:r>
      <w:r>
        <w:rPr>
          <w:rFonts w:cs="Arial"/>
          <w:bCs/>
        </w:rPr>
        <w:t xml:space="preserve">das heißt einer sehr ausgeprägten Westwindzone, </w:t>
      </w:r>
      <w:r w:rsidRPr="00C70B34">
        <w:rPr>
          <w:rFonts w:cs="Arial"/>
          <w:bCs/>
        </w:rPr>
        <w:t>die viele Tie</w:t>
      </w:r>
      <w:r>
        <w:rPr>
          <w:rFonts w:cs="Arial"/>
          <w:bCs/>
        </w:rPr>
        <w:t>f</w:t>
      </w:r>
      <w:r w:rsidRPr="00C70B34">
        <w:rPr>
          <w:rFonts w:cs="Arial"/>
          <w:bCs/>
        </w:rPr>
        <w:t xml:space="preserve">druckgebilde extrem schnell von Westen in Richtung Osten über Süddeutschland </w:t>
      </w:r>
      <w:r>
        <w:rPr>
          <w:rFonts w:cs="Arial"/>
          <w:bCs/>
        </w:rPr>
        <w:t>verlagert</w:t>
      </w:r>
      <w:r w:rsidRPr="00C70B34">
        <w:rPr>
          <w:rFonts w:cs="Arial"/>
          <w:bCs/>
        </w:rPr>
        <w:t xml:space="preserve"> hat</w:t>
      </w:r>
    </w:p>
    <w:p w:rsidR="00323060" w:rsidRPr="00C70B34" w:rsidRDefault="00323060" w:rsidP="00323060">
      <w:pPr>
        <w:jc w:val="both"/>
        <w:rPr>
          <w:rFonts w:cs="Arial"/>
          <w:bCs/>
        </w:rPr>
      </w:pPr>
      <w:r w:rsidRPr="00C70B34">
        <w:rPr>
          <w:rFonts w:cs="Arial"/>
          <w:bCs/>
        </w:rPr>
        <w:t>- große Luftdruckunterschiede eines Tiefdruckgebietes, mit extrem</w:t>
      </w:r>
      <w:r>
        <w:rPr>
          <w:rFonts w:cs="Arial"/>
          <w:bCs/>
        </w:rPr>
        <w:t xml:space="preserve"> starken</w:t>
      </w:r>
      <w:r w:rsidRPr="00C70B34">
        <w:rPr>
          <w:rFonts w:cs="Arial"/>
          <w:bCs/>
        </w:rPr>
        <w:t xml:space="preserve"> Winden</w:t>
      </w:r>
      <w:r>
        <w:rPr>
          <w:rFonts w:cs="Arial"/>
          <w:bCs/>
        </w:rPr>
        <w:t>, bis zu 200 Kilometern pro Stunde im Schwarzwald</w:t>
      </w:r>
    </w:p>
    <w:p w:rsidR="00323060" w:rsidRDefault="00323060" w:rsidP="00323060">
      <w:pPr>
        <w:rPr>
          <w:b/>
        </w:rPr>
      </w:pPr>
    </w:p>
    <w:p w:rsidR="00323060" w:rsidRDefault="00323060" w:rsidP="00323060">
      <w:pPr>
        <w:rPr>
          <w:b/>
        </w:rPr>
      </w:pPr>
    </w:p>
    <w:p w:rsidR="00323060" w:rsidRDefault="00323060" w:rsidP="00323060">
      <w:pPr>
        <w:rPr>
          <w:b/>
        </w:rPr>
      </w:pPr>
    </w:p>
    <w:p w:rsidR="0064399A" w:rsidRDefault="0064399A" w:rsidP="00BD7318"/>
    <w:p w:rsidR="00323060" w:rsidRPr="008D71A5" w:rsidRDefault="00323060" w:rsidP="008D71A5">
      <w:pPr>
        <w:shd w:val="clear" w:color="auto" w:fill="508E5B"/>
        <w:rPr>
          <w:b/>
          <w:color w:val="FFFFFF" w:themeColor="background1"/>
        </w:rPr>
      </w:pPr>
      <w:r w:rsidRPr="008D71A5">
        <w:rPr>
          <w:b/>
          <w:color w:val="FFFFFF" w:themeColor="background1"/>
        </w:rPr>
        <w:t>Arbeitsblatt 10a</w:t>
      </w:r>
    </w:p>
    <w:p w:rsidR="00323060" w:rsidRDefault="00323060" w:rsidP="00323060">
      <w:pPr>
        <w:rPr>
          <w:b/>
        </w:rPr>
      </w:pPr>
    </w:p>
    <w:p w:rsidR="00323060" w:rsidRDefault="00A73EB3" w:rsidP="00323060">
      <w:pPr>
        <w:rPr>
          <w:b/>
        </w:rPr>
      </w:pPr>
      <w:r>
        <w:rPr>
          <w:b/>
          <w:noProof/>
        </w:rPr>
        <w:pict>
          <v:shape id="Grafik 12" o:spid="_x0000_s1125" type="#_x0000_t75" alt="14_wetterkarte_colourbox_loesung.png" style="position:absolute;margin-left:-1.2pt;margin-top:2.05pt;width:403.75pt;height:629.15pt;z-index:9;visibility:visible" wrapcoords="-78 -50 -78 21650 21716 21650 21716 -50 -78 -50" stroked="t" strokecolor="#d9d9d9">
            <v:imagedata r:id="rId15" o:title="14_wetterkarte_colourbox_loesung"/>
            <w10:wrap type="through"/>
          </v:shape>
        </w:pict>
      </w:r>
    </w:p>
    <w:p w:rsidR="00323060" w:rsidRDefault="00323060" w:rsidP="00323060">
      <w:pPr>
        <w:rPr>
          <w:b/>
        </w:rPr>
      </w:pPr>
    </w:p>
    <w:p w:rsidR="00323060" w:rsidRDefault="00323060" w:rsidP="00323060">
      <w:pPr>
        <w:rPr>
          <w:b/>
        </w:rPr>
      </w:pPr>
    </w:p>
    <w:p w:rsidR="00323060" w:rsidRDefault="00323060" w:rsidP="00323060">
      <w:pPr>
        <w:rPr>
          <w:b/>
        </w:rPr>
      </w:pPr>
    </w:p>
    <w:p w:rsidR="00323060" w:rsidRPr="005A5C5A" w:rsidRDefault="00323060" w:rsidP="00323060">
      <w:pPr>
        <w:rPr>
          <w:sz w:val="20"/>
          <w:szCs w:val="20"/>
        </w:rPr>
      </w:pPr>
    </w:p>
    <w:p w:rsidR="00323060" w:rsidRDefault="00323060" w:rsidP="00323060">
      <w:pPr>
        <w:rPr>
          <w:sz w:val="20"/>
          <w:szCs w:val="20"/>
        </w:rPr>
      </w:pPr>
    </w:p>
    <w:p w:rsidR="00323060" w:rsidRDefault="00323060" w:rsidP="00323060">
      <w:pPr>
        <w:rPr>
          <w:sz w:val="20"/>
          <w:szCs w:val="20"/>
        </w:rPr>
      </w:pPr>
    </w:p>
    <w:p w:rsidR="00323060" w:rsidRDefault="00323060" w:rsidP="00323060">
      <w:pPr>
        <w:rPr>
          <w:sz w:val="20"/>
          <w:szCs w:val="20"/>
        </w:rPr>
      </w:pPr>
    </w:p>
    <w:p w:rsidR="00323060" w:rsidRDefault="00323060" w:rsidP="00323060">
      <w:pPr>
        <w:rPr>
          <w:sz w:val="20"/>
          <w:szCs w:val="20"/>
        </w:rPr>
      </w:pPr>
    </w:p>
    <w:p w:rsidR="00323060" w:rsidRDefault="00323060" w:rsidP="00323060">
      <w:pPr>
        <w:rPr>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323060" w:rsidP="00323060">
      <w:pPr>
        <w:rPr>
          <w:b/>
          <w:sz w:val="20"/>
          <w:szCs w:val="20"/>
        </w:rPr>
      </w:pPr>
    </w:p>
    <w:p w:rsidR="00323060" w:rsidRDefault="00A73EB3" w:rsidP="00323060">
      <w:pPr>
        <w:rPr>
          <w:b/>
          <w:sz w:val="20"/>
          <w:szCs w:val="20"/>
        </w:rPr>
      </w:pPr>
      <w:r>
        <w:rPr>
          <w:b/>
          <w:noProof/>
          <w:sz w:val="20"/>
          <w:szCs w:val="20"/>
        </w:rPr>
        <w:pict>
          <v:shape id="_x0000_s1129" type="#_x0000_t202" style="position:absolute;margin-left:67.35pt;margin-top:2.05pt;width:27pt;height:187.6pt;z-index:13" stroked="f">
            <v:textbox style="layout-flow:vertical;mso-layout-flow-alt:bottom-to-top">
              <w:txbxContent>
                <w:p w:rsidR="00672428" w:rsidRPr="00FE4124" w:rsidRDefault="00672428" w:rsidP="00672428">
                  <w:pPr>
                    <w:autoSpaceDE w:val="0"/>
                    <w:autoSpaceDN w:val="0"/>
                    <w:adjustRightInd w:val="0"/>
                    <w:rPr>
                      <w:rFonts w:cs="Arial"/>
                      <w:sz w:val="16"/>
                      <w:szCs w:val="16"/>
                    </w:rPr>
                  </w:pPr>
                  <w:r w:rsidRPr="00FE4124">
                    <w:rPr>
                      <w:rFonts w:cs="Arial"/>
                      <w:iCs/>
                      <w:sz w:val="16"/>
                      <w:szCs w:val="16"/>
                    </w:rPr>
                    <w:t xml:space="preserve">©   </w:t>
                  </w:r>
                  <w:proofErr w:type="spellStart"/>
                  <w:r w:rsidRPr="00FE4124">
                    <w:rPr>
                      <w:rFonts w:cs="Arial"/>
                      <w:iCs/>
                      <w:sz w:val="16"/>
                      <w:szCs w:val="16"/>
                    </w:rPr>
                    <w:t>Colourbox</w:t>
                  </w:r>
                  <w:proofErr w:type="spellEnd"/>
                  <w:r w:rsidRPr="00FE4124">
                    <w:rPr>
                      <w:rFonts w:cs="Arial"/>
                      <w:iCs/>
                      <w:sz w:val="16"/>
                      <w:szCs w:val="16"/>
                    </w:rPr>
                    <w:t xml:space="preserve">, Bearbeitung: Martina </w:t>
                  </w:r>
                  <w:proofErr w:type="spellStart"/>
                  <w:r w:rsidRPr="00FE4124">
                    <w:rPr>
                      <w:rFonts w:cs="Arial"/>
                      <w:iCs/>
                      <w:sz w:val="16"/>
                      <w:szCs w:val="16"/>
                    </w:rPr>
                    <w:t>Frietsch</w:t>
                  </w:r>
                  <w:proofErr w:type="spellEnd"/>
                </w:p>
              </w:txbxContent>
            </v:textbox>
          </v:shape>
        </w:pict>
      </w: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Default="00323060" w:rsidP="00323060">
      <w:pPr>
        <w:rPr>
          <w:b/>
        </w:rPr>
      </w:pPr>
    </w:p>
    <w:p w:rsidR="00323060" w:rsidRPr="008D71A5" w:rsidRDefault="00323060" w:rsidP="008D71A5">
      <w:pPr>
        <w:shd w:val="clear" w:color="auto" w:fill="508E5B"/>
        <w:rPr>
          <w:b/>
          <w:color w:val="FFFFFF" w:themeColor="background1"/>
        </w:rPr>
      </w:pPr>
      <w:r w:rsidRPr="008D71A5">
        <w:rPr>
          <w:b/>
          <w:color w:val="FFFFFF" w:themeColor="background1"/>
        </w:rPr>
        <w:t>Arbeitsblatt 10b</w:t>
      </w:r>
    </w:p>
    <w:p w:rsidR="00323060" w:rsidRDefault="00323060" w:rsidP="00323060">
      <w:pPr>
        <w:rPr>
          <w:b/>
        </w:rPr>
      </w:pPr>
    </w:p>
    <w:p w:rsidR="00323060" w:rsidRPr="000F1D5B" w:rsidRDefault="00323060" w:rsidP="00323060">
      <w:pPr>
        <w:spacing w:line="360" w:lineRule="auto"/>
        <w:jc w:val="both"/>
        <w:rPr>
          <w:rFonts w:cs="Arial"/>
          <w:b/>
          <w:bCs/>
          <w:sz w:val="20"/>
          <w:szCs w:val="20"/>
        </w:rPr>
      </w:pPr>
      <w:r>
        <w:rPr>
          <w:rFonts w:cs="Arial"/>
          <w:b/>
          <w:bCs/>
          <w:sz w:val="20"/>
          <w:szCs w:val="20"/>
        </w:rPr>
        <w:t xml:space="preserve">2. </w:t>
      </w:r>
      <w:r w:rsidRPr="000F1D5B">
        <w:rPr>
          <w:rFonts w:cs="Arial"/>
          <w:b/>
          <w:bCs/>
          <w:sz w:val="20"/>
          <w:szCs w:val="20"/>
        </w:rPr>
        <w:t xml:space="preserve">Die Wettersituation </w:t>
      </w:r>
      <w:r>
        <w:rPr>
          <w:rFonts w:cs="Arial"/>
          <w:b/>
          <w:bCs/>
          <w:sz w:val="20"/>
          <w:szCs w:val="20"/>
        </w:rPr>
        <w:t xml:space="preserve">(September) </w:t>
      </w:r>
      <w:r w:rsidRPr="000F1D5B">
        <w:rPr>
          <w:rFonts w:cs="Arial"/>
          <w:b/>
          <w:bCs/>
          <w:sz w:val="20"/>
          <w:szCs w:val="20"/>
        </w:rPr>
        <w:t>in Europa</w:t>
      </w:r>
    </w:p>
    <w:tbl>
      <w:tblPr>
        <w:tblW w:w="9137" w:type="dxa"/>
        <w:tblInd w:w="-3" w:type="dxa"/>
        <w:tblLayout w:type="fixed"/>
        <w:tblCellMar>
          <w:left w:w="10" w:type="dxa"/>
          <w:right w:w="10" w:type="dxa"/>
        </w:tblCellMar>
        <w:tblLook w:val="04A0"/>
      </w:tblPr>
      <w:tblGrid>
        <w:gridCol w:w="1112"/>
        <w:gridCol w:w="1276"/>
        <w:gridCol w:w="1134"/>
        <w:gridCol w:w="1701"/>
        <w:gridCol w:w="2127"/>
        <w:gridCol w:w="1787"/>
      </w:tblGrid>
      <w:tr w:rsidR="00323060" w:rsidRPr="00B12B0D" w:rsidTr="00614291">
        <w:tc>
          <w:tcPr>
            <w:tcW w:w="1112" w:type="dxa"/>
            <w:tcBorders>
              <w:top w:val="single" w:sz="2" w:space="0" w:color="000000"/>
              <w:left w:val="single" w:sz="2" w:space="0" w:color="000000"/>
              <w:bottom w:val="single" w:sz="2" w:space="0" w:color="000000"/>
            </w:tcBorders>
            <w:shd w:val="clear" w:color="auto" w:fill="DAE4DB"/>
            <w:tcMar>
              <w:top w:w="55" w:type="dxa"/>
              <w:left w:w="55" w:type="dxa"/>
              <w:bottom w:w="55" w:type="dxa"/>
              <w:right w:w="55" w:type="dxa"/>
            </w:tcMar>
          </w:tcPr>
          <w:p w:rsidR="00323060" w:rsidRPr="00B12B0D" w:rsidRDefault="00323060" w:rsidP="00614291">
            <w:pPr>
              <w:pStyle w:val="TableContents"/>
              <w:jc w:val="both"/>
              <w:rPr>
                <w:rFonts w:ascii="Arial" w:hAnsi="Arial" w:cs="Arial"/>
                <w:bCs/>
                <w:sz w:val="20"/>
                <w:szCs w:val="20"/>
              </w:rPr>
            </w:pPr>
            <w:r w:rsidRPr="00B12B0D">
              <w:rPr>
                <w:rFonts w:ascii="Arial" w:hAnsi="Arial" w:cs="Arial"/>
                <w:bCs/>
                <w:sz w:val="20"/>
                <w:szCs w:val="20"/>
              </w:rPr>
              <w:t>Ort</w:t>
            </w:r>
          </w:p>
        </w:tc>
        <w:tc>
          <w:tcPr>
            <w:tcW w:w="1276" w:type="dxa"/>
            <w:tcBorders>
              <w:top w:val="single" w:sz="2" w:space="0" w:color="000000"/>
              <w:left w:val="single" w:sz="2" w:space="0" w:color="000000"/>
              <w:bottom w:val="single" w:sz="2" w:space="0" w:color="000000"/>
            </w:tcBorders>
            <w:shd w:val="clear" w:color="auto" w:fill="DAE4DB"/>
            <w:tcMar>
              <w:top w:w="55" w:type="dxa"/>
              <w:left w:w="55" w:type="dxa"/>
              <w:bottom w:w="55" w:type="dxa"/>
              <w:right w:w="55" w:type="dxa"/>
            </w:tcMar>
          </w:tcPr>
          <w:p w:rsidR="00323060" w:rsidRPr="00B12B0D" w:rsidRDefault="00323060" w:rsidP="00614291">
            <w:pPr>
              <w:pStyle w:val="TableContents"/>
              <w:jc w:val="both"/>
              <w:rPr>
                <w:rFonts w:ascii="Arial" w:hAnsi="Arial" w:cs="Arial"/>
                <w:bCs/>
                <w:sz w:val="20"/>
                <w:szCs w:val="20"/>
              </w:rPr>
            </w:pPr>
            <w:r w:rsidRPr="00B12B0D">
              <w:rPr>
                <w:rFonts w:ascii="Arial" w:hAnsi="Arial" w:cs="Arial"/>
                <w:bCs/>
                <w:sz w:val="20"/>
                <w:szCs w:val="20"/>
              </w:rPr>
              <w:t>Temperatur</w:t>
            </w:r>
          </w:p>
        </w:tc>
        <w:tc>
          <w:tcPr>
            <w:tcW w:w="1134" w:type="dxa"/>
            <w:tcBorders>
              <w:top w:val="single" w:sz="2" w:space="0" w:color="000000"/>
              <w:left w:val="single" w:sz="2" w:space="0" w:color="000000"/>
              <w:bottom w:val="single" w:sz="2" w:space="0" w:color="000000"/>
            </w:tcBorders>
            <w:shd w:val="clear" w:color="auto" w:fill="DAE4DB"/>
            <w:tcMar>
              <w:top w:w="55" w:type="dxa"/>
              <w:left w:w="55" w:type="dxa"/>
              <w:bottom w:w="55" w:type="dxa"/>
              <w:right w:w="55" w:type="dxa"/>
            </w:tcMar>
          </w:tcPr>
          <w:p w:rsidR="00323060" w:rsidRPr="00B12B0D" w:rsidRDefault="00323060" w:rsidP="00614291">
            <w:pPr>
              <w:pStyle w:val="TableContents"/>
              <w:jc w:val="both"/>
              <w:rPr>
                <w:rFonts w:ascii="Arial" w:hAnsi="Arial" w:cs="Arial"/>
                <w:bCs/>
                <w:sz w:val="20"/>
                <w:szCs w:val="20"/>
              </w:rPr>
            </w:pPr>
            <w:r w:rsidRPr="00B12B0D">
              <w:rPr>
                <w:rFonts w:ascii="Arial" w:hAnsi="Arial" w:cs="Arial"/>
                <w:bCs/>
                <w:sz w:val="20"/>
                <w:szCs w:val="20"/>
              </w:rPr>
              <w:t>Luftdruck</w:t>
            </w:r>
          </w:p>
        </w:tc>
        <w:tc>
          <w:tcPr>
            <w:tcW w:w="1701" w:type="dxa"/>
            <w:tcBorders>
              <w:top w:val="single" w:sz="2" w:space="0" w:color="000000"/>
              <w:left w:val="single" w:sz="2" w:space="0" w:color="000000"/>
              <w:bottom w:val="single" w:sz="2" w:space="0" w:color="000000"/>
            </w:tcBorders>
            <w:shd w:val="clear" w:color="auto" w:fill="DAE4DB"/>
            <w:tcMar>
              <w:top w:w="55" w:type="dxa"/>
              <w:left w:w="55" w:type="dxa"/>
              <w:bottom w:w="55" w:type="dxa"/>
              <w:right w:w="55" w:type="dxa"/>
            </w:tcMar>
          </w:tcPr>
          <w:p w:rsidR="00323060" w:rsidRPr="00B12B0D" w:rsidRDefault="00323060" w:rsidP="00614291">
            <w:pPr>
              <w:pStyle w:val="TableContents"/>
              <w:jc w:val="both"/>
              <w:rPr>
                <w:rFonts w:ascii="Arial" w:hAnsi="Arial" w:cs="Arial"/>
                <w:bCs/>
                <w:sz w:val="20"/>
                <w:szCs w:val="20"/>
              </w:rPr>
            </w:pPr>
            <w:r w:rsidRPr="00B12B0D">
              <w:rPr>
                <w:rFonts w:ascii="Arial" w:hAnsi="Arial" w:cs="Arial"/>
                <w:bCs/>
                <w:sz w:val="20"/>
                <w:szCs w:val="20"/>
              </w:rPr>
              <w:t>Bewölkung</w:t>
            </w:r>
          </w:p>
        </w:tc>
        <w:tc>
          <w:tcPr>
            <w:tcW w:w="2127" w:type="dxa"/>
            <w:tcBorders>
              <w:top w:val="single" w:sz="2" w:space="0" w:color="000000"/>
              <w:left w:val="single" w:sz="2" w:space="0" w:color="000000"/>
              <w:bottom w:val="single" w:sz="2" w:space="0" w:color="000000"/>
              <w:right w:val="single" w:sz="2" w:space="0" w:color="000000"/>
            </w:tcBorders>
            <w:shd w:val="clear" w:color="auto" w:fill="DAE4DB"/>
            <w:tcMar>
              <w:top w:w="55" w:type="dxa"/>
              <w:left w:w="55" w:type="dxa"/>
              <w:bottom w:w="55" w:type="dxa"/>
              <w:right w:w="55" w:type="dxa"/>
            </w:tcMar>
          </w:tcPr>
          <w:p w:rsidR="00323060" w:rsidRPr="000F1D5B" w:rsidRDefault="00323060" w:rsidP="00614291">
            <w:pPr>
              <w:pStyle w:val="TableContents"/>
              <w:jc w:val="both"/>
              <w:rPr>
                <w:rFonts w:ascii="Arial" w:hAnsi="Arial" w:cs="Arial"/>
                <w:bCs/>
                <w:sz w:val="20"/>
                <w:szCs w:val="20"/>
              </w:rPr>
            </w:pPr>
            <w:r w:rsidRPr="000F1D5B">
              <w:rPr>
                <w:rFonts w:ascii="Arial" w:hAnsi="Arial" w:cs="Arial"/>
                <w:bCs/>
                <w:sz w:val="20"/>
                <w:szCs w:val="20"/>
              </w:rPr>
              <w:t>Windrichtung</w:t>
            </w:r>
          </w:p>
        </w:tc>
        <w:tc>
          <w:tcPr>
            <w:tcW w:w="1787" w:type="dxa"/>
            <w:tcBorders>
              <w:top w:val="single" w:sz="2" w:space="0" w:color="000000"/>
              <w:left w:val="single" w:sz="2" w:space="0" w:color="000000"/>
              <w:bottom w:val="single" w:sz="2" w:space="0" w:color="000000"/>
              <w:right w:val="single" w:sz="2" w:space="0" w:color="000000"/>
            </w:tcBorders>
            <w:shd w:val="clear" w:color="auto" w:fill="DAE4DB"/>
          </w:tcPr>
          <w:p w:rsidR="00323060" w:rsidRPr="000F1D5B" w:rsidRDefault="00323060" w:rsidP="00614291">
            <w:pPr>
              <w:pStyle w:val="TableContents"/>
              <w:jc w:val="both"/>
              <w:rPr>
                <w:rFonts w:ascii="Arial" w:hAnsi="Arial" w:cs="Arial"/>
                <w:bCs/>
                <w:sz w:val="20"/>
                <w:szCs w:val="20"/>
              </w:rPr>
            </w:pPr>
            <w:r w:rsidRPr="000F1D5B">
              <w:rPr>
                <w:rFonts w:ascii="Arial" w:hAnsi="Arial" w:cs="Arial"/>
                <w:bCs/>
                <w:sz w:val="20"/>
                <w:szCs w:val="20"/>
              </w:rPr>
              <w:t>Windstärke</w:t>
            </w:r>
          </w:p>
        </w:tc>
      </w:tr>
      <w:tr w:rsidR="00323060" w:rsidRPr="00B12B0D" w:rsidTr="00614291">
        <w:tc>
          <w:tcPr>
            <w:tcW w:w="1112" w:type="dxa"/>
            <w:tcBorders>
              <w:left w:val="single" w:sz="2" w:space="0" w:color="000000"/>
              <w:bottom w:val="single" w:sz="2" w:space="0" w:color="000000"/>
            </w:tcBorders>
            <w:tcMar>
              <w:top w:w="55" w:type="dxa"/>
              <w:left w:w="55" w:type="dxa"/>
              <w:bottom w:w="55" w:type="dxa"/>
              <w:right w:w="55" w:type="dxa"/>
            </w:tcMar>
          </w:tcPr>
          <w:p w:rsidR="00323060" w:rsidRPr="00B12B0D" w:rsidRDefault="00323060" w:rsidP="00614291">
            <w:pPr>
              <w:pStyle w:val="TableContents"/>
              <w:jc w:val="both"/>
              <w:rPr>
                <w:rFonts w:ascii="Arial" w:hAnsi="Arial" w:cs="Arial"/>
                <w:bCs/>
                <w:sz w:val="20"/>
                <w:szCs w:val="20"/>
              </w:rPr>
            </w:pPr>
            <w:r w:rsidRPr="00B12B0D">
              <w:rPr>
                <w:rFonts w:ascii="Arial" w:hAnsi="Arial" w:cs="Arial"/>
                <w:bCs/>
                <w:sz w:val="20"/>
                <w:szCs w:val="20"/>
              </w:rPr>
              <w:t>Reykjavik</w:t>
            </w:r>
          </w:p>
        </w:tc>
        <w:tc>
          <w:tcPr>
            <w:tcW w:w="1276" w:type="dxa"/>
            <w:tcBorders>
              <w:left w:val="single" w:sz="2" w:space="0" w:color="000000"/>
              <w:bottom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10°C</w:t>
            </w:r>
          </w:p>
        </w:tc>
        <w:tc>
          <w:tcPr>
            <w:tcW w:w="1134" w:type="dxa"/>
            <w:tcBorders>
              <w:left w:val="single" w:sz="2" w:space="0" w:color="000000"/>
              <w:bottom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1000hPa</w:t>
            </w:r>
          </w:p>
        </w:tc>
        <w:tc>
          <w:tcPr>
            <w:tcW w:w="1701" w:type="dxa"/>
            <w:tcBorders>
              <w:left w:val="single" w:sz="2" w:space="0" w:color="000000"/>
              <w:bottom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bedeckt</w:t>
            </w:r>
          </w:p>
        </w:tc>
        <w:tc>
          <w:tcPr>
            <w:tcW w:w="21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Nordwest</w:t>
            </w:r>
          </w:p>
        </w:tc>
        <w:tc>
          <w:tcPr>
            <w:tcW w:w="1787" w:type="dxa"/>
            <w:tcBorders>
              <w:left w:val="single" w:sz="2" w:space="0" w:color="000000"/>
              <w:bottom w:val="single" w:sz="2" w:space="0" w:color="000000"/>
              <w:right w:val="single" w:sz="2" w:space="0" w:color="000000"/>
            </w:tcBorders>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18"/>
              </w:rPr>
              <w:t>19 km/h</w:t>
            </w:r>
          </w:p>
        </w:tc>
      </w:tr>
      <w:tr w:rsidR="00323060" w:rsidRPr="00B12B0D" w:rsidTr="00614291">
        <w:tc>
          <w:tcPr>
            <w:tcW w:w="1112" w:type="dxa"/>
            <w:tcBorders>
              <w:left w:val="single" w:sz="2" w:space="0" w:color="000000"/>
              <w:bottom w:val="single" w:sz="2" w:space="0" w:color="000000"/>
            </w:tcBorders>
            <w:tcMar>
              <w:top w:w="55" w:type="dxa"/>
              <w:left w:w="55" w:type="dxa"/>
              <w:bottom w:w="55" w:type="dxa"/>
              <w:right w:w="55" w:type="dxa"/>
            </w:tcMar>
          </w:tcPr>
          <w:p w:rsidR="00323060" w:rsidRPr="00B12B0D" w:rsidRDefault="00323060" w:rsidP="00614291">
            <w:pPr>
              <w:pStyle w:val="TableContents"/>
              <w:jc w:val="both"/>
              <w:rPr>
                <w:rFonts w:ascii="Arial" w:hAnsi="Arial" w:cs="Arial"/>
                <w:bCs/>
                <w:sz w:val="20"/>
                <w:szCs w:val="20"/>
              </w:rPr>
            </w:pPr>
            <w:r w:rsidRPr="00B12B0D">
              <w:rPr>
                <w:rFonts w:ascii="Arial" w:hAnsi="Arial" w:cs="Arial"/>
                <w:bCs/>
                <w:sz w:val="20"/>
                <w:szCs w:val="20"/>
              </w:rPr>
              <w:t>Paris</w:t>
            </w:r>
          </w:p>
        </w:tc>
        <w:tc>
          <w:tcPr>
            <w:tcW w:w="1276" w:type="dxa"/>
            <w:tcBorders>
              <w:left w:val="single" w:sz="2" w:space="0" w:color="000000"/>
              <w:bottom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20°C</w:t>
            </w:r>
          </w:p>
        </w:tc>
        <w:tc>
          <w:tcPr>
            <w:tcW w:w="1134" w:type="dxa"/>
            <w:tcBorders>
              <w:left w:val="single" w:sz="2" w:space="0" w:color="000000"/>
              <w:bottom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1030hPa</w:t>
            </w:r>
          </w:p>
        </w:tc>
        <w:tc>
          <w:tcPr>
            <w:tcW w:w="1701" w:type="dxa"/>
            <w:tcBorders>
              <w:left w:val="single" w:sz="2" w:space="0" w:color="000000"/>
              <w:bottom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wolkenlos</w:t>
            </w:r>
          </w:p>
        </w:tc>
        <w:tc>
          <w:tcPr>
            <w:tcW w:w="21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Südost</w:t>
            </w:r>
          </w:p>
        </w:tc>
        <w:tc>
          <w:tcPr>
            <w:tcW w:w="1787" w:type="dxa"/>
            <w:tcBorders>
              <w:left w:val="single" w:sz="2" w:space="0" w:color="000000"/>
              <w:bottom w:val="single" w:sz="2" w:space="0" w:color="000000"/>
              <w:right w:val="single" w:sz="2" w:space="0" w:color="000000"/>
            </w:tcBorders>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18"/>
              </w:rPr>
              <w:t>19 km/h</w:t>
            </w:r>
          </w:p>
        </w:tc>
      </w:tr>
      <w:tr w:rsidR="00323060" w:rsidRPr="00B12B0D" w:rsidTr="00614291">
        <w:tc>
          <w:tcPr>
            <w:tcW w:w="1112" w:type="dxa"/>
            <w:tcBorders>
              <w:left w:val="single" w:sz="2" w:space="0" w:color="000000"/>
              <w:bottom w:val="single" w:sz="2" w:space="0" w:color="000000"/>
            </w:tcBorders>
            <w:tcMar>
              <w:top w:w="55" w:type="dxa"/>
              <w:left w:w="55" w:type="dxa"/>
              <w:bottom w:w="55" w:type="dxa"/>
              <w:right w:w="55" w:type="dxa"/>
            </w:tcMar>
          </w:tcPr>
          <w:p w:rsidR="00323060" w:rsidRPr="00B12B0D" w:rsidRDefault="00323060" w:rsidP="00614291">
            <w:pPr>
              <w:pStyle w:val="TableContents"/>
              <w:jc w:val="both"/>
              <w:rPr>
                <w:rFonts w:ascii="Arial" w:hAnsi="Arial" w:cs="Arial"/>
                <w:bCs/>
                <w:sz w:val="20"/>
                <w:szCs w:val="20"/>
              </w:rPr>
            </w:pPr>
            <w:r w:rsidRPr="00B12B0D">
              <w:rPr>
                <w:rFonts w:ascii="Arial" w:hAnsi="Arial" w:cs="Arial"/>
                <w:bCs/>
                <w:sz w:val="20"/>
                <w:szCs w:val="20"/>
              </w:rPr>
              <w:t>München</w:t>
            </w:r>
          </w:p>
        </w:tc>
        <w:tc>
          <w:tcPr>
            <w:tcW w:w="1276" w:type="dxa"/>
            <w:tcBorders>
              <w:left w:val="single" w:sz="2" w:space="0" w:color="000000"/>
              <w:bottom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20°C</w:t>
            </w:r>
          </w:p>
        </w:tc>
        <w:tc>
          <w:tcPr>
            <w:tcW w:w="1134" w:type="dxa"/>
            <w:tcBorders>
              <w:left w:val="single" w:sz="2" w:space="0" w:color="000000"/>
              <w:bottom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1022,5hPa</w:t>
            </w:r>
          </w:p>
        </w:tc>
        <w:tc>
          <w:tcPr>
            <w:tcW w:w="1701" w:type="dxa"/>
            <w:tcBorders>
              <w:left w:val="single" w:sz="2" w:space="0" w:color="000000"/>
              <w:bottom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sonnig</w:t>
            </w:r>
          </w:p>
        </w:tc>
        <w:tc>
          <w:tcPr>
            <w:tcW w:w="21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20"/>
              </w:rPr>
              <w:t>Südost</w:t>
            </w:r>
          </w:p>
        </w:tc>
        <w:tc>
          <w:tcPr>
            <w:tcW w:w="1787" w:type="dxa"/>
            <w:tcBorders>
              <w:left w:val="single" w:sz="2" w:space="0" w:color="000000"/>
              <w:bottom w:val="single" w:sz="2" w:space="0" w:color="000000"/>
              <w:right w:val="single" w:sz="2" w:space="0" w:color="000000"/>
            </w:tcBorders>
          </w:tcPr>
          <w:p w:rsidR="00323060" w:rsidRPr="00C70B34" w:rsidRDefault="00323060" w:rsidP="00614291">
            <w:pPr>
              <w:pStyle w:val="TableContents"/>
              <w:rPr>
                <w:rFonts w:ascii="Arial" w:hAnsi="Arial" w:cs="Arial"/>
                <w:b/>
                <w:bCs/>
                <w:color w:val="800000"/>
                <w:sz w:val="20"/>
                <w:szCs w:val="20"/>
              </w:rPr>
            </w:pPr>
            <w:r w:rsidRPr="00C70B34">
              <w:rPr>
                <w:rFonts w:ascii="Arial" w:hAnsi="Arial" w:cs="Arial"/>
                <w:b/>
                <w:bCs/>
                <w:color w:val="800000"/>
                <w:sz w:val="20"/>
                <w:szCs w:val="18"/>
              </w:rPr>
              <w:t>37 km/h</w:t>
            </w:r>
          </w:p>
        </w:tc>
      </w:tr>
    </w:tbl>
    <w:p w:rsidR="00323060" w:rsidRPr="00B12B0D" w:rsidRDefault="00323060" w:rsidP="00323060">
      <w:pPr>
        <w:spacing w:line="360" w:lineRule="auto"/>
        <w:jc w:val="both"/>
        <w:rPr>
          <w:rFonts w:cs="Arial"/>
          <w:b/>
          <w:bCs/>
          <w:sz w:val="20"/>
          <w:szCs w:val="20"/>
        </w:rPr>
      </w:pPr>
    </w:p>
    <w:p w:rsidR="00323060" w:rsidRDefault="00323060" w:rsidP="00323060">
      <w:pPr>
        <w:rPr>
          <w:b/>
          <w:sz w:val="20"/>
          <w:szCs w:val="20"/>
        </w:rPr>
      </w:pPr>
    </w:p>
    <w:p w:rsidR="00323060" w:rsidRDefault="00323060" w:rsidP="00323060">
      <w:pPr>
        <w:jc w:val="both"/>
        <w:rPr>
          <w:rFonts w:cs="Arial"/>
          <w:bCs/>
        </w:rPr>
      </w:pPr>
      <w:r w:rsidRPr="005A5C5A">
        <w:rPr>
          <w:rFonts w:cs="Arial"/>
          <w:b/>
          <w:bCs/>
        </w:rPr>
        <w:t>3.</w:t>
      </w:r>
      <w:r>
        <w:rPr>
          <w:rFonts w:cs="Arial"/>
          <w:bCs/>
        </w:rPr>
        <w:t xml:space="preserve"> </w:t>
      </w:r>
    </w:p>
    <w:p w:rsidR="00323060" w:rsidRPr="00C10572" w:rsidRDefault="00323060" w:rsidP="00323060">
      <w:pPr>
        <w:jc w:val="both"/>
        <w:rPr>
          <w:rFonts w:cs="Arial"/>
          <w:bCs/>
          <w:sz w:val="20"/>
          <w:szCs w:val="20"/>
        </w:rPr>
      </w:pPr>
      <w:r w:rsidRPr="00C10572">
        <w:rPr>
          <w:rFonts w:cs="Arial"/>
          <w:bCs/>
          <w:sz w:val="20"/>
          <w:szCs w:val="20"/>
        </w:rPr>
        <w:t xml:space="preserve">Deutschland befindet sich im Einfluss des </w:t>
      </w:r>
      <w:r w:rsidRPr="00C10572">
        <w:rPr>
          <w:rFonts w:cs="Arial"/>
          <w:bCs/>
          <w:strike/>
          <w:sz w:val="20"/>
          <w:szCs w:val="20"/>
        </w:rPr>
        <w:t>Osteuropäischen Festlandtiefs</w:t>
      </w:r>
      <w:r w:rsidRPr="00C10572">
        <w:rPr>
          <w:rFonts w:cs="Arial"/>
          <w:bCs/>
          <w:sz w:val="20"/>
          <w:szCs w:val="20"/>
        </w:rPr>
        <w:t xml:space="preserve"> </w:t>
      </w:r>
      <w:r w:rsidRPr="00C10572">
        <w:rPr>
          <w:rFonts w:cs="Arial"/>
          <w:bCs/>
          <w:color w:val="800000"/>
          <w:sz w:val="20"/>
          <w:szCs w:val="20"/>
        </w:rPr>
        <w:t>Hochs,</w:t>
      </w:r>
      <w:r w:rsidRPr="00C10572">
        <w:rPr>
          <w:rFonts w:cs="Arial"/>
          <w:bCs/>
          <w:sz w:val="20"/>
          <w:szCs w:val="20"/>
        </w:rPr>
        <w:t xml:space="preserve"> das </w:t>
      </w:r>
      <w:r w:rsidRPr="00C10572">
        <w:rPr>
          <w:rFonts w:cs="Arial"/>
          <w:bCs/>
          <w:strike/>
          <w:sz w:val="20"/>
          <w:szCs w:val="20"/>
        </w:rPr>
        <w:t>kalte Meeresluft</w:t>
      </w:r>
      <w:r w:rsidRPr="00C10572">
        <w:rPr>
          <w:rFonts w:cs="Arial"/>
          <w:bCs/>
          <w:sz w:val="20"/>
          <w:szCs w:val="20"/>
        </w:rPr>
        <w:t xml:space="preserve"> </w:t>
      </w:r>
      <w:r w:rsidRPr="00C10572">
        <w:rPr>
          <w:rFonts w:cs="Arial"/>
          <w:bCs/>
          <w:color w:val="800000"/>
          <w:sz w:val="20"/>
          <w:szCs w:val="20"/>
        </w:rPr>
        <w:t xml:space="preserve">warme Luft </w:t>
      </w:r>
      <w:r w:rsidRPr="00C10572">
        <w:rPr>
          <w:rFonts w:cs="Arial"/>
          <w:bCs/>
          <w:sz w:val="20"/>
          <w:szCs w:val="20"/>
        </w:rPr>
        <w:t>nach Deutschland führt.</w:t>
      </w:r>
    </w:p>
    <w:p w:rsidR="00323060" w:rsidRPr="00C10572" w:rsidRDefault="00323060" w:rsidP="00323060">
      <w:pPr>
        <w:jc w:val="both"/>
        <w:rPr>
          <w:rFonts w:cs="Arial"/>
          <w:bCs/>
          <w:sz w:val="20"/>
          <w:szCs w:val="20"/>
        </w:rPr>
      </w:pPr>
      <w:r w:rsidRPr="00C10572">
        <w:rPr>
          <w:rFonts w:cs="Arial"/>
          <w:bCs/>
          <w:sz w:val="20"/>
          <w:szCs w:val="20"/>
        </w:rPr>
        <w:t xml:space="preserve">Es ist </w:t>
      </w:r>
      <w:r w:rsidRPr="00C10572">
        <w:rPr>
          <w:rFonts w:cs="Arial"/>
          <w:bCs/>
          <w:strike/>
          <w:sz w:val="20"/>
          <w:szCs w:val="20"/>
        </w:rPr>
        <w:t>teilweise bewölkt</w:t>
      </w:r>
      <w:r w:rsidRPr="00C10572">
        <w:rPr>
          <w:rFonts w:cs="Arial"/>
          <w:bCs/>
          <w:sz w:val="20"/>
          <w:szCs w:val="20"/>
        </w:rPr>
        <w:t xml:space="preserve">  </w:t>
      </w:r>
      <w:r w:rsidRPr="00C10572">
        <w:rPr>
          <w:rFonts w:cs="Arial"/>
          <w:bCs/>
          <w:color w:val="800000"/>
          <w:sz w:val="20"/>
          <w:szCs w:val="20"/>
        </w:rPr>
        <w:t>sonnig</w:t>
      </w:r>
      <w:r w:rsidRPr="00C10572">
        <w:rPr>
          <w:rFonts w:cs="Arial"/>
          <w:bCs/>
          <w:sz w:val="20"/>
          <w:szCs w:val="20"/>
        </w:rPr>
        <w:t>.</w:t>
      </w:r>
    </w:p>
    <w:p w:rsidR="00323060" w:rsidRPr="00C10572" w:rsidRDefault="00323060" w:rsidP="00323060">
      <w:pPr>
        <w:jc w:val="both"/>
        <w:rPr>
          <w:rFonts w:cs="Arial"/>
          <w:bCs/>
          <w:sz w:val="20"/>
          <w:szCs w:val="20"/>
        </w:rPr>
      </w:pPr>
      <w:r w:rsidRPr="00C10572">
        <w:rPr>
          <w:rFonts w:cs="Arial"/>
          <w:bCs/>
          <w:sz w:val="20"/>
          <w:szCs w:val="20"/>
        </w:rPr>
        <w:t xml:space="preserve">Der Wind weht überwiegend aus Südost </w:t>
      </w:r>
      <w:r w:rsidRPr="00D86391">
        <w:rPr>
          <w:rFonts w:cs="Arial"/>
          <w:bCs/>
          <w:strike/>
          <w:sz w:val="20"/>
          <w:szCs w:val="20"/>
        </w:rPr>
        <w:t>und Osten</w:t>
      </w:r>
      <w:r w:rsidRPr="00C10572">
        <w:rPr>
          <w:rFonts w:cs="Arial"/>
          <w:bCs/>
          <w:sz w:val="20"/>
          <w:szCs w:val="20"/>
        </w:rPr>
        <w:t>.</w:t>
      </w:r>
    </w:p>
    <w:p w:rsidR="00323060" w:rsidRPr="00C10572" w:rsidRDefault="00323060" w:rsidP="00323060">
      <w:pPr>
        <w:jc w:val="both"/>
        <w:rPr>
          <w:rFonts w:cs="Arial"/>
          <w:bCs/>
          <w:sz w:val="20"/>
          <w:szCs w:val="20"/>
        </w:rPr>
      </w:pPr>
      <w:r w:rsidRPr="00C10572">
        <w:rPr>
          <w:rFonts w:cs="Arial"/>
          <w:bCs/>
          <w:sz w:val="20"/>
          <w:szCs w:val="20"/>
        </w:rPr>
        <w:t xml:space="preserve">In Süddeutschland </w:t>
      </w:r>
      <w:r w:rsidRPr="00C10572">
        <w:rPr>
          <w:rFonts w:cs="Arial"/>
          <w:bCs/>
          <w:strike/>
          <w:sz w:val="20"/>
          <w:szCs w:val="20"/>
        </w:rPr>
        <w:t>regnet es stark</w:t>
      </w:r>
      <w:r w:rsidRPr="00C10572">
        <w:rPr>
          <w:rFonts w:cs="Arial"/>
          <w:bCs/>
          <w:sz w:val="20"/>
          <w:szCs w:val="20"/>
        </w:rPr>
        <w:t xml:space="preserve"> </w:t>
      </w:r>
      <w:r w:rsidRPr="00C10572">
        <w:rPr>
          <w:rFonts w:cs="Arial"/>
          <w:bCs/>
          <w:color w:val="800000"/>
          <w:sz w:val="20"/>
          <w:szCs w:val="20"/>
        </w:rPr>
        <w:t>scheint die Sonne</w:t>
      </w:r>
      <w:r w:rsidRPr="00C10572">
        <w:rPr>
          <w:rFonts w:cs="Arial"/>
          <w:bCs/>
          <w:sz w:val="20"/>
          <w:szCs w:val="20"/>
        </w:rPr>
        <w:t>.</w:t>
      </w:r>
    </w:p>
    <w:p w:rsidR="00323060" w:rsidRPr="00C10572" w:rsidRDefault="00323060" w:rsidP="00323060">
      <w:pPr>
        <w:jc w:val="both"/>
        <w:rPr>
          <w:b/>
          <w:sz w:val="20"/>
          <w:szCs w:val="20"/>
        </w:rPr>
      </w:pPr>
      <w:r w:rsidRPr="00C10572">
        <w:rPr>
          <w:rFonts w:cs="Arial"/>
          <w:bCs/>
          <w:sz w:val="20"/>
          <w:szCs w:val="20"/>
        </w:rPr>
        <w:t>In Südengland herrschen stärkere Winde vor als vergleichsweise in Reykjavik.</w:t>
      </w:r>
    </w:p>
    <w:p w:rsidR="00323060" w:rsidRDefault="00323060" w:rsidP="00BD7318"/>
    <w:sectPr w:rsidR="00323060" w:rsidSect="00BF6418">
      <w:headerReference w:type="default" r:id="rId16"/>
      <w:footerReference w:type="default" r:id="rId17"/>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07E" w:rsidRDefault="0091007E" w:rsidP="00263140">
      <w:r>
        <w:separator/>
      </w:r>
    </w:p>
  </w:endnote>
  <w:endnote w:type="continuationSeparator" w:id="0">
    <w:p w:rsidR="0091007E" w:rsidRDefault="0091007E"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ITCOfficinaSans LT Book">
    <w:panose1 w:val="02000506040000020003"/>
    <w:charset w:val="00"/>
    <w:family w:val="auto"/>
    <w:pitch w:val="variable"/>
    <w:sig w:usb0="800000A7" w:usb1="0000004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A73EB3">
    <w:pPr>
      <w:pStyle w:val="Fuzeile"/>
      <w:rPr>
        <w:rFonts w:ascii="ITCOfficinaSans LT Book" w:hAnsi="ITCOfficinaSans LT Book"/>
        <w:b/>
        <w:sz w:val="18"/>
        <w:szCs w:val="18"/>
      </w:rPr>
    </w:pPr>
    <w:r w:rsidRPr="00A73EB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1724D8">
      <w:rPr>
        <w:rFonts w:cs="Arial"/>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07E" w:rsidRDefault="0091007E" w:rsidP="00263140">
      <w:r>
        <w:separator/>
      </w:r>
    </w:p>
  </w:footnote>
  <w:footnote w:type="continuationSeparator" w:id="0">
    <w:p w:rsidR="0091007E" w:rsidRDefault="0091007E"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A73EB3" w:rsidP="0050285F">
    <w:pPr>
      <w:pStyle w:val="Kopfzeile"/>
      <w:tabs>
        <w:tab w:val="clear" w:pos="4536"/>
        <w:tab w:val="left" w:pos="6521"/>
      </w:tabs>
      <w:spacing w:line="276" w:lineRule="auto"/>
      <w:rPr>
        <w:rFonts w:cs="Arial"/>
        <w:b/>
      </w:rPr>
    </w:pP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64399A">
      <w:rPr>
        <w:rFonts w:cs="Arial"/>
        <w:b/>
        <w:noProof/>
      </w:rPr>
      <w:t>Lösungen der Arbeitsblätter</w:t>
    </w:r>
  </w:p>
  <w:p w:rsidR="00BF6418" w:rsidRPr="00955C65" w:rsidRDefault="00A73EB3" w:rsidP="00BF6418">
    <w:pPr>
      <w:pStyle w:val="Kopfzeile"/>
      <w:shd w:val="clear" w:color="auto" w:fill="DBE5F1"/>
      <w:spacing w:before="60" w:after="60"/>
      <w:rPr>
        <w:rFonts w:cs="Arial"/>
        <w:sz w:val="6"/>
        <w:szCs w:val="6"/>
      </w:rPr>
    </w:pPr>
    <w:r w:rsidRPr="00A73EB3">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4.2pt;width:483.4pt;height:0;z-index:1" o:connectortype="straight" strokecolor="#1a54c6"/>
      </w:pict>
    </w:r>
  </w:p>
  <w:p w:rsidR="00C4168F" w:rsidRPr="00955C65" w:rsidRDefault="000A5AFC" w:rsidP="00BF6418">
    <w:pPr>
      <w:pStyle w:val="Kopfzeile"/>
      <w:shd w:val="clear" w:color="auto" w:fill="DBE5F1"/>
      <w:spacing w:before="60" w:after="60"/>
      <w:rPr>
        <w:rFonts w:cs="Arial"/>
        <w:sz w:val="16"/>
        <w:szCs w:val="16"/>
      </w:rPr>
    </w:pPr>
    <w:r>
      <w:rPr>
        <w:rFonts w:cs="Arial"/>
        <w:sz w:val="18"/>
        <w:szCs w:val="18"/>
      </w:rPr>
      <w:t>total phänomenal</w:t>
    </w:r>
    <w:r w:rsidR="00FE0174" w:rsidRPr="00955C65">
      <w:rPr>
        <w:rFonts w:cs="Arial"/>
        <w:sz w:val="18"/>
        <w:szCs w:val="18"/>
      </w:rPr>
      <w:t xml:space="preserve"> </w:t>
    </w:r>
    <w:r w:rsidR="00FE0174" w:rsidRPr="00955C65">
      <w:rPr>
        <w:rFonts w:cs="Arial"/>
        <w:sz w:val="16"/>
        <w:szCs w:val="16"/>
      </w:rPr>
      <w:t>(Reihe)</w:t>
    </w:r>
    <w:r w:rsidR="00FE0174" w:rsidRPr="00955C65">
      <w:rPr>
        <w:rFonts w:cs="Arial"/>
        <w:sz w:val="18"/>
        <w:szCs w:val="18"/>
      </w:rPr>
      <w:br/>
    </w:r>
    <w:r>
      <w:rPr>
        <w:rFonts w:cs="Arial"/>
        <w:sz w:val="18"/>
        <w:szCs w:val="18"/>
      </w:rPr>
      <w:t>Ganz schön windig</w:t>
    </w:r>
    <w:r w:rsidR="00FE0174" w:rsidRPr="00955C65">
      <w:rPr>
        <w:rFonts w:cs="Arial"/>
        <w:sz w:val="18"/>
        <w:szCs w:val="18"/>
      </w:rPr>
      <w:t xml:space="preserve"> </w:t>
    </w:r>
    <w:r w:rsidR="00FE0174" w:rsidRPr="00955C65">
      <w:rPr>
        <w:rFonts w:cs="Arial"/>
        <w:sz w:val="16"/>
        <w:szCs w:val="16"/>
      </w:rPr>
      <w:t>(Sendung)</w:t>
    </w:r>
    <w:r w:rsidR="00FE0174" w:rsidRPr="00955C65">
      <w:rPr>
        <w:rFonts w:cs="Arial"/>
        <w:sz w:val="18"/>
        <w:szCs w:val="18"/>
      </w:rPr>
      <w:br/>
    </w:r>
    <w:r w:rsidRPr="000A5AFC">
      <w:rPr>
        <w:sz w:val="16"/>
        <w:szCs w:val="16"/>
      </w:rPr>
      <w:t>4681004</w:t>
    </w:r>
    <w:r w:rsidRPr="00955C65">
      <w:rPr>
        <w:rFonts w:cs="Arial"/>
        <w:sz w:val="16"/>
        <w:szCs w:val="16"/>
      </w:rPr>
      <w:t xml:space="preserve"> </w:t>
    </w:r>
    <w:r w:rsidR="00FE0174" w:rsidRPr="00955C65">
      <w:rPr>
        <w:rFonts w:cs="Arial"/>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doNotTrackMoves/>
  <w:defaultTabStop w:val="708"/>
  <w:autoHyphenation/>
  <w:hyphenationZone w:val="425"/>
  <w:characterSpacingControl w:val="doNotCompress"/>
  <w:savePreviewPicture/>
  <w:hdrShapeDefaults>
    <o:shapedefaults v:ext="edit" spidmax="19458"/>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A6864"/>
    <w:rsid w:val="00001B03"/>
    <w:rsid w:val="00027F5B"/>
    <w:rsid w:val="000429BB"/>
    <w:rsid w:val="000A2378"/>
    <w:rsid w:val="000A5AFC"/>
    <w:rsid w:val="000D6223"/>
    <w:rsid w:val="000D7308"/>
    <w:rsid w:val="000E5125"/>
    <w:rsid w:val="000F4635"/>
    <w:rsid w:val="00123A71"/>
    <w:rsid w:val="00144E24"/>
    <w:rsid w:val="00145729"/>
    <w:rsid w:val="001724D8"/>
    <w:rsid w:val="001870CF"/>
    <w:rsid w:val="001B690E"/>
    <w:rsid w:val="001C0552"/>
    <w:rsid w:val="001D4930"/>
    <w:rsid w:val="00242F80"/>
    <w:rsid w:val="00261395"/>
    <w:rsid w:val="00262CA9"/>
    <w:rsid w:val="00263140"/>
    <w:rsid w:val="002841AF"/>
    <w:rsid w:val="00291B06"/>
    <w:rsid w:val="002A66EB"/>
    <w:rsid w:val="002C257E"/>
    <w:rsid w:val="002C7D95"/>
    <w:rsid w:val="002F06CC"/>
    <w:rsid w:val="003142A3"/>
    <w:rsid w:val="00323060"/>
    <w:rsid w:val="00352E36"/>
    <w:rsid w:val="00384789"/>
    <w:rsid w:val="003979D8"/>
    <w:rsid w:val="003A076E"/>
    <w:rsid w:val="003B7796"/>
    <w:rsid w:val="00401AD6"/>
    <w:rsid w:val="00424F70"/>
    <w:rsid w:val="004C14F1"/>
    <w:rsid w:val="004D1C66"/>
    <w:rsid w:val="004D61EC"/>
    <w:rsid w:val="004E0585"/>
    <w:rsid w:val="004F4CB3"/>
    <w:rsid w:val="0050285F"/>
    <w:rsid w:val="00513088"/>
    <w:rsid w:val="00524BC6"/>
    <w:rsid w:val="00531CF5"/>
    <w:rsid w:val="005357E7"/>
    <w:rsid w:val="00543741"/>
    <w:rsid w:val="00547257"/>
    <w:rsid w:val="005631E9"/>
    <w:rsid w:val="005940D8"/>
    <w:rsid w:val="00623C59"/>
    <w:rsid w:val="00630C9D"/>
    <w:rsid w:val="00642E4B"/>
    <w:rsid w:val="0064399A"/>
    <w:rsid w:val="00655C6F"/>
    <w:rsid w:val="00672428"/>
    <w:rsid w:val="006832F7"/>
    <w:rsid w:val="006B0A1A"/>
    <w:rsid w:val="006B4884"/>
    <w:rsid w:val="006C328A"/>
    <w:rsid w:val="006D0F9E"/>
    <w:rsid w:val="006D5D1C"/>
    <w:rsid w:val="006E6D08"/>
    <w:rsid w:val="006E71B7"/>
    <w:rsid w:val="00704F8E"/>
    <w:rsid w:val="00706784"/>
    <w:rsid w:val="00710ABA"/>
    <w:rsid w:val="00710F3C"/>
    <w:rsid w:val="00713D36"/>
    <w:rsid w:val="007B3A22"/>
    <w:rsid w:val="007D2B2C"/>
    <w:rsid w:val="007E3ADB"/>
    <w:rsid w:val="007F06B5"/>
    <w:rsid w:val="00800205"/>
    <w:rsid w:val="008018DF"/>
    <w:rsid w:val="00810655"/>
    <w:rsid w:val="0087198B"/>
    <w:rsid w:val="008D0F84"/>
    <w:rsid w:val="008D370F"/>
    <w:rsid w:val="008D489A"/>
    <w:rsid w:val="008D71A5"/>
    <w:rsid w:val="0091007E"/>
    <w:rsid w:val="009140C5"/>
    <w:rsid w:val="00955C65"/>
    <w:rsid w:val="009A464F"/>
    <w:rsid w:val="009A789B"/>
    <w:rsid w:val="009B736F"/>
    <w:rsid w:val="009D0387"/>
    <w:rsid w:val="009D05F3"/>
    <w:rsid w:val="009E4A6B"/>
    <w:rsid w:val="00A03955"/>
    <w:rsid w:val="00A064A4"/>
    <w:rsid w:val="00A14801"/>
    <w:rsid w:val="00A14B74"/>
    <w:rsid w:val="00A44108"/>
    <w:rsid w:val="00A73EB3"/>
    <w:rsid w:val="00AB506B"/>
    <w:rsid w:val="00AE2A3F"/>
    <w:rsid w:val="00B24E76"/>
    <w:rsid w:val="00B41D2E"/>
    <w:rsid w:val="00B607FD"/>
    <w:rsid w:val="00BD7318"/>
    <w:rsid w:val="00BF2E90"/>
    <w:rsid w:val="00BF6418"/>
    <w:rsid w:val="00C1110B"/>
    <w:rsid w:val="00C14BEB"/>
    <w:rsid w:val="00C15078"/>
    <w:rsid w:val="00C33E26"/>
    <w:rsid w:val="00C4168F"/>
    <w:rsid w:val="00C5401E"/>
    <w:rsid w:val="00CA7899"/>
    <w:rsid w:val="00CB2B94"/>
    <w:rsid w:val="00CC1F14"/>
    <w:rsid w:val="00CC6745"/>
    <w:rsid w:val="00CD3472"/>
    <w:rsid w:val="00CD49F8"/>
    <w:rsid w:val="00CF476E"/>
    <w:rsid w:val="00CF6D95"/>
    <w:rsid w:val="00D10417"/>
    <w:rsid w:val="00D2044E"/>
    <w:rsid w:val="00D41041"/>
    <w:rsid w:val="00D510D7"/>
    <w:rsid w:val="00D6412F"/>
    <w:rsid w:val="00D65AED"/>
    <w:rsid w:val="00D7482D"/>
    <w:rsid w:val="00D8339E"/>
    <w:rsid w:val="00DA0F20"/>
    <w:rsid w:val="00DA21E4"/>
    <w:rsid w:val="00DA6864"/>
    <w:rsid w:val="00DC3F9F"/>
    <w:rsid w:val="00DD7C6D"/>
    <w:rsid w:val="00DE50A5"/>
    <w:rsid w:val="00DF3A1B"/>
    <w:rsid w:val="00E06926"/>
    <w:rsid w:val="00E207F4"/>
    <w:rsid w:val="00E645D6"/>
    <w:rsid w:val="00E741FA"/>
    <w:rsid w:val="00EC648E"/>
    <w:rsid w:val="00F0275C"/>
    <w:rsid w:val="00F0672E"/>
    <w:rsid w:val="00F072EF"/>
    <w:rsid w:val="00F25B77"/>
    <w:rsid w:val="00F55422"/>
    <w:rsid w:val="00F9639F"/>
    <w:rsid w:val="00FA189E"/>
    <w:rsid w:val="00FD6639"/>
    <w:rsid w:val="00FE0174"/>
    <w:rsid w:val="00FE2C8B"/>
    <w:rsid w:val="00FE412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A5AFC"/>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0A5AFC"/>
    <w:pPr>
      <w:widowControl w:val="0"/>
      <w:suppressLineNumbers/>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ableHeading">
    <w:name w:val="Table Heading"/>
    <w:basedOn w:val="TableContents"/>
    <w:rsid w:val="000A5AFC"/>
    <w:pPr>
      <w:jc w:val="center"/>
    </w:pPr>
    <w:rPr>
      <w:b/>
      <w:bCs/>
    </w:rPr>
  </w:style>
  <w:style w:type="paragraph" w:customStyle="1" w:styleId="FormatvorlageMS">
    <w:name w:val="Formatvorlage MS"/>
    <w:basedOn w:val="Standard"/>
    <w:rsid w:val="00145729"/>
    <w:pPr>
      <w:widowControl w:val="0"/>
      <w:suppressAutoHyphens/>
      <w:autoSpaceDN w:val="0"/>
      <w:textAlignment w:val="baseline"/>
    </w:pPr>
    <w:rPr>
      <w:rFonts w:ascii="Comic Sans MS" w:eastAsia="SimSun" w:hAnsi="Comic Sans MS" w:cs="Comic Sans MS"/>
      <w:kern w:val="3"/>
      <w:sz w:val="24"/>
      <w:szCs w:val="24"/>
      <w:lang w:eastAsia="zh-CN" w:bidi="hi-IN"/>
    </w:rPr>
  </w:style>
  <w:style w:type="paragraph" w:customStyle="1" w:styleId="Textbody">
    <w:name w:val="Text body"/>
    <w:basedOn w:val="Standard"/>
    <w:rsid w:val="00145729"/>
    <w:pPr>
      <w:widowControl w:val="0"/>
      <w:suppressAutoHyphens/>
      <w:autoSpaceDN w:val="0"/>
      <w:spacing w:after="120"/>
      <w:textAlignment w:val="baseline"/>
    </w:pPr>
    <w:rPr>
      <w:rFonts w:ascii="Times New Roman" w:eastAsia="SimSun" w:hAnsi="Times New Roman" w:cs="Mangal"/>
      <w:kern w:val="3"/>
      <w:sz w:val="24"/>
      <w:szCs w:val="24"/>
      <w:lang w:eastAsia="zh-CN" w:bidi="hi-IN"/>
    </w:rPr>
  </w:style>
  <w:style w:type="paragraph" w:customStyle="1" w:styleId="Heading1">
    <w:name w:val="Heading 1"/>
    <w:basedOn w:val="Standard"/>
    <w:next w:val="Standard"/>
    <w:rsid w:val="00145729"/>
    <w:pPr>
      <w:keepNext/>
      <w:widowControl w:val="0"/>
      <w:suppressAutoHyphens/>
      <w:autoSpaceDN w:val="0"/>
      <w:jc w:val="center"/>
      <w:textAlignment w:val="baseline"/>
      <w:outlineLvl w:val="0"/>
    </w:pPr>
    <w:rPr>
      <w:rFonts w:ascii="Times New Roman" w:eastAsia="SimSun" w:hAnsi="Times New Roman" w:cs="Mangal"/>
      <w:b/>
      <w:bCs/>
      <w:kern w:val="3"/>
      <w:sz w:val="44"/>
      <w:szCs w:val="24"/>
      <w:lang w:eastAsia="zh-CN" w:bidi="hi-IN"/>
    </w:rPr>
  </w:style>
  <w:style w:type="paragraph" w:styleId="Listenabsatz">
    <w:name w:val="List Paragraph"/>
    <w:basedOn w:val="Standard"/>
    <w:uiPriority w:val="34"/>
    <w:qFormat/>
    <w:rsid w:val="00D510D7"/>
    <w:pPr>
      <w:ind w:left="720"/>
      <w:contextualSpacing/>
    </w:pPr>
  </w:style>
  <w:style w:type="paragraph" w:styleId="Dokumentstruktur">
    <w:name w:val="Document Map"/>
    <w:basedOn w:val="Standard"/>
    <w:link w:val="DokumentstrukturZchn"/>
    <w:rsid w:val="00642E4B"/>
    <w:rPr>
      <w:rFonts w:ascii="Tahoma" w:hAnsi="Tahoma" w:cs="Tahoma"/>
      <w:sz w:val="16"/>
      <w:szCs w:val="16"/>
    </w:rPr>
  </w:style>
  <w:style w:type="character" w:customStyle="1" w:styleId="DokumentstrukturZchn">
    <w:name w:val="Dokumentstruktur Zchn"/>
    <w:basedOn w:val="Absatz-Standardschriftart"/>
    <w:link w:val="Dokumentstruktur"/>
    <w:rsid w:val="00642E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17\vorlage_arbeitsblatt2017.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C07D9-D94A-4BBA-ABC2-19D471E83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vorlage_arbeitsblatt2017.dotx</Template>
  <TotalTime>0</TotalTime>
  <Pages>7</Pages>
  <Words>530</Words>
  <Characters>3342</Characters>
  <Application>Microsoft Office Word</Application>
  <DocSecurity>0</DocSecurity>
  <Lines>27</Lines>
  <Paragraphs>7</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Lösungen</vt:lpstr>
    </vt:vector>
  </TitlesOfParts>
  <Company>SWR Südwestrundfunk</Company>
  <LinksUpToDate>false</LinksUpToDate>
  <CharactersWithSpaces>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phänomenal</dc:title>
  <dc:creator>SWR Planet Schule</dc:creator>
  <cp:lastModifiedBy>Frietsch</cp:lastModifiedBy>
  <cp:revision>7</cp:revision>
  <cp:lastPrinted>2017-10-29T20:42:00Z</cp:lastPrinted>
  <dcterms:created xsi:type="dcterms:W3CDTF">2017-10-29T20:38:00Z</dcterms:created>
  <dcterms:modified xsi:type="dcterms:W3CDTF">2017-10-30T11:20:00Z</dcterms:modified>
</cp:coreProperties>
</file>