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B6660F" w:rsidRPr="002C40F3" w:rsidRDefault="0072494E" w:rsidP="00B6660F">
      <w:pPr>
        <w:shd w:val="clear" w:color="auto" w:fill="D60D3C"/>
        <w:jc w:val="both"/>
        <w:rPr>
          <w:b/>
          <w:color w:val="FFFFFF" w:themeColor="background1"/>
        </w:rPr>
      </w:pPr>
      <w:r>
        <w:rPr>
          <w:b/>
          <w:color w:val="FFFFFF" w:themeColor="background1"/>
        </w:rPr>
        <w:t xml:space="preserve">Aus dem Leben </w:t>
      </w:r>
      <w:r w:rsidR="003478BB">
        <w:rPr>
          <w:b/>
          <w:color w:val="FFFFFF" w:themeColor="background1"/>
        </w:rPr>
        <w:t xml:space="preserve">Luise </w:t>
      </w:r>
      <w:proofErr w:type="spellStart"/>
      <w:r w:rsidR="003478BB">
        <w:rPr>
          <w:b/>
          <w:color w:val="FFFFFF" w:themeColor="background1"/>
        </w:rPr>
        <w:t>Solmitz</w:t>
      </w:r>
      <w:proofErr w:type="spellEnd"/>
      <w:r w:rsidR="003478BB">
        <w:rPr>
          <w:b/>
          <w:color w:val="FFFFFF" w:themeColor="background1"/>
        </w:rPr>
        <w:t>‘</w:t>
      </w:r>
    </w:p>
    <w:p w:rsidR="0072494E" w:rsidRDefault="0072494E" w:rsidP="0072494E">
      <w:pPr>
        <w:jc w:val="both"/>
        <w:rPr>
          <w:b/>
        </w:rPr>
      </w:pPr>
    </w:p>
    <w:p w:rsidR="0072494E" w:rsidRDefault="003478BB" w:rsidP="0072494E">
      <w:pPr>
        <w:jc w:val="both"/>
        <w:rPr>
          <w:b/>
        </w:rPr>
      </w:pPr>
      <w:r w:rsidRPr="003478BB">
        <w:rPr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56" type="#_x0000_t75" style="position:absolute;left:0;text-align:left;margin-left:275.05pt;margin-top:3.65pt;width:102.2pt;height:133.1pt;z-index:-3" wrapcoords="-155 0 -155 21481 21600 21481 21600 0 -155 0">
            <v:imagedata r:id="rId7" o:title=""/>
            <w10:wrap type="through"/>
          </v:shape>
        </w:pict>
      </w:r>
      <w:r w:rsidRPr="003478BB">
        <w:rPr>
          <w:b/>
          <w:sz w:val="20"/>
          <w:szCs w:val="20"/>
        </w:rPr>
        <w:pict>
          <v:shape id="_x0000_s1057" type="#_x0000_t75" style="position:absolute;left:0;text-align:left;margin-left:383.05pt;margin-top:3.65pt;width:100pt;height:133.1pt;z-index:-2" wrapcoords="-155 0 -155 21483 21600 21483 21600 0 -155 0">
            <v:imagedata r:id="rId8" o:title=""/>
            <w10:wrap type="through"/>
          </v:shape>
        </w:pict>
      </w:r>
    </w:p>
    <w:p w:rsidR="003478BB" w:rsidRDefault="0072494E" w:rsidP="003478BB">
      <w:pPr>
        <w:jc w:val="both"/>
        <w:rPr>
          <w:sz w:val="20"/>
          <w:szCs w:val="20"/>
        </w:rPr>
      </w:pPr>
      <w:r w:rsidRPr="00E802A7">
        <w:rPr>
          <w:noProof/>
        </w:rPr>
        <w:pict>
          <v:shape id="_x0000_s1042" type="#_x0000_t75" style="position:absolute;left:0;text-align:left;margin-left:-45pt;margin-top:8.15pt;width:33.4pt;height:33.85pt;z-index:-6" wrapcoords="-98 0 -98 21504 21600 21504 21600 0 -98 0">
            <v:imagedata r:id="rId9" o:title="01_stift"/>
            <w10:wrap type="through"/>
          </v:shape>
        </w:pict>
      </w:r>
      <w:r w:rsidR="001D764A" w:rsidRPr="001D764A">
        <w:rPr>
          <w:b/>
        </w:rPr>
        <w:t xml:space="preserve"> </w:t>
      </w:r>
    </w:p>
    <w:p w:rsidR="003478BB" w:rsidRPr="00FE7815" w:rsidRDefault="003478BB" w:rsidP="003478BB">
      <w:pPr>
        <w:jc w:val="both"/>
        <w:rPr>
          <w:sz w:val="20"/>
          <w:szCs w:val="20"/>
        </w:rPr>
      </w:pPr>
      <w:r w:rsidRPr="00E802A7">
        <w:rPr>
          <w:noProof/>
        </w:rPr>
        <w:pict>
          <v:shape id="_x0000_s1054" type="#_x0000_t75" style="position:absolute;left:0;text-align:left;margin-left:-42.9pt;margin-top:.15pt;width:33.4pt;height:33.85pt;z-index:-5" wrapcoords="-98 0 -98 21504 21600 21504 21600 0 -98 0">
            <v:imagedata r:id="rId9" o:title="01_stift"/>
            <w10:wrap type="through"/>
          </v:shape>
        </w:pict>
      </w:r>
      <w:r w:rsidRPr="00FE7815">
        <w:rPr>
          <w:sz w:val="20"/>
          <w:szCs w:val="20"/>
        </w:rPr>
        <w:t xml:space="preserve">Mach dich mit dem Leben </w:t>
      </w:r>
      <w:r>
        <w:rPr>
          <w:sz w:val="20"/>
          <w:szCs w:val="20"/>
        </w:rPr>
        <w:t xml:space="preserve">Luise </w:t>
      </w:r>
      <w:proofErr w:type="spellStart"/>
      <w:r>
        <w:rPr>
          <w:sz w:val="20"/>
          <w:szCs w:val="20"/>
        </w:rPr>
        <w:t>Solmitz</w:t>
      </w:r>
      <w:proofErr w:type="spellEnd"/>
      <w:r>
        <w:rPr>
          <w:sz w:val="20"/>
          <w:szCs w:val="20"/>
        </w:rPr>
        <w:t>‘</w:t>
      </w:r>
      <w:r w:rsidRPr="00FE7815">
        <w:rPr>
          <w:sz w:val="20"/>
          <w:szCs w:val="20"/>
        </w:rPr>
        <w:t xml:space="preserve"> vertraut, indem du im folgenden Text Falsches streichst (immer eines der </w:t>
      </w:r>
      <w:r w:rsidRPr="00FE7815">
        <w:rPr>
          <w:b/>
          <w:sz w:val="20"/>
          <w:szCs w:val="20"/>
        </w:rPr>
        <w:t xml:space="preserve">fett </w:t>
      </w:r>
      <w:r w:rsidRPr="00FE7815">
        <w:rPr>
          <w:sz w:val="20"/>
          <w:szCs w:val="20"/>
        </w:rPr>
        <w:t>gedruckten Wörter) und die Lücken (stets Jahreszahlen) ergänzt!</w:t>
      </w:r>
    </w:p>
    <w:p w:rsidR="003478BB" w:rsidRPr="00C63024" w:rsidRDefault="003478BB" w:rsidP="003478BB">
      <w:pPr>
        <w:jc w:val="both"/>
        <w:rPr>
          <w:sz w:val="20"/>
          <w:szCs w:val="20"/>
        </w:rPr>
      </w:pPr>
    </w:p>
    <w:p w:rsidR="003478BB" w:rsidRDefault="003478BB" w:rsidP="003478BB">
      <w:pPr>
        <w:jc w:val="both"/>
        <w:rPr>
          <w:color w:val="FF0000"/>
        </w:rPr>
      </w:pPr>
    </w:p>
    <w:p w:rsidR="003478BB" w:rsidRDefault="003478BB" w:rsidP="003478BB">
      <w:pPr>
        <w:jc w:val="both"/>
        <w:rPr>
          <w:color w:val="FF0000"/>
        </w:rPr>
      </w:pPr>
    </w:p>
    <w:p w:rsidR="003478BB" w:rsidRDefault="003478BB" w:rsidP="003478BB">
      <w:pPr>
        <w:jc w:val="both"/>
        <w:rPr>
          <w:color w:val="FF0000"/>
        </w:rPr>
      </w:pPr>
    </w:p>
    <w:p w:rsidR="003478BB" w:rsidRDefault="003478BB" w:rsidP="003478BB">
      <w:pPr>
        <w:jc w:val="both"/>
        <w:rPr>
          <w:color w:val="FF0000"/>
        </w:rPr>
      </w:pPr>
    </w:p>
    <w:p w:rsidR="003478BB" w:rsidRDefault="003478BB" w:rsidP="003478BB">
      <w:pPr>
        <w:jc w:val="both"/>
        <w:rPr>
          <w:color w:val="FF0000"/>
        </w:rPr>
      </w:pPr>
    </w:p>
    <w:p w:rsidR="003478BB" w:rsidRDefault="003478BB" w:rsidP="003478BB">
      <w:pPr>
        <w:jc w:val="both"/>
        <w:rPr>
          <w:color w:val="FF0000"/>
        </w:rPr>
      </w:pPr>
    </w:p>
    <w:p w:rsidR="003478BB" w:rsidRDefault="003478BB" w:rsidP="003478BB">
      <w:pPr>
        <w:jc w:val="both"/>
        <w:rPr>
          <w:color w:val="FF0000"/>
        </w:rPr>
      </w:pPr>
    </w:p>
    <w:p w:rsidR="003478BB" w:rsidRPr="002A1704" w:rsidRDefault="003478BB" w:rsidP="003478BB">
      <w:pPr>
        <w:spacing w:line="480" w:lineRule="auto"/>
        <w:jc w:val="both"/>
        <w:rPr>
          <w:sz w:val="20"/>
          <w:szCs w:val="20"/>
        </w:rPr>
      </w:pPr>
      <w:r w:rsidRPr="002A1704">
        <w:rPr>
          <w:sz w:val="20"/>
          <w:szCs w:val="20"/>
        </w:rPr>
        <w:t xml:space="preserve">Die angesehene Bürgerin Luise </w:t>
      </w:r>
      <w:proofErr w:type="spellStart"/>
      <w:r w:rsidRPr="002A1704">
        <w:rPr>
          <w:sz w:val="20"/>
          <w:szCs w:val="20"/>
        </w:rPr>
        <w:t>Solmitz</w:t>
      </w:r>
      <w:proofErr w:type="spellEnd"/>
      <w:r w:rsidRPr="002A1704">
        <w:rPr>
          <w:sz w:val="20"/>
          <w:szCs w:val="20"/>
        </w:rPr>
        <w:t xml:space="preserve"> wird im Jahr </w:t>
      </w:r>
      <w:r w:rsidRPr="00FE7815">
        <w:rPr>
          <w:color w:val="D60D3C"/>
          <w:sz w:val="20"/>
          <w:szCs w:val="20"/>
        </w:rPr>
        <w:t xml:space="preserve">______ </w:t>
      </w:r>
      <w:r w:rsidRPr="002A1704">
        <w:rPr>
          <w:sz w:val="20"/>
          <w:szCs w:val="20"/>
        </w:rPr>
        <w:t xml:space="preserve">in Hamburg geboren. Ihr späterer Ehemann Friedrich, genannt Fredy, ist ehemaliger </w:t>
      </w:r>
      <w:r w:rsidRPr="002A1704">
        <w:rPr>
          <w:b/>
          <w:sz w:val="20"/>
          <w:szCs w:val="20"/>
        </w:rPr>
        <w:t xml:space="preserve">Offizier General </w:t>
      </w:r>
      <w:r w:rsidRPr="002A1704">
        <w:rPr>
          <w:sz w:val="20"/>
          <w:szCs w:val="20"/>
        </w:rPr>
        <w:t xml:space="preserve">des </w:t>
      </w:r>
      <w:r>
        <w:rPr>
          <w:sz w:val="20"/>
          <w:szCs w:val="20"/>
        </w:rPr>
        <w:t>Ersten</w:t>
      </w:r>
      <w:r w:rsidRPr="002A1704">
        <w:rPr>
          <w:sz w:val="20"/>
          <w:szCs w:val="20"/>
        </w:rPr>
        <w:t xml:space="preserve"> Weltkriegs. Seine </w:t>
      </w:r>
      <w:r w:rsidRPr="002A1704">
        <w:rPr>
          <w:b/>
          <w:sz w:val="20"/>
          <w:szCs w:val="20"/>
        </w:rPr>
        <w:t>Freunde Eltern</w:t>
      </w:r>
      <w:r w:rsidRPr="002A1704">
        <w:rPr>
          <w:sz w:val="20"/>
          <w:szCs w:val="20"/>
        </w:rPr>
        <w:t xml:space="preserve"> sind Juden, er selbst praktiziert und identifiziert sich jedoch nicht mit dieser Religion und ihrer Kultur. Die gemeinsame Tochter Gisela wird </w:t>
      </w:r>
      <w:r w:rsidRPr="00FE7815">
        <w:rPr>
          <w:color w:val="D60D3C"/>
          <w:sz w:val="20"/>
          <w:szCs w:val="20"/>
        </w:rPr>
        <w:t xml:space="preserve">______ </w:t>
      </w:r>
      <w:r w:rsidRPr="002A1704">
        <w:rPr>
          <w:sz w:val="20"/>
          <w:szCs w:val="20"/>
        </w:rPr>
        <w:t>geboren.</w:t>
      </w:r>
    </w:p>
    <w:p w:rsidR="003478BB" w:rsidRPr="002A1704" w:rsidRDefault="003478BB" w:rsidP="003478BB">
      <w:pPr>
        <w:spacing w:line="480" w:lineRule="auto"/>
        <w:jc w:val="both"/>
        <w:rPr>
          <w:sz w:val="20"/>
          <w:szCs w:val="20"/>
        </w:rPr>
      </w:pPr>
    </w:p>
    <w:p w:rsidR="003478BB" w:rsidRPr="002A1704" w:rsidRDefault="003478BB" w:rsidP="003478BB">
      <w:pPr>
        <w:spacing w:line="480" w:lineRule="auto"/>
        <w:jc w:val="both"/>
        <w:rPr>
          <w:sz w:val="20"/>
          <w:szCs w:val="20"/>
        </w:rPr>
      </w:pPr>
      <w:r w:rsidRPr="002A1704">
        <w:rPr>
          <w:sz w:val="20"/>
          <w:szCs w:val="20"/>
        </w:rPr>
        <w:t xml:space="preserve">Im Zuge der beginnenden Verfolgung von jüdischen Mitbürgern wird die Wohnung der Familie </w:t>
      </w:r>
      <w:proofErr w:type="spellStart"/>
      <w:r w:rsidRPr="002A1704">
        <w:rPr>
          <w:sz w:val="20"/>
          <w:szCs w:val="20"/>
        </w:rPr>
        <w:t>Solmitz</w:t>
      </w:r>
      <w:proofErr w:type="spellEnd"/>
      <w:r w:rsidRPr="002A1704">
        <w:rPr>
          <w:sz w:val="20"/>
          <w:szCs w:val="20"/>
        </w:rPr>
        <w:t xml:space="preserve"> von der </w:t>
      </w:r>
      <w:r w:rsidRPr="002A1704">
        <w:rPr>
          <w:b/>
          <w:sz w:val="20"/>
          <w:szCs w:val="20"/>
        </w:rPr>
        <w:t xml:space="preserve">Gestapo SS </w:t>
      </w:r>
      <w:r w:rsidRPr="002A1704">
        <w:rPr>
          <w:sz w:val="20"/>
          <w:szCs w:val="20"/>
        </w:rPr>
        <w:t>durchsucht, Vater Friedrich wird mit Deportation bedroht.</w:t>
      </w:r>
    </w:p>
    <w:p w:rsidR="003478BB" w:rsidRPr="002A1704" w:rsidRDefault="003478BB" w:rsidP="003478BB">
      <w:pPr>
        <w:spacing w:line="480" w:lineRule="auto"/>
        <w:jc w:val="both"/>
        <w:rPr>
          <w:sz w:val="20"/>
          <w:szCs w:val="20"/>
        </w:rPr>
      </w:pPr>
    </w:p>
    <w:p w:rsidR="003478BB" w:rsidRPr="002A1704" w:rsidRDefault="003478BB" w:rsidP="003478BB">
      <w:pPr>
        <w:spacing w:line="480" w:lineRule="auto"/>
        <w:jc w:val="both"/>
        <w:rPr>
          <w:sz w:val="20"/>
          <w:szCs w:val="20"/>
        </w:rPr>
      </w:pPr>
      <w:r w:rsidRPr="002A1704">
        <w:rPr>
          <w:sz w:val="20"/>
          <w:szCs w:val="20"/>
        </w:rPr>
        <w:t xml:space="preserve">Als eine jüdische Nachbarin </w:t>
      </w:r>
      <w:r w:rsidRPr="00FE7815">
        <w:rPr>
          <w:color w:val="D60D3C"/>
          <w:sz w:val="20"/>
          <w:szCs w:val="20"/>
        </w:rPr>
        <w:t xml:space="preserve">______ </w:t>
      </w:r>
      <w:r w:rsidRPr="002A1704">
        <w:rPr>
          <w:sz w:val="20"/>
          <w:szCs w:val="20"/>
        </w:rPr>
        <w:t>abgeholt und ins KZ gebracht wird, bietet Fredy seiner Frau die Scheidung an, um sie und seine Tochter zu schützen.</w:t>
      </w:r>
    </w:p>
    <w:p w:rsidR="003478BB" w:rsidRPr="002A1704" w:rsidRDefault="003478BB" w:rsidP="003478BB">
      <w:pPr>
        <w:spacing w:line="480" w:lineRule="auto"/>
        <w:jc w:val="both"/>
        <w:rPr>
          <w:sz w:val="20"/>
          <w:szCs w:val="20"/>
        </w:rPr>
      </w:pPr>
    </w:p>
    <w:p w:rsidR="003478BB" w:rsidRPr="002A1704" w:rsidRDefault="003478BB" w:rsidP="003478BB">
      <w:pPr>
        <w:spacing w:line="480" w:lineRule="auto"/>
        <w:jc w:val="both"/>
        <w:rPr>
          <w:sz w:val="20"/>
          <w:szCs w:val="20"/>
        </w:rPr>
      </w:pPr>
      <w:r w:rsidRPr="00FE7815">
        <w:rPr>
          <w:color w:val="D60D3C"/>
          <w:sz w:val="20"/>
          <w:szCs w:val="20"/>
        </w:rPr>
        <w:t xml:space="preserve">______ </w:t>
      </w:r>
      <w:r w:rsidRPr="002A1704">
        <w:rPr>
          <w:sz w:val="20"/>
          <w:szCs w:val="20"/>
        </w:rPr>
        <w:t xml:space="preserve">erlebt die Familie </w:t>
      </w:r>
      <w:proofErr w:type="spellStart"/>
      <w:r w:rsidRPr="002A1704">
        <w:rPr>
          <w:sz w:val="20"/>
          <w:szCs w:val="20"/>
        </w:rPr>
        <w:t>Solmitz</w:t>
      </w:r>
      <w:proofErr w:type="spellEnd"/>
      <w:r w:rsidRPr="002A1704">
        <w:rPr>
          <w:sz w:val="20"/>
          <w:szCs w:val="20"/>
        </w:rPr>
        <w:t xml:space="preserve"> die schweren Bombenangriffe der Alliierten auf Hamburg. </w:t>
      </w:r>
    </w:p>
    <w:p w:rsidR="003478BB" w:rsidRPr="002A1704" w:rsidRDefault="003478BB" w:rsidP="003478BB">
      <w:pPr>
        <w:spacing w:line="480" w:lineRule="auto"/>
        <w:jc w:val="both"/>
        <w:rPr>
          <w:sz w:val="20"/>
          <w:szCs w:val="20"/>
        </w:rPr>
      </w:pPr>
      <w:r w:rsidRPr="002A1704">
        <w:rPr>
          <w:sz w:val="20"/>
          <w:szCs w:val="20"/>
        </w:rPr>
        <w:t xml:space="preserve">Allerdings brennt Luises </w:t>
      </w:r>
      <w:r w:rsidRPr="002A1704">
        <w:rPr>
          <w:b/>
          <w:sz w:val="20"/>
          <w:szCs w:val="20"/>
        </w:rPr>
        <w:t>Geburtshaus Villa</w:t>
      </w:r>
      <w:r w:rsidRPr="002A1704">
        <w:rPr>
          <w:sz w:val="20"/>
          <w:szCs w:val="20"/>
        </w:rPr>
        <w:t xml:space="preserve"> völlig aus, aber wie durch ein Wunder überleben sie, ihr Mann und Gisela den Krieg sowie die Schreckensherrschaft der Nationalsozialisten unversehrt.</w:t>
      </w:r>
    </w:p>
    <w:p w:rsidR="003478BB" w:rsidRPr="002A1704" w:rsidRDefault="003478BB" w:rsidP="003478BB">
      <w:pPr>
        <w:spacing w:line="480" w:lineRule="auto"/>
        <w:jc w:val="both"/>
        <w:rPr>
          <w:sz w:val="20"/>
          <w:szCs w:val="20"/>
        </w:rPr>
      </w:pPr>
    </w:p>
    <w:p w:rsidR="003478BB" w:rsidRPr="002A1704" w:rsidRDefault="003478BB" w:rsidP="003478BB">
      <w:pPr>
        <w:spacing w:line="480" w:lineRule="auto"/>
        <w:jc w:val="both"/>
        <w:rPr>
          <w:sz w:val="20"/>
          <w:szCs w:val="20"/>
        </w:rPr>
      </w:pPr>
      <w:r>
        <w:rPr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58" type="#_x0000_t202" style="position:absolute;left:0;text-align:left;margin-left:499.8pt;margin-top:8.35pt;width:24.75pt;height:101.25pt;z-index:7" stroked="f">
            <v:textbox style="layout-flow:vertical;mso-layout-flow-alt:bottom-to-top">
              <w:txbxContent>
                <w:p w:rsidR="003478BB" w:rsidRPr="003478BB" w:rsidRDefault="003478BB">
                  <w:pPr>
                    <w:rPr>
                      <w:rFonts w:cs="Arial"/>
                      <w:sz w:val="12"/>
                      <w:szCs w:val="12"/>
                    </w:rPr>
                  </w:pPr>
                  <w:r w:rsidRPr="003478BB">
                    <w:rPr>
                      <w:rFonts w:cs="Arial"/>
                      <w:iCs/>
                      <w:sz w:val="12"/>
                      <w:szCs w:val="12"/>
                    </w:rPr>
                    <w:t>© SWR/privat (1); SWR (1)</w:t>
                  </w:r>
                </w:p>
              </w:txbxContent>
            </v:textbox>
          </v:shape>
        </w:pict>
      </w:r>
      <w:r w:rsidRPr="002A1704">
        <w:rPr>
          <w:sz w:val="20"/>
          <w:szCs w:val="20"/>
        </w:rPr>
        <w:t xml:space="preserve">Nach Ende des Krieges wandert die Tochter nach </w:t>
      </w:r>
      <w:r w:rsidRPr="002A1704">
        <w:rPr>
          <w:b/>
          <w:sz w:val="20"/>
          <w:szCs w:val="20"/>
        </w:rPr>
        <w:t>Kanada</w:t>
      </w:r>
      <w:r w:rsidRPr="002A1704">
        <w:rPr>
          <w:sz w:val="20"/>
          <w:szCs w:val="20"/>
        </w:rPr>
        <w:t xml:space="preserve"> </w:t>
      </w:r>
      <w:r w:rsidRPr="002A1704">
        <w:rPr>
          <w:b/>
          <w:sz w:val="20"/>
          <w:szCs w:val="20"/>
        </w:rPr>
        <w:t xml:space="preserve">Frankreich </w:t>
      </w:r>
      <w:r w:rsidRPr="002A1704">
        <w:rPr>
          <w:sz w:val="20"/>
          <w:szCs w:val="20"/>
        </w:rPr>
        <w:t xml:space="preserve">aus, nimmt dort einen anderen Namen – </w:t>
      </w:r>
      <w:proofErr w:type="spellStart"/>
      <w:r w:rsidRPr="002A1704">
        <w:rPr>
          <w:sz w:val="20"/>
          <w:szCs w:val="20"/>
        </w:rPr>
        <w:t>Salkind</w:t>
      </w:r>
      <w:proofErr w:type="spellEnd"/>
      <w:r w:rsidRPr="002A1704">
        <w:rPr>
          <w:sz w:val="20"/>
          <w:szCs w:val="20"/>
        </w:rPr>
        <w:t xml:space="preserve"> – an und gründet dort eine Familie, aus der drei Kinder hervorgehen.</w:t>
      </w:r>
    </w:p>
    <w:p w:rsidR="003478BB" w:rsidRPr="002A1704" w:rsidRDefault="003478BB" w:rsidP="003478BB">
      <w:pPr>
        <w:jc w:val="both"/>
        <w:rPr>
          <w:sz w:val="20"/>
          <w:szCs w:val="20"/>
        </w:rPr>
      </w:pPr>
    </w:p>
    <w:p w:rsidR="003478BB" w:rsidRDefault="003478BB" w:rsidP="003478BB">
      <w:pPr>
        <w:jc w:val="both"/>
      </w:pPr>
    </w:p>
    <w:p w:rsidR="003478BB" w:rsidRDefault="003478BB" w:rsidP="003478BB">
      <w:pPr>
        <w:jc w:val="both"/>
      </w:pPr>
      <w:r w:rsidRPr="00E802A7">
        <w:rPr>
          <w:i/>
          <w:noProof/>
        </w:rPr>
        <w:pict>
          <v:shape id="_x0000_s1055" type="#_x0000_t75" style="position:absolute;left:0;text-align:left;margin-left:-42.9pt;margin-top:7.95pt;width:31.3pt;height:31.5pt;z-index:-4" wrapcoords="-202 0 -202 21398 21600 21398 21600 0 -202 0">
            <v:imagedata r:id="rId10" o:title="10_information"/>
            <w10:wrap type="through"/>
          </v:shape>
        </w:pict>
      </w:r>
    </w:p>
    <w:p w:rsidR="003478BB" w:rsidRPr="003478BB" w:rsidRDefault="003478BB" w:rsidP="003478BB">
      <w:pPr>
        <w:jc w:val="both"/>
        <w:rPr>
          <w:b/>
          <w:sz w:val="20"/>
          <w:szCs w:val="20"/>
        </w:rPr>
      </w:pPr>
      <w:r w:rsidRPr="003478BB">
        <w:rPr>
          <w:b/>
          <w:sz w:val="20"/>
          <w:szCs w:val="20"/>
        </w:rPr>
        <w:t xml:space="preserve">Hier ein Link, falls du noch mehr über Luise </w:t>
      </w:r>
      <w:proofErr w:type="spellStart"/>
      <w:r w:rsidRPr="003478BB">
        <w:rPr>
          <w:b/>
          <w:sz w:val="20"/>
          <w:szCs w:val="20"/>
        </w:rPr>
        <w:t>Solmitz</w:t>
      </w:r>
      <w:proofErr w:type="spellEnd"/>
      <w:r w:rsidRPr="003478BB">
        <w:rPr>
          <w:b/>
          <w:sz w:val="20"/>
          <w:szCs w:val="20"/>
        </w:rPr>
        <w:t xml:space="preserve"> erfahren möchtest:</w:t>
      </w:r>
    </w:p>
    <w:p w:rsidR="003478BB" w:rsidRPr="003478BB" w:rsidRDefault="003478BB" w:rsidP="003478BB">
      <w:pPr>
        <w:jc w:val="both"/>
        <w:rPr>
          <w:sz w:val="20"/>
          <w:szCs w:val="20"/>
        </w:rPr>
      </w:pPr>
      <w:r w:rsidRPr="003478BB">
        <w:rPr>
          <w:sz w:val="20"/>
          <w:szCs w:val="20"/>
        </w:rPr>
        <w:t>https://www.ndr.de/kultur/geschichte/chronologie/hamburgertagebuecher101_page-3.html</w:t>
      </w:r>
    </w:p>
    <w:p w:rsidR="000D7308" w:rsidRPr="00A112A3" w:rsidRDefault="00494B1D" w:rsidP="003478BB">
      <w:pPr>
        <w:jc w:val="both"/>
        <w:rPr>
          <w:rFonts w:cs="Arial"/>
          <w:color w:val="000000"/>
          <w:sz w:val="18"/>
          <w:szCs w:val="18"/>
        </w:rPr>
      </w:pPr>
      <w:r>
        <w:rPr>
          <w:rFonts w:cs="Arial"/>
          <w:noProof/>
          <w:color w:val="000000"/>
          <w:sz w:val="18"/>
          <w:szCs w:val="18"/>
        </w:rPr>
        <w:pict>
          <v:shape id="_x0000_s1034" type="#_x0000_t202" style="position:absolute;left:0;text-align:left;margin-left:483.05pt;margin-top:469.65pt;width:32.25pt;height:48.65pt;z-index:1" stroked="f">
            <v:textbox style="layout-flow:vertical;mso-layout-flow-alt:bottom-to-top">
              <w:txbxContent>
                <w:p w:rsidR="00F92790" w:rsidRPr="00F92790" w:rsidRDefault="00494B1D" w:rsidP="00F92790">
                  <w:pPr>
                    <w:autoSpaceDE w:val="0"/>
                    <w:autoSpaceDN w:val="0"/>
                    <w:adjustRightInd w:val="0"/>
                    <w:rPr>
                      <w:rFonts w:cs="Arial"/>
                      <w:b/>
                      <w:bCs/>
                      <w:color w:val="FFFFFF"/>
                      <w:sz w:val="12"/>
                      <w:szCs w:val="12"/>
                    </w:rPr>
                  </w:pPr>
                  <w:r w:rsidRPr="00F92790">
                    <w:rPr>
                      <w:rFonts w:cs="Arial"/>
                      <w:iCs/>
                      <w:sz w:val="12"/>
                      <w:szCs w:val="12"/>
                    </w:rPr>
                    <w:t>©</w:t>
                  </w:r>
                  <w:r w:rsidR="00F92790" w:rsidRPr="00F92790">
                    <w:rPr>
                      <w:rFonts w:cs="Arial"/>
                      <w:iCs/>
                      <w:color w:val="000000"/>
                      <w:sz w:val="12"/>
                      <w:szCs w:val="12"/>
                    </w:rPr>
                    <w:t xml:space="preserve"> SWR (2); </w:t>
                  </w:r>
                </w:p>
              </w:txbxContent>
            </v:textbox>
          </v:shape>
        </w:pict>
      </w:r>
    </w:p>
    <w:sectPr w:rsidR="000D7308" w:rsidRPr="00A112A3" w:rsidSect="00BF6418">
      <w:headerReference w:type="default" r:id="rId11"/>
      <w:footerReference w:type="default" r:id="rId12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855DC" w:rsidRDefault="005855DC" w:rsidP="00263140">
      <w:r>
        <w:separator/>
      </w:r>
    </w:p>
  </w:endnote>
  <w:endnote w:type="continuationSeparator" w:id="0">
    <w:p w:rsidR="005855DC" w:rsidRDefault="005855DC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906E52">
    <w:pPr>
      <w:pStyle w:val="Fuzeile"/>
      <w:rPr>
        <w:rFonts w:ascii="ITCOfficinaSans LT Book" w:hAnsi="ITCOfficinaSans LT Book"/>
        <w:b/>
        <w:sz w:val="18"/>
        <w:szCs w:val="18"/>
      </w:rPr>
    </w:pPr>
    <w:r w:rsidRPr="00906E52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A112A3">
      <w:rPr>
        <w:rFonts w:cs="Arial"/>
        <w:b/>
        <w:sz w:val="18"/>
        <w:szCs w:val="18"/>
      </w:rPr>
      <w:t>8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855DC" w:rsidRDefault="005855DC" w:rsidP="00263140">
      <w:r>
        <w:separator/>
      </w:r>
    </w:p>
  </w:footnote>
  <w:footnote w:type="continuationSeparator" w:id="0">
    <w:p w:rsidR="005855DC" w:rsidRDefault="005855DC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906E52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906E52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72494E">
      <w:rPr>
        <w:rFonts w:cs="Arial"/>
        <w:b/>
      </w:rPr>
      <w:t>Arbeitsb</w:t>
    </w:r>
    <w:r w:rsidR="002841AF" w:rsidRPr="00955C65">
      <w:rPr>
        <w:rFonts w:cs="Arial"/>
        <w:b/>
      </w:rPr>
      <w:t xml:space="preserve">latt </w:t>
    </w:r>
    <w:r w:rsidR="003478BB">
      <w:rPr>
        <w:rFonts w:cs="Arial"/>
        <w:b/>
      </w:rPr>
      <w:t>4</w:t>
    </w:r>
    <w:r w:rsidR="00FD6639" w:rsidRPr="00955C65">
      <w:rPr>
        <w:rFonts w:cs="Arial"/>
        <w:b/>
      </w:rPr>
      <w:t xml:space="preserve">: </w:t>
    </w:r>
    <w:r w:rsidR="0072494E">
      <w:rPr>
        <w:rFonts w:cs="Arial"/>
        <w:b/>
      </w:rPr>
      <w:t xml:space="preserve">Aus dem Leben </w:t>
    </w:r>
    <w:r w:rsidR="003478BB">
      <w:rPr>
        <w:rFonts w:cs="Arial"/>
        <w:b/>
      </w:rPr>
      <w:t xml:space="preserve">Luise </w:t>
    </w:r>
    <w:proofErr w:type="spellStart"/>
    <w:r w:rsidR="003478BB">
      <w:rPr>
        <w:rFonts w:cs="Arial"/>
        <w:b/>
      </w:rPr>
      <w:t>Solmitz</w:t>
    </w:r>
    <w:proofErr w:type="spellEnd"/>
    <w:r w:rsidR="003478BB">
      <w:rPr>
        <w:rFonts w:cs="Arial"/>
        <w:b/>
      </w:rPr>
      <w:t>‘</w:t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B6660F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Vater, Mutter, Hitler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Begeisterung und Zweifel / Krieg und Verderben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</w:t>
    </w:r>
    <w:r>
      <w:rPr>
        <w:rFonts w:cs="Arial"/>
        <w:sz w:val="16"/>
        <w:szCs w:val="16"/>
      </w:rPr>
      <w:t>en</w:t>
    </w:r>
    <w:r w:rsidR="00FE0174" w:rsidRPr="00955C65">
      <w:rPr>
        <w:rFonts w:cs="Arial"/>
        <w:sz w:val="16"/>
        <w:szCs w:val="16"/>
      </w:rPr>
      <w:t>)</w:t>
    </w:r>
    <w:r w:rsidR="00FE0174" w:rsidRPr="00955C65">
      <w:rPr>
        <w:rFonts w:cs="Arial"/>
        <w:sz w:val="18"/>
        <w:szCs w:val="18"/>
      </w:rPr>
      <w:br/>
    </w:r>
    <w:r w:rsidRPr="00E37DEB">
      <w:rPr>
        <w:sz w:val="18"/>
        <w:szCs w:val="18"/>
      </w:rPr>
      <w:t>4688163</w:t>
    </w:r>
    <w:r>
      <w:rPr>
        <w:sz w:val="18"/>
        <w:szCs w:val="18"/>
      </w:rPr>
      <w:t xml:space="preserve"> / </w:t>
    </w:r>
    <w:r w:rsidRPr="00E37DEB">
      <w:rPr>
        <w:sz w:val="18"/>
        <w:szCs w:val="18"/>
      </w:rPr>
      <w:t>4688164</w:t>
    </w:r>
    <w:r>
      <w:rPr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</w:t>
    </w:r>
    <w:r>
      <w:rPr>
        <w:rFonts w:cs="Arial"/>
        <w:sz w:val="16"/>
        <w:szCs w:val="16"/>
      </w:rPr>
      <w:t>en</w:t>
    </w:r>
    <w:r w:rsidR="00FE0174" w:rsidRPr="00955C65">
      <w:rPr>
        <w:rFonts w:cs="Arial"/>
        <w:sz w:val="16"/>
        <w:szCs w:val="16"/>
      </w:rPr>
      <w:t xml:space="preserve">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945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B5642"/>
    <w:rsid w:val="00001B03"/>
    <w:rsid w:val="00027F5B"/>
    <w:rsid w:val="000429BB"/>
    <w:rsid w:val="000A2378"/>
    <w:rsid w:val="000D7308"/>
    <w:rsid w:val="000E5125"/>
    <w:rsid w:val="000F4635"/>
    <w:rsid w:val="00123A71"/>
    <w:rsid w:val="00144E24"/>
    <w:rsid w:val="00153DBE"/>
    <w:rsid w:val="001724D8"/>
    <w:rsid w:val="001870CF"/>
    <w:rsid w:val="001B690E"/>
    <w:rsid w:val="001C0552"/>
    <w:rsid w:val="001D4930"/>
    <w:rsid w:val="001D764A"/>
    <w:rsid w:val="00263140"/>
    <w:rsid w:val="002841AF"/>
    <w:rsid w:val="002A66EB"/>
    <w:rsid w:val="003142A3"/>
    <w:rsid w:val="003478BB"/>
    <w:rsid w:val="00382183"/>
    <w:rsid w:val="00384789"/>
    <w:rsid w:val="003979D8"/>
    <w:rsid w:val="003A076E"/>
    <w:rsid w:val="003B7796"/>
    <w:rsid w:val="003B7C9B"/>
    <w:rsid w:val="00401AD6"/>
    <w:rsid w:val="00424F70"/>
    <w:rsid w:val="00472A2E"/>
    <w:rsid w:val="00494B1D"/>
    <w:rsid w:val="004C435D"/>
    <w:rsid w:val="004D1C66"/>
    <w:rsid w:val="004D61EC"/>
    <w:rsid w:val="004E0585"/>
    <w:rsid w:val="005357E7"/>
    <w:rsid w:val="00543741"/>
    <w:rsid w:val="00547257"/>
    <w:rsid w:val="005631E9"/>
    <w:rsid w:val="005855DC"/>
    <w:rsid w:val="005940D8"/>
    <w:rsid w:val="00623C59"/>
    <w:rsid w:val="00630C9D"/>
    <w:rsid w:val="006832F7"/>
    <w:rsid w:val="0069604B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2494E"/>
    <w:rsid w:val="00755CD1"/>
    <w:rsid w:val="007B5642"/>
    <w:rsid w:val="007D2B2C"/>
    <w:rsid w:val="007F06B5"/>
    <w:rsid w:val="008018DF"/>
    <w:rsid w:val="00810655"/>
    <w:rsid w:val="008D370F"/>
    <w:rsid w:val="008D489A"/>
    <w:rsid w:val="00906E52"/>
    <w:rsid w:val="009140C5"/>
    <w:rsid w:val="009523A2"/>
    <w:rsid w:val="00955C65"/>
    <w:rsid w:val="00993508"/>
    <w:rsid w:val="009A464F"/>
    <w:rsid w:val="009A789B"/>
    <w:rsid w:val="009B736F"/>
    <w:rsid w:val="009C2E80"/>
    <w:rsid w:val="009D0387"/>
    <w:rsid w:val="009E4A6B"/>
    <w:rsid w:val="00A03955"/>
    <w:rsid w:val="00A112A3"/>
    <w:rsid w:val="00A14801"/>
    <w:rsid w:val="00A44108"/>
    <w:rsid w:val="00A5394A"/>
    <w:rsid w:val="00AB506B"/>
    <w:rsid w:val="00AC7D27"/>
    <w:rsid w:val="00AE2A3F"/>
    <w:rsid w:val="00B24E76"/>
    <w:rsid w:val="00B6660F"/>
    <w:rsid w:val="00BF2E90"/>
    <w:rsid w:val="00BF6418"/>
    <w:rsid w:val="00C0671E"/>
    <w:rsid w:val="00C1110B"/>
    <w:rsid w:val="00C15078"/>
    <w:rsid w:val="00C4168F"/>
    <w:rsid w:val="00C5401E"/>
    <w:rsid w:val="00C75B8A"/>
    <w:rsid w:val="00CB20B8"/>
    <w:rsid w:val="00CC1F14"/>
    <w:rsid w:val="00CC6745"/>
    <w:rsid w:val="00CD3472"/>
    <w:rsid w:val="00CD3525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EC6562"/>
    <w:rsid w:val="00F0275C"/>
    <w:rsid w:val="00F25B77"/>
    <w:rsid w:val="00F55422"/>
    <w:rsid w:val="00F92790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B6660F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0AC921-F7EC-40DE-8B7D-32EBAA9EC4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1</Pages>
  <Words>211</Words>
  <Characters>1333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1541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Spuren der NS-Zeit</dc:title>
  <dc:creator>SWR Planet Schule</dc:creator>
  <cp:lastModifiedBy>Frietsch</cp:lastModifiedBy>
  <cp:revision>3</cp:revision>
  <cp:lastPrinted>2015-08-04T13:32:00Z</cp:lastPrinted>
  <dcterms:created xsi:type="dcterms:W3CDTF">2018-04-24T10:13:00Z</dcterms:created>
  <dcterms:modified xsi:type="dcterms:W3CDTF">2018-04-24T10:16:00Z</dcterms:modified>
</cp:coreProperties>
</file>