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E0D" w:rsidRPr="00482AD3" w:rsidRDefault="00AF4E0D" w:rsidP="00AF4E0D">
      <w:pPr>
        <w:rPr>
          <w:rFonts w:cs="Arial"/>
        </w:rPr>
      </w:pPr>
    </w:p>
    <w:p w:rsidR="00A70961" w:rsidRPr="00482AD3" w:rsidRDefault="00A70961" w:rsidP="00A70961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 xml:space="preserve">Videoüberwachung / Pro und Contra: Zuordnungsaufgabe </w:t>
      </w:r>
    </w:p>
    <w:p w:rsidR="00A70961" w:rsidRPr="00482AD3" w:rsidRDefault="00A70961" w:rsidP="00A70961">
      <w:pPr>
        <w:shd w:val="clear" w:color="auto" w:fill="D9D9D9" w:themeFill="background1" w:themeFillShade="D9"/>
        <w:rPr>
          <w:rFonts w:cs="Arial"/>
        </w:rPr>
      </w:pPr>
      <w:r w:rsidRPr="00482AD3">
        <w:rPr>
          <w:rFonts w:cs="Arial"/>
        </w:rPr>
        <w:t>Leichtes Niveau</w:t>
      </w:r>
    </w:p>
    <w:p w:rsidR="00A70961" w:rsidRPr="00482AD3" w:rsidRDefault="00A70961" w:rsidP="00A70961">
      <w:pPr>
        <w:rPr>
          <w:rFonts w:cs="Arial"/>
          <w:b/>
          <w:color w:val="FFFFFF" w:themeColor="background1"/>
        </w:rPr>
      </w:pPr>
    </w:p>
    <w:p w:rsidR="00A70961" w:rsidRPr="00482AD3" w:rsidRDefault="00A70961" w:rsidP="00A70961">
      <w:pPr>
        <w:rPr>
          <w:rFonts w:eastAsiaTheme="minorHAnsi" w:cs="Arial"/>
          <w:iCs/>
          <w:sz w:val="20"/>
          <w:szCs w:val="20"/>
        </w:rPr>
      </w:pPr>
      <w:r w:rsidRPr="00482AD3">
        <w:rPr>
          <w:rFonts w:eastAsiaTheme="minorHAnsi" w:cs="Arial"/>
          <w:iCs/>
          <w:sz w:val="20"/>
          <w:szCs w:val="20"/>
        </w:rPr>
        <w:t xml:space="preserve">Die Videoüberwachung hat viele Befürworter. Für sie stehen die Vorteile im Vordergrund. Es gibt allerdings auch viele Gegner, die besorgt auf die Nachteile der Videoüberwachung hinweisen. </w:t>
      </w:r>
    </w:p>
    <w:p w:rsidR="00A70961" w:rsidRPr="00482AD3" w:rsidRDefault="00A70961" w:rsidP="00A70961">
      <w:pPr>
        <w:rPr>
          <w:rFonts w:eastAsiaTheme="minorHAnsi" w:cs="Arial"/>
          <w:iCs/>
          <w:sz w:val="20"/>
          <w:szCs w:val="20"/>
        </w:rPr>
      </w:pPr>
    </w:p>
    <w:p w:rsidR="00A70961" w:rsidRPr="00482AD3" w:rsidRDefault="00A70961" w:rsidP="00A70961">
      <w:pPr>
        <w:rPr>
          <w:rFonts w:eastAsiaTheme="minorHAnsi" w:cs="Arial"/>
          <w:iCs/>
          <w:sz w:val="20"/>
          <w:szCs w:val="20"/>
        </w:rPr>
      </w:pPr>
      <w:r w:rsidRPr="00482AD3">
        <w:rPr>
          <w:rFonts w:eastAsiaTheme="minorHAnsi" w:cs="Arial"/>
          <w:b/>
          <w:iCs/>
          <w:sz w:val="20"/>
          <w:szCs w:val="20"/>
        </w:rPr>
        <w:t>1.</w:t>
      </w:r>
      <w:r w:rsidRPr="00482AD3">
        <w:rPr>
          <w:rFonts w:eastAsiaTheme="minorHAnsi" w:cs="Arial"/>
          <w:iCs/>
          <w:sz w:val="20"/>
          <w:szCs w:val="20"/>
        </w:rPr>
        <w:t xml:space="preserve"> Arbeite mit einem Partner/einer Partnerin zusammen. Entscheidet, ob es sich um einen Vorteil oder einen Nachteil handelt. Nutzt die Texte aus der Box unten und ordnet sie der Tabelle zu.</w:t>
      </w:r>
    </w:p>
    <w:p w:rsidR="00A70961" w:rsidRPr="00482AD3" w:rsidRDefault="00A70961" w:rsidP="00A70961">
      <w:pPr>
        <w:shd w:val="clear" w:color="auto" w:fill="FFFFFF" w:themeFill="background1"/>
        <w:spacing w:line="276" w:lineRule="auto"/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65"/>
        <w:gridCol w:w="4879"/>
      </w:tblGrid>
      <w:tr w:rsidR="00A70961" w:rsidRPr="00A70961" w:rsidTr="00A70961">
        <w:trPr>
          <w:trHeight w:val="711"/>
        </w:trPr>
        <w:tc>
          <w:tcPr>
            <w:tcW w:w="4765" w:type="dxa"/>
            <w:shd w:val="clear" w:color="auto" w:fill="D9D9D9" w:themeFill="background1" w:themeFillShade="D9"/>
            <w:vAlign w:val="center"/>
          </w:tcPr>
          <w:p w:rsidR="00A70961" w:rsidRPr="00A70961" w:rsidRDefault="00A70961" w:rsidP="00A70961">
            <w:pPr>
              <w:spacing w:line="276" w:lineRule="auto"/>
              <w:jc w:val="center"/>
              <w:rPr>
                <w:rFonts w:cs="Arial"/>
                <w:b/>
                <w:sz w:val="24"/>
                <w:szCs w:val="24"/>
              </w:rPr>
            </w:pPr>
            <w:r w:rsidRPr="00A70961">
              <w:rPr>
                <w:rFonts w:cs="Arial"/>
                <w:b/>
                <w:sz w:val="24"/>
                <w:szCs w:val="24"/>
              </w:rPr>
              <w:t>Vorteil</w:t>
            </w:r>
          </w:p>
        </w:tc>
        <w:tc>
          <w:tcPr>
            <w:tcW w:w="4879" w:type="dxa"/>
            <w:shd w:val="clear" w:color="auto" w:fill="D9D9D9" w:themeFill="background1" w:themeFillShade="D9"/>
            <w:vAlign w:val="center"/>
          </w:tcPr>
          <w:p w:rsidR="00A70961" w:rsidRPr="00A70961" w:rsidRDefault="00A70961" w:rsidP="00A70961">
            <w:pPr>
              <w:spacing w:line="276" w:lineRule="auto"/>
              <w:jc w:val="center"/>
              <w:rPr>
                <w:rFonts w:cs="Arial"/>
                <w:b/>
                <w:sz w:val="24"/>
                <w:szCs w:val="24"/>
              </w:rPr>
            </w:pPr>
            <w:r w:rsidRPr="00A70961">
              <w:rPr>
                <w:rFonts w:cs="Arial"/>
                <w:b/>
                <w:sz w:val="24"/>
                <w:szCs w:val="24"/>
              </w:rPr>
              <w:t>Nachteil</w:t>
            </w:r>
          </w:p>
        </w:tc>
      </w:tr>
      <w:tr w:rsidR="00A70961" w:rsidRPr="00A70961" w:rsidTr="00A70961">
        <w:trPr>
          <w:trHeight w:val="747"/>
        </w:trPr>
        <w:tc>
          <w:tcPr>
            <w:tcW w:w="4765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4879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</w:tr>
      <w:tr w:rsidR="00A70961" w:rsidRPr="00A70961" w:rsidTr="00A70961">
        <w:trPr>
          <w:trHeight w:val="747"/>
        </w:trPr>
        <w:tc>
          <w:tcPr>
            <w:tcW w:w="4765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4879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</w:tr>
      <w:tr w:rsidR="00A70961" w:rsidRPr="00A70961" w:rsidTr="00A70961">
        <w:trPr>
          <w:trHeight w:val="798"/>
        </w:trPr>
        <w:tc>
          <w:tcPr>
            <w:tcW w:w="4765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4879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</w:tr>
      <w:tr w:rsidR="00A70961" w:rsidRPr="00A70961" w:rsidTr="00A70961">
        <w:trPr>
          <w:trHeight w:val="798"/>
        </w:trPr>
        <w:tc>
          <w:tcPr>
            <w:tcW w:w="4765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4879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</w:tr>
      <w:tr w:rsidR="00A70961" w:rsidRPr="00A70961" w:rsidTr="00A70961">
        <w:trPr>
          <w:trHeight w:val="798"/>
        </w:trPr>
        <w:tc>
          <w:tcPr>
            <w:tcW w:w="4765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4879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</w:tr>
      <w:tr w:rsidR="00A70961" w:rsidRPr="00A70961" w:rsidTr="00A70961">
        <w:trPr>
          <w:trHeight w:val="798"/>
        </w:trPr>
        <w:tc>
          <w:tcPr>
            <w:tcW w:w="4765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4879" w:type="dxa"/>
          </w:tcPr>
          <w:p w:rsidR="00A70961" w:rsidRPr="00A70961" w:rsidRDefault="00A70961" w:rsidP="00A70961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</w:tr>
    </w:tbl>
    <w:p w:rsidR="00A70961" w:rsidRDefault="00A70961" w:rsidP="00A70961">
      <w:pPr>
        <w:shd w:val="clear" w:color="auto" w:fill="FFFFFF" w:themeFill="background1"/>
        <w:spacing w:line="276" w:lineRule="auto"/>
        <w:rPr>
          <w:rFonts w:cs="Arial"/>
          <w:sz w:val="20"/>
          <w:szCs w:val="20"/>
        </w:rPr>
      </w:pPr>
    </w:p>
    <w:p w:rsidR="00A70961" w:rsidRDefault="00A70961" w:rsidP="00A70961">
      <w:pPr>
        <w:shd w:val="clear" w:color="auto" w:fill="FFFFFF" w:themeFill="background1"/>
        <w:spacing w:line="276" w:lineRule="auto"/>
        <w:rPr>
          <w:rFonts w:cs="Arial"/>
          <w:sz w:val="20"/>
          <w:szCs w:val="20"/>
        </w:rPr>
      </w:pPr>
    </w:p>
    <w:p w:rsidR="00A70961" w:rsidRPr="00482AD3" w:rsidRDefault="00A70961" w:rsidP="00A70961">
      <w:pPr>
        <w:shd w:val="clear" w:color="auto" w:fill="F2F2F2" w:themeFill="background1" w:themeFillShade="F2"/>
        <w:spacing w:line="276" w:lineRule="auto"/>
        <w:rPr>
          <w:rFonts w:cs="Arial"/>
          <w:b/>
          <w:sz w:val="20"/>
          <w:szCs w:val="20"/>
        </w:rPr>
      </w:pPr>
    </w:p>
    <w:p w:rsidR="00A70961" w:rsidRPr="00482AD3" w:rsidRDefault="00A70961" w:rsidP="00A70961">
      <w:pPr>
        <w:shd w:val="clear" w:color="auto" w:fill="F2F2F2" w:themeFill="background1" w:themeFillShade="F2"/>
        <w:spacing w:line="360" w:lineRule="auto"/>
        <w:jc w:val="center"/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Täterermittlung wird leichter</w:t>
      </w: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Einschränkung der Freiheitsrechte</w:t>
      </w:r>
    </w:p>
    <w:p w:rsidR="00A70961" w:rsidRPr="00482AD3" w:rsidRDefault="00A70961" w:rsidP="00A70961">
      <w:pPr>
        <w:shd w:val="clear" w:color="auto" w:fill="F2F2F2" w:themeFill="background1" w:themeFillShade="F2"/>
        <w:spacing w:line="360" w:lineRule="auto"/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Kamera schützt nicht vor der Tat</w:t>
      </w: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alle Bürger stehen unter Generalverdacht</w:t>
      </w:r>
    </w:p>
    <w:p w:rsidR="00A70961" w:rsidRPr="00482AD3" w:rsidRDefault="00A70961" w:rsidP="00A70961">
      <w:pPr>
        <w:shd w:val="clear" w:color="auto" w:fill="F2F2F2" w:themeFill="background1" w:themeFillShade="F2"/>
        <w:spacing w:line="360" w:lineRule="auto"/>
        <w:jc w:val="center"/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Datenmissbrauch erschwert, da sie nach 48 Stunden gelöscht werden</w:t>
      </w:r>
    </w:p>
    <w:p w:rsidR="00A70961" w:rsidRPr="00482AD3" w:rsidRDefault="00A70961" w:rsidP="00A70961">
      <w:pPr>
        <w:shd w:val="clear" w:color="auto" w:fill="F2F2F2" w:themeFill="background1" w:themeFillShade="F2"/>
        <w:spacing w:line="360" w:lineRule="auto"/>
        <w:jc w:val="center"/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Kameras machen das Leben sicherer</w:t>
      </w:r>
    </w:p>
    <w:p w:rsidR="00A70961" w:rsidRPr="00482AD3" w:rsidRDefault="00A70961" w:rsidP="00A70961">
      <w:pPr>
        <w:shd w:val="clear" w:color="auto" w:fill="F2F2F2" w:themeFill="background1" w:themeFillShade="F2"/>
        <w:spacing w:line="360" w:lineRule="auto"/>
        <w:jc w:val="center"/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Kameras haben abschreckenden Charakter</w:t>
      </w: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ab/>
      </w: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</w:rPr>
        <w:tab/>
      </w: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Gefahrenabwehr</w:t>
      </w:r>
    </w:p>
    <w:p w:rsidR="00A70961" w:rsidRPr="00482AD3" w:rsidRDefault="00A70961" w:rsidP="00A70961">
      <w:pPr>
        <w:shd w:val="clear" w:color="auto" w:fill="F2F2F2" w:themeFill="background1" w:themeFillShade="F2"/>
        <w:spacing w:line="360" w:lineRule="auto"/>
        <w:jc w:val="center"/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  <w:shd w:val="clear" w:color="auto" w:fill="F2F2F2" w:themeFill="background1" w:themeFillShade="F2"/>
        </w:rPr>
        <w:t>man weiß nicht, was mit den gespeicherten Daten geschieht</w:t>
      </w:r>
    </w:p>
    <w:p w:rsidR="00A70961" w:rsidRPr="00482AD3" w:rsidRDefault="00A70961" w:rsidP="00A70961">
      <w:pPr>
        <w:shd w:val="clear" w:color="auto" w:fill="FFFFFF" w:themeFill="background1"/>
        <w:spacing w:line="360" w:lineRule="auto"/>
        <w:jc w:val="center"/>
        <w:rPr>
          <w:rFonts w:cs="Arial"/>
          <w:b/>
          <w:iCs/>
          <w:sz w:val="20"/>
          <w:szCs w:val="20"/>
        </w:rPr>
      </w:pPr>
    </w:p>
    <w:p w:rsidR="00A70961" w:rsidRPr="00482AD3" w:rsidRDefault="00A70961" w:rsidP="00A70961">
      <w:pPr>
        <w:rPr>
          <w:rFonts w:eastAsiaTheme="minorHAnsi" w:cs="Arial"/>
          <w:b/>
          <w:iCs/>
          <w:sz w:val="20"/>
          <w:szCs w:val="20"/>
        </w:rPr>
      </w:pPr>
    </w:p>
    <w:p w:rsidR="00A70961" w:rsidRPr="00482AD3" w:rsidRDefault="00A70961" w:rsidP="00A70961">
      <w:pPr>
        <w:rPr>
          <w:rFonts w:cs="Arial"/>
          <w:iCs/>
          <w:sz w:val="20"/>
          <w:szCs w:val="20"/>
        </w:rPr>
      </w:pPr>
      <w:r w:rsidRPr="00482AD3">
        <w:rPr>
          <w:rFonts w:eastAsiaTheme="minorHAnsi" w:cs="Arial"/>
          <w:b/>
          <w:iCs/>
          <w:sz w:val="20"/>
          <w:szCs w:val="20"/>
        </w:rPr>
        <w:t>2.</w:t>
      </w:r>
      <w:r w:rsidRPr="00482AD3">
        <w:rPr>
          <w:rFonts w:eastAsiaTheme="minorHAnsi" w:cs="Arial"/>
          <w:iCs/>
          <w:sz w:val="20"/>
          <w:szCs w:val="20"/>
        </w:rPr>
        <w:t xml:space="preserve"> </w:t>
      </w:r>
      <w:r w:rsidRPr="00482AD3">
        <w:rPr>
          <w:rFonts w:cs="Arial"/>
          <w:iCs/>
          <w:sz w:val="20"/>
          <w:szCs w:val="20"/>
        </w:rPr>
        <w:t xml:space="preserve">Welche Position vertrittst du persönlich? Begründe mit mindestens drei Argumenten deine Position vor der Klasse. </w:t>
      </w:r>
    </w:p>
    <w:p w:rsidR="00A70961" w:rsidRPr="00482AD3" w:rsidRDefault="00A70961" w:rsidP="00A70961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A70961" w:rsidRDefault="00A70961" w:rsidP="00A70961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70961" w:rsidRPr="00482AD3" w:rsidRDefault="00A70961" w:rsidP="00A70961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70961" w:rsidRPr="00482AD3" w:rsidRDefault="00A70961" w:rsidP="00A70961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70961" w:rsidRDefault="00A70961" w:rsidP="00A70961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70961" w:rsidRPr="00482AD3" w:rsidRDefault="00A70961" w:rsidP="00A70961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sectPr w:rsidR="00A70961" w:rsidRPr="00482AD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0768" w:rsidRDefault="00F80768" w:rsidP="00263140">
      <w:r>
        <w:separator/>
      </w:r>
    </w:p>
  </w:endnote>
  <w:endnote w:type="continuationSeparator" w:id="0">
    <w:p w:rsidR="00F80768" w:rsidRDefault="00F8076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D02DF8" w:rsidRPr="00D02DF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0768" w:rsidRDefault="00F80768" w:rsidP="00263140">
      <w:r>
        <w:separator/>
      </w:r>
    </w:p>
  </w:footnote>
  <w:footnote w:type="continuationSeparator" w:id="0">
    <w:p w:rsidR="00F80768" w:rsidRDefault="00F8076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02DF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02DF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A70961">
      <w:rPr>
        <w:rFonts w:cs="Arial"/>
        <w:b/>
      </w:rPr>
      <w:t>9a</w:t>
    </w:r>
    <w:r w:rsidR="00FD6639" w:rsidRPr="00955C65">
      <w:rPr>
        <w:rFonts w:cs="Arial"/>
        <w:b/>
      </w:rPr>
      <w:t xml:space="preserve">: </w:t>
    </w:r>
    <w:r w:rsidR="009142C4">
      <w:rPr>
        <w:rFonts w:cs="Arial"/>
        <w:b/>
      </w:rPr>
      <w:t>Videoüberwachung</w:t>
    </w:r>
    <w:r w:rsidR="00A70961">
      <w:rPr>
        <w:rFonts w:cs="Arial"/>
        <w:b/>
      </w:rPr>
      <w:t>/Pro und Contra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DA5646"/>
    <w:multiLevelType w:val="hybridMultilevel"/>
    <w:tmpl w:val="2786BE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A65D10"/>
    <w:multiLevelType w:val="multilevel"/>
    <w:tmpl w:val="C2861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846164C"/>
    <w:multiLevelType w:val="hybridMultilevel"/>
    <w:tmpl w:val="116EF4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2A669F"/>
    <w:multiLevelType w:val="hybridMultilevel"/>
    <w:tmpl w:val="6434BA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A440F"/>
    <w:rsid w:val="000D7308"/>
    <w:rsid w:val="000E5125"/>
    <w:rsid w:val="000F3817"/>
    <w:rsid w:val="000F4635"/>
    <w:rsid w:val="00123A71"/>
    <w:rsid w:val="00144E24"/>
    <w:rsid w:val="00161DBA"/>
    <w:rsid w:val="001724D8"/>
    <w:rsid w:val="001870CF"/>
    <w:rsid w:val="001B690E"/>
    <w:rsid w:val="001C0552"/>
    <w:rsid w:val="001D4930"/>
    <w:rsid w:val="00225096"/>
    <w:rsid w:val="00237891"/>
    <w:rsid w:val="00263140"/>
    <w:rsid w:val="002841AF"/>
    <w:rsid w:val="002A66EB"/>
    <w:rsid w:val="003142A3"/>
    <w:rsid w:val="00342F8C"/>
    <w:rsid w:val="00384789"/>
    <w:rsid w:val="003979D8"/>
    <w:rsid w:val="003A076E"/>
    <w:rsid w:val="003B7796"/>
    <w:rsid w:val="003D7509"/>
    <w:rsid w:val="00401AD6"/>
    <w:rsid w:val="00424F70"/>
    <w:rsid w:val="00454507"/>
    <w:rsid w:val="0048242B"/>
    <w:rsid w:val="004866E7"/>
    <w:rsid w:val="004C435D"/>
    <w:rsid w:val="004C5981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069B"/>
    <w:rsid w:val="005940D8"/>
    <w:rsid w:val="00594EF0"/>
    <w:rsid w:val="00594FD0"/>
    <w:rsid w:val="00623C59"/>
    <w:rsid w:val="00630C9D"/>
    <w:rsid w:val="0066242C"/>
    <w:rsid w:val="006832F7"/>
    <w:rsid w:val="006B0A1A"/>
    <w:rsid w:val="006B4884"/>
    <w:rsid w:val="006C328A"/>
    <w:rsid w:val="006D0F9E"/>
    <w:rsid w:val="006E6D08"/>
    <w:rsid w:val="006E71B7"/>
    <w:rsid w:val="006F199C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D370F"/>
    <w:rsid w:val="008D489A"/>
    <w:rsid w:val="008E5D8A"/>
    <w:rsid w:val="00900CBE"/>
    <w:rsid w:val="009140C5"/>
    <w:rsid w:val="009142C4"/>
    <w:rsid w:val="009523A2"/>
    <w:rsid w:val="00955C65"/>
    <w:rsid w:val="00977E5D"/>
    <w:rsid w:val="009824D3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70961"/>
    <w:rsid w:val="00AA608F"/>
    <w:rsid w:val="00AB506B"/>
    <w:rsid w:val="00AE2A3F"/>
    <w:rsid w:val="00AF4E0D"/>
    <w:rsid w:val="00B24E76"/>
    <w:rsid w:val="00BA3800"/>
    <w:rsid w:val="00BA4F6C"/>
    <w:rsid w:val="00BC4D76"/>
    <w:rsid w:val="00BF1096"/>
    <w:rsid w:val="00BF2E90"/>
    <w:rsid w:val="00BF6418"/>
    <w:rsid w:val="00C1110B"/>
    <w:rsid w:val="00C15078"/>
    <w:rsid w:val="00C15ED6"/>
    <w:rsid w:val="00C4168F"/>
    <w:rsid w:val="00C5401E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CF4C05"/>
    <w:rsid w:val="00CF7611"/>
    <w:rsid w:val="00D02DF8"/>
    <w:rsid w:val="00D10417"/>
    <w:rsid w:val="00D1067B"/>
    <w:rsid w:val="00D41041"/>
    <w:rsid w:val="00D65AED"/>
    <w:rsid w:val="00D971AD"/>
    <w:rsid w:val="00DA0F20"/>
    <w:rsid w:val="00DA21E4"/>
    <w:rsid w:val="00DC3F9F"/>
    <w:rsid w:val="00DD78BF"/>
    <w:rsid w:val="00DE50A5"/>
    <w:rsid w:val="00E03E2C"/>
    <w:rsid w:val="00E06926"/>
    <w:rsid w:val="00E7147C"/>
    <w:rsid w:val="00E7200B"/>
    <w:rsid w:val="00E741FA"/>
    <w:rsid w:val="00E879F7"/>
    <w:rsid w:val="00EC648E"/>
    <w:rsid w:val="00EE185F"/>
    <w:rsid w:val="00EE7A41"/>
    <w:rsid w:val="00F0275C"/>
    <w:rsid w:val="00F25B77"/>
    <w:rsid w:val="00F41397"/>
    <w:rsid w:val="00F44CEE"/>
    <w:rsid w:val="00F55422"/>
    <w:rsid w:val="00F80768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096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8A79D-5215-4F00-BF3D-340693186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168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2022-01-24T14:08:00Z</dcterms:created>
  <dcterms:modified xsi:type="dcterms:W3CDTF">2022-01-24T14:10:00Z</dcterms:modified>
</cp:coreProperties>
</file>