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4E0D" w:rsidRPr="00482AD3" w:rsidRDefault="00AF4E0D" w:rsidP="00AF4E0D">
      <w:pPr>
        <w:rPr>
          <w:rFonts w:cs="Arial"/>
        </w:rPr>
      </w:pPr>
    </w:p>
    <w:p w:rsidR="00CF7611" w:rsidRPr="00482AD3" w:rsidRDefault="00CF7611" w:rsidP="00CF7611">
      <w:pPr>
        <w:shd w:val="clear" w:color="auto" w:fill="D60D3C"/>
        <w:rPr>
          <w:rFonts w:cs="Arial"/>
          <w:b/>
          <w:color w:val="FFFFFF" w:themeColor="background1"/>
        </w:rPr>
      </w:pPr>
      <w:r w:rsidRPr="00482AD3">
        <w:rPr>
          <w:rFonts w:cs="Arial"/>
          <w:b/>
          <w:color w:val="FFFFFF" w:themeColor="background1"/>
        </w:rPr>
        <w:t>Videoüberwachung / Beobachtungsauftrag: Wer sagt was?</w:t>
      </w:r>
    </w:p>
    <w:p w:rsidR="00CF7611" w:rsidRPr="00482AD3" w:rsidRDefault="00CF7611" w:rsidP="00CF7611">
      <w:pPr>
        <w:shd w:val="clear" w:color="auto" w:fill="D9D9D9" w:themeFill="background1" w:themeFillShade="D9"/>
        <w:rPr>
          <w:rFonts w:cs="Arial"/>
        </w:rPr>
      </w:pPr>
      <w:r w:rsidRPr="00482AD3">
        <w:rPr>
          <w:rFonts w:cs="Arial"/>
        </w:rPr>
        <w:t>Leichtes Niveau</w:t>
      </w:r>
    </w:p>
    <w:p w:rsidR="00CF7611" w:rsidRPr="00482AD3" w:rsidRDefault="00CF7611" w:rsidP="00CF7611">
      <w:pPr>
        <w:spacing w:line="276" w:lineRule="auto"/>
        <w:rPr>
          <w:rFonts w:cs="Arial"/>
          <w:sz w:val="20"/>
          <w:szCs w:val="20"/>
        </w:rPr>
      </w:pPr>
    </w:p>
    <w:p w:rsidR="00CF7611" w:rsidRPr="00482AD3" w:rsidRDefault="00CF7611" w:rsidP="00CF7611">
      <w:pPr>
        <w:spacing w:line="276" w:lineRule="auto"/>
        <w:rPr>
          <w:rFonts w:cs="Arial"/>
          <w:sz w:val="20"/>
          <w:szCs w:val="20"/>
        </w:rPr>
      </w:pPr>
      <w:r>
        <w:rPr>
          <w:rFonts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3" o:spid="_x0000_s1097" type="#_x0000_t75" alt="07_buntstift.jpg" style="position:absolute;margin-left:-34.7pt;margin-top:14pt;width:26.35pt;height:26.85pt;z-index:1;visibility:visible" wrapcoords="-1230 0 -1230 20514 22133 20514 22133 0 -1230 0">
            <v:imagedata r:id="rId8" o:title="07_buntstift"/>
            <w10:wrap type="through"/>
          </v:shape>
        </w:pict>
      </w:r>
    </w:p>
    <w:p w:rsidR="00CF7611" w:rsidRPr="00482AD3" w:rsidRDefault="00CF7611" w:rsidP="00CF7611">
      <w:pPr>
        <w:rPr>
          <w:rFonts w:cs="Arial"/>
          <w:b/>
          <w:iCs/>
          <w:sz w:val="20"/>
          <w:szCs w:val="20"/>
        </w:rPr>
      </w:pPr>
      <w:r w:rsidRPr="00482AD3">
        <w:rPr>
          <w:rFonts w:cs="Arial"/>
          <w:b/>
          <w:iCs/>
          <w:sz w:val="20"/>
          <w:szCs w:val="20"/>
        </w:rPr>
        <w:t xml:space="preserve">Im Film kommen unterschiedliche Personen zu Wort. </w:t>
      </w:r>
    </w:p>
    <w:p w:rsidR="00CF7611" w:rsidRPr="00482AD3" w:rsidRDefault="00CF7611" w:rsidP="00CF7611">
      <w:pPr>
        <w:rPr>
          <w:rFonts w:cs="Arial"/>
          <w:b/>
          <w:iCs/>
          <w:sz w:val="20"/>
          <w:szCs w:val="20"/>
        </w:rPr>
      </w:pPr>
      <w:r w:rsidRPr="00482AD3">
        <w:rPr>
          <w:rFonts w:cs="Arial"/>
          <w:b/>
          <w:iCs/>
          <w:sz w:val="20"/>
          <w:szCs w:val="20"/>
        </w:rPr>
        <w:t>Verbinde die jeweilige Person mit der von ihr vertretenen Position zum Thema Videoüberwachung.</w:t>
      </w:r>
    </w:p>
    <w:p w:rsidR="00CF7611" w:rsidRPr="00482AD3" w:rsidRDefault="00CF7611" w:rsidP="00CF7611">
      <w:pPr>
        <w:rPr>
          <w:rFonts w:cs="Arial"/>
          <w:b/>
          <w:bCs/>
          <w:sz w:val="20"/>
          <w:szCs w:val="20"/>
        </w:rPr>
      </w:pPr>
    </w:p>
    <w:p w:rsidR="00CF7611" w:rsidRPr="00482AD3" w:rsidRDefault="00CF7611" w:rsidP="00CF7611">
      <w:pPr>
        <w:rPr>
          <w:rFonts w:cs="Arial"/>
          <w:b/>
          <w:bCs/>
        </w:rPr>
      </w:pPr>
    </w:p>
    <w:p w:rsidR="00CF7611" w:rsidRPr="00482AD3" w:rsidRDefault="00CF7611" w:rsidP="00CF7611">
      <w:pPr>
        <w:rPr>
          <w:rFonts w:cs="Arial"/>
          <w:b/>
          <w:bC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60"/>
        <w:gridCol w:w="568"/>
        <w:gridCol w:w="4866"/>
      </w:tblGrid>
      <w:tr w:rsidR="00CF7611" w:rsidRPr="00CF7611" w:rsidTr="00CF7611">
        <w:trPr>
          <w:trHeight w:val="1926"/>
        </w:trPr>
        <w:tc>
          <w:tcPr>
            <w:tcW w:w="4260" w:type="dxa"/>
            <w:vAlign w:val="center"/>
          </w:tcPr>
          <w:p w:rsidR="00CF7611" w:rsidRDefault="00CF7611" w:rsidP="00CF7611">
            <w:pPr>
              <w:spacing w:line="276" w:lineRule="auto"/>
              <w:rPr>
                <w:rFonts w:cs="Arial"/>
                <w:b/>
                <w:bCs/>
                <w:sz w:val="20"/>
                <w:szCs w:val="20"/>
              </w:rPr>
            </w:pPr>
            <w:r w:rsidRPr="00CF7611">
              <w:rPr>
                <w:rFonts w:cs="Arial"/>
                <w:b/>
                <w:bCs/>
                <w:sz w:val="20"/>
                <w:szCs w:val="20"/>
              </w:rPr>
              <w:t xml:space="preserve">1. Sofa-Richter Frank </w:t>
            </w:r>
            <w:proofErr w:type="spellStart"/>
            <w:r w:rsidRPr="00CF7611">
              <w:rPr>
                <w:rFonts w:cs="Arial"/>
                <w:b/>
                <w:bCs/>
                <w:sz w:val="20"/>
                <w:szCs w:val="20"/>
              </w:rPr>
              <w:t>Schöffler</w:t>
            </w:r>
            <w:proofErr w:type="spellEnd"/>
            <w:r w:rsidRPr="00CF7611">
              <w:rPr>
                <w:rFonts w:cs="Arial"/>
                <w:b/>
                <w:bCs/>
                <w:sz w:val="20"/>
                <w:szCs w:val="20"/>
              </w:rPr>
              <w:t xml:space="preserve">, </w:t>
            </w:r>
          </w:p>
          <w:p w:rsidR="00CF7611" w:rsidRPr="00CF7611" w:rsidRDefault="00CF7611" w:rsidP="00CF7611">
            <w:pPr>
              <w:spacing w:line="276" w:lineRule="auto"/>
              <w:rPr>
                <w:rFonts w:cs="Arial"/>
                <w:b/>
                <w:bCs/>
                <w:sz w:val="20"/>
                <w:szCs w:val="20"/>
              </w:rPr>
            </w:pPr>
            <w:r w:rsidRPr="00CF7611">
              <w:rPr>
                <w:rFonts w:cs="Arial"/>
                <w:b/>
                <w:bCs/>
                <w:sz w:val="20"/>
                <w:szCs w:val="20"/>
              </w:rPr>
              <w:t>Polizist</w:t>
            </w:r>
          </w:p>
        </w:tc>
        <w:tc>
          <w:tcPr>
            <w:tcW w:w="568" w:type="dxa"/>
            <w:tcBorders>
              <w:top w:val="nil"/>
              <w:bottom w:val="nil"/>
            </w:tcBorders>
            <w:vAlign w:val="center"/>
          </w:tcPr>
          <w:p w:rsidR="00CF7611" w:rsidRPr="00CF7611" w:rsidRDefault="00CF7611" w:rsidP="00CF7611">
            <w:pPr>
              <w:spacing w:line="276" w:lineRule="auto"/>
              <w:rPr>
                <w:rFonts w:cs="Arial"/>
                <w:b/>
                <w:bCs/>
                <w:sz w:val="20"/>
                <w:szCs w:val="20"/>
              </w:rPr>
            </w:pPr>
          </w:p>
        </w:tc>
        <w:tc>
          <w:tcPr>
            <w:tcW w:w="4866" w:type="dxa"/>
            <w:vAlign w:val="center"/>
          </w:tcPr>
          <w:p w:rsidR="00CF7611" w:rsidRPr="00CF7611" w:rsidRDefault="00CF7611" w:rsidP="00CF7611">
            <w:pPr>
              <w:spacing w:line="276" w:lineRule="auto"/>
              <w:rPr>
                <w:rFonts w:cs="Arial"/>
                <w:sz w:val="20"/>
                <w:szCs w:val="20"/>
              </w:rPr>
            </w:pPr>
            <w:r w:rsidRPr="00CF7611">
              <w:rPr>
                <w:rFonts w:cs="Arial"/>
                <w:b/>
                <w:sz w:val="20"/>
                <w:szCs w:val="20"/>
              </w:rPr>
              <w:t>a)</w:t>
            </w:r>
            <w:r w:rsidRPr="00CF7611">
              <w:rPr>
                <w:rFonts w:cs="Arial"/>
                <w:sz w:val="20"/>
                <w:szCs w:val="20"/>
              </w:rPr>
              <w:t xml:space="preserve"> Man gibt einen Teil seiner Grundrechte auf.</w:t>
            </w:r>
            <w:r>
              <w:rPr>
                <w:rFonts w:cs="Arial"/>
                <w:sz w:val="20"/>
                <w:szCs w:val="20"/>
              </w:rPr>
              <w:t xml:space="preserve"> </w:t>
            </w:r>
          </w:p>
          <w:p w:rsidR="00CF7611" w:rsidRPr="00CF7611" w:rsidRDefault="00CF7611" w:rsidP="00CF7611">
            <w:pPr>
              <w:spacing w:line="276" w:lineRule="auto"/>
              <w:rPr>
                <w:rFonts w:cs="Arial"/>
                <w:b/>
                <w:bCs/>
                <w:sz w:val="20"/>
                <w:szCs w:val="20"/>
              </w:rPr>
            </w:pPr>
            <w:r w:rsidRPr="00CF7611">
              <w:rPr>
                <w:rFonts w:cs="Arial"/>
                <w:sz w:val="20"/>
                <w:szCs w:val="20"/>
              </w:rPr>
              <w:t>Man kann nicht verhindern, dass bestimmte Merkmale aufgezeichnet werden.</w:t>
            </w:r>
          </w:p>
        </w:tc>
      </w:tr>
      <w:tr w:rsidR="00CF7611" w:rsidRPr="00CF7611" w:rsidTr="00CF7611">
        <w:trPr>
          <w:trHeight w:val="1926"/>
        </w:trPr>
        <w:tc>
          <w:tcPr>
            <w:tcW w:w="4260" w:type="dxa"/>
            <w:vAlign w:val="center"/>
          </w:tcPr>
          <w:p w:rsidR="00CF7611" w:rsidRDefault="00CF7611" w:rsidP="00CF7611">
            <w:pPr>
              <w:spacing w:line="276" w:lineRule="auto"/>
              <w:rPr>
                <w:rFonts w:cs="Arial"/>
                <w:b/>
                <w:bCs/>
                <w:sz w:val="20"/>
                <w:szCs w:val="20"/>
              </w:rPr>
            </w:pPr>
            <w:r w:rsidRPr="00CF7611">
              <w:rPr>
                <w:rFonts w:cs="Arial"/>
                <w:b/>
                <w:bCs/>
                <w:sz w:val="20"/>
                <w:szCs w:val="20"/>
              </w:rPr>
              <w:t xml:space="preserve">2. Constanze Kurz, </w:t>
            </w:r>
          </w:p>
          <w:p w:rsidR="00CF7611" w:rsidRPr="00CF7611" w:rsidRDefault="00CF7611" w:rsidP="00CF7611">
            <w:pPr>
              <w:spacing w:line="276" w:lineRule="auto"/>
              <w:rPr>
                <w:rFonts w:cs="Arial"/>
                <w:b/>
                <w:bCs/>
                <w:sz w:val="20"/>
                <w:szCs w:val="20"/>
              </w:rPr>
            </w:pPr>
            <w:r w:rsidRPr="00CF7611">
              <w:rPr>
                <w:rFonts w:cs="Arial"/>
                <w:b/>
                <w:bCs/>
                <w:sz w:val="20"/>
                <w:szCs w:val="20"/>
              </w:rPr>
              <w:t>Datenschutzaktivistin</w:t>
            </w:r>
          </w:p>
        </w:tc>
        <w:tc>
          <w:tcPr>
            <w:tcW w:w="568" w:type="dxa"/>
            <w:tcBorders>
              <w:top w:val="nil"/>
              <w:bottom w:val="nil"/>
            </w:tcBorders>
            <w:vAlign w:val="center"/>
          </w:tcPr>
          <w:p w:rsidR="00CF7611" w:rsidRPr="00CF7611" w:rsidRDefault="00CF7611" w:rsidP="00CF7611">
            <w:pPr>
              <w:spacing w:line="276" w:lineRule="auto"/>
              <w:rPr>
                <w:rFonts w:cs="Arial"/>
                <w:b/>
                <w:bCs/>
                <w:sz w:val="20"/>
                <w:szCs w:val="20"/>
              </w:rPr>
            </w:pPr>
          </w:p>
        </w:tc>
        <w:tc>
          <w:tcPr>
            <w:tcW w:w="4866" w:type="dxa"/>
            <w:vAlign w:val="center"/>
          </w:tcPr>
          <w:p w:rsidR="00CF7611" w:rsidRPr="00CF7611" w:rsidRDefault="00CF7611" w:rsidP="00CF7611">
            <w:pPr>
              <w:spacing w:line="276" w:lineRule="auto"/>
              <w:rPr>
                <w:rFonts w:cs="Arial"/>
                <w:b/>
                <w:bCs/>
                <w:sz w:val="20"/>
                <w:szCs w:val="20"/>
              </w:rPr>
            </w:pPr>
            <w:r w:rsidRPr="00CF7611">
              <w:rPr>
                <w:rFonts w:cs="Arial"/>
                <w:b/>
                <w:sz w:val="20"/>
                <w:szCs w:val="20"/>
              </w:rPr>
              <w:t>b)</w:t>
            </w:r>
            <w:r w:rsidRPr="00CF7611">
              <w:rPr>
                <w:rFonts w:cs="Arial"/>
                <w:sz w:val="20"/>
                <w:szCs w:val="20"/>
              </w:rPr>
              <w:t xml:space="preserve"> Wir fühlen uns besser und sicherer, wenn wir Videokameras haben, da dann auch das zeitgleiche Alarmieren von Polizei möglich ist.</w:t>
            </w:r>
          </w:p>
        </w:tc>
      </w:tr>
      <w:tr w:rsidR="00CF7611" w:rsidRPr="00CF7611" w:rsidTr="00CF7611">
        <w:trPr>
          <w:trHeight w:val="1926"/>
        </w:trPr>
        <w:tc>
          <w:tcPr>
            <w:tcW w:w="4260" w:type="dxa"/>
            <w:vAlign w:val="center"/>
          </w:tcPr>
          <w:p w:rsidR="00CF7611" w:rsidRDefault="00CF7611" w:rsidP="00CF7611">
            <w:pPr>
              <w:spacing w:line="276" w:lineRule="auto"/>
              <w:rPr>
                <w:rFonts w:cs="Arial"/>
                <w:b/>
                <w:bCs/>
                <w:sz w:val="20"/>
                <w:szCs w:val="20"/>
              </w:rPr>
            </w:pPr>
            <w:r w:rsidRPr="00CF7611">
              <w:rPr>
                <w:rFonts w:cs="Arial"/>
                <w:b/>
                <w:bCs/>
                <w:sz w:val="20"/>
                <w:szCs w:val="20"/>
              </w:rPr>
              <w:t xml:space="preserve">3. Sabine Schuhmann, </w:t>
            </w:r>
          </w:p>
          <w:p w:rsidR="00CF7611" w:rsidRPr="00CF7611" w:rsidRDefault="00CF7611" w:rsidP="00CF7611">
            <w:pPr>
              <w:spacing w:line="276" w:lineRule="auto"/>
              <w:rPr>
                <w:rFonts w:cs="Arial"/>
                <w:b/>
                <w:bCs/>
                <w:sz w:val="20"/>
                <w:szCs w:val="20"/>
              </w:rPr>
            </w:pPr>
            <w:r w:rsidRPr="00CF7611">
              <w:rPr>
                <w:rFonts w:cs="Arial"/>
                <w:b/>
                <w:bCs/>
                <w:sz w:val="20"/>
                <w:szCs w:val="20"/>
              </w:rPr>
              <w:t>Deutsche Polizeigewerkschaft</w:t>
            </w:r>
          </w:p>
        </w:tc>
        <w:tc>
          <w:tcPr>
            <w:tcW w:w="568" w:type="dxa"/>
            <w:tcBorders>
              <w:top w:val="nil"/>
              <w:bottom w:val="nil"/>
            </w:tcBorders>
            <w:vAlign w:val="center"/>
          </w:tcPr>
          <w:p w:rsidR="00CF7611" w:rsidRPr="00CF7611" w:rsidRDefault="00CF7611" w:rsidP="00CF7611">
            <w:pPr>
              <w:spacing w:line="276" w:lineRule="auto"/>
              <w:rPr>
                <w:rFonts w:cs="Arial"/>
                <w:b/>
                <w:bCs/>
                <w:sz w:val="20"/>
                <w:szCs w:val="20"/>
              </w:rPr>
            </w:pPr>
          </w:p>
        </w:tc>
        <w:tc>
          <w:tcPr>
            <w:tcW w:w="4866" w:type="dxa"/>
            <w:vAlign w:val="center"/>
          </w:tcPr>
          <w:p w:rsidR="00CF7611" w:rsidRPr="00CF7611" w:rsidRDefault="00CF7611" w:rsidP="00CF7611">
            <w:pPr>
              <w:spacing w:line="276" w:lineRule="auto"/>
              <w:rPr>
                <w:rFonts w:cs="Arial"/>
                <w:sz w:val="20"/>
                <w:szCs w:val="20"/>
              </w:rPr>
            </w:pPr>
            <w:r w:rsidRPr="00CF7611">
              <w:rPr>
                <w:rFonts w:cs="Arial"/>
                <w:b/>
                <w:sz w:val="20"/>
                <w:szCs w:val="20"/>
              </w:rPr>
              <w:t>c)</w:t>
            </w:r>
            <w:r w:rsidRPr="00CF7611">
              <w:rPr>
                <w:rFonts w:cs="Arial"/>
                <w:sz w:val="20"/>
                <w:szCs w:val="20"/>
              </w:rPr>
              <w:t xml:space="preserve"> Eine Kamera stellt alle unter Generalverdacht. Sie unterscheidet nicht zwischen Täter und Nicht-Täter.</w:t>
            </w:r>
          </w:p>
          <w:p w:rsidR="00CF7611" w:rsidRPr="00CF7611" w:rsidRDefault="00CF7611" w:rsidP="00CF7611">
            <w:pPr>
              <w:spacing w:line="276" w:lineRule="auto"/>
              <w:rPr>
                <w:rFonts w:cs="Arial"/>
                <w:b/>
                <w:bCs/>
                <w:sz w:val="20"/>
                <w:szCs w:val="20"/>
              </w:rPr>
            </w:pPr>
          </w:p>
        </w:tc>
      </w:tr>
      <w:tr w:rsidR="00CF7611" w:rsidRPr="00CF7611" w:rsidTr="00CF7611">
        <w:trPr>
          <w:trHeight w:val="1926"/>
        </w:trPr>
        <w:tc>
          <w:tcPr>
            <w:tcW w:w="4260" w:type="dxa"/>
            <w:vAlign w:val="center"/>
          </w:tcPr>
          <w:p w:rsidR="00CF7611" w:rsidRDefault="00CF7611" w:rsidP="00CF7611">
            <w:pPr>
              <w:spacing w:line="276" w:lineRule="auto"/>
              <w:rPr>
                <w:rFonts w:cs="Arial"/>
                <w:b/>
                <w:bCs/>
                <w:sz w:val="20"/>
                <w:szCs w:val="20"/>
              </w:rPr>
            </w:pPr>
            <w:r w:rsidRPr="00CF7611">
              <w:rPr>
                <w:rFonts w:cs="Arial"/>
                <w:b/>
                <w:bCs/>
                <w:sz w:val="20"/>
                <w:szCs w:val="20"/>
              </w:rPr>
              <w:t xml:space="preserve">4. Rechtsexperte Frank Bräutigam </w:t>
            </w:r>
          </w:p>
          <w:p w:rsidR="00CF7611" w:rsidRPr="00CF7611" w:rsidRDefault="00CF7611" w:rsidP="00CF7611">
            <w:pPr>
              <w:spacing w:line="276" w:lineRule="auto"/>
              <w:rPr>
                <w:rFonts w:cs="Arial"/>
                <w:b/>
                <w:bCs/>
                <w:sz w:val="20"/>
                <w:szCs w:val="20"/>
              </w:rPr>
            </w:pPr>
            <w:r w:rsidRPr="00CF7611">
              <w:rPr>
                <w:rFonts w:cs="Arial"/>
                <w:b/>
                <w:bCs/>
                <w:sz w:val="20"/>
                <w:szCs w:val="20"/>
              </w:rPr>
              <w:t>bzw. das Gesetz</w:t>
            </w:r>
          </w:p>
        </w:tc>
        <w:tc>
          <w:tcPr>
            <w:tcW w:w="568" w:type="dxa"/>
            <w:tcBorders>
              <w:top w:val="nil"/>
              <w:bottom w:val="nil"/>
            </w:tcBorders>
            <w:vAlign w:val="center"/>
          </w:tcPr>
          <w:p w:rsidR="00CF7611" w:rsidRPr="00CF7611" w:rsidRDefault="00CF7611" w:rsidP="00CF7611">
            <w:pPr>
              <w:spacing w:line="276" w:lineRule="auto"/>
              <w:rPr>
                <w:rFonts w:cs="Arial"/>
                <w:b/>
                <w:bCs/>
                <w:sz w:val="20"/>
                <w:szCs w:val="20"/>
              </w:rPr>
            </w:pPr>
          </w:p>
        </w:tc>
        <w:tc>
          <w:tcPr>
            <w:tcW w:w="4866" w:type="dxa"/>
            <w:vAlign w:val="center"/>
          </w:tcPr>
          <w:p w:rsidR="00CF7611" w:rsidRPr="00CF7611" w:rsidRDefault="00CF7611" w:rsidP="00CF7611">
            <w:pPr>
              <w:spacing w:line="276" w:lineRule="auto"/>
              <w:rPr>
                <w:rFonts w:cs="Arial"/>
                <w:b/>
                <w:bCs/>
                <w:sz w:val="20"/>
                <w:szCs w:val="20"/>
              </w:rPr>
            </w:pPr>
            <w:r w:rsidRPr="00CF7611">
              <w:rPr>
                <w:rFonts w:cs="Arial"/>
                <w:b/>
                <w:sz w:val="20"/>
                <w:szCs w:val="20"/>
              </w:rPr>
              <w:t>d)</w:t>
            </w:r>
            <w:r w:rsidRPr="00CF7611">
              <w:rPr>
                <w:rFonts w:cs="Arial"/>
                <w:sz w:val="20"/>
                <w:szCs w:val="20"/>
              </w:rPr>
              <w:t xml:space="preserve"> An bestimmten Orten darf meistens gefilmt werden, um das Leben, die Gesundheit, die Freiheit der Menschen zu schützen. Das gilt zum Beispiel für große Sportveranstaltungen oder Bahnhöfe. An diesen Plätzen gewinnt dann quasi die Sicherheit gegen die Freiheit.</w:t>
            </w:r>
          </w:p>
        </w:tc>
      </w:tr>
      <w:tr w:rsidR="00CF7611" w:rsidRPr="00CF7611" w:rsidTr="00CF7611">
        <w:trPr>
          <w:trHeight w:val="2050"/>
        </w:trPr>
        <w:tc>
          <w:tcPr>
            <w:tcW w:w="4260" w:type="dxa"/>
            <w:vAlign w:val="center"/>
          </w:tcPr>
          <w:p w:rsidR="00CF7611" w:rsidRPr="00CF7611" w:rsidRDefault="00CF7611" w:rsidP="00CF7611">
            <w:pPr>
              <w:spacing w:line="276" w:lineRule="auto"/>
              <w:rPr>
                <w:rFonts w:cs="Arial"/>
                <w:b/>
                <w:bCs/>
                <w:sz w:val="20"/>
                <w:szCs w:val="20"/>
              </w:rPr>
            </w:pPr>
            <w:r w:rsidRPr="00CF7611">
              <w:rPr>
                <w:rFonts w:cs="Arial"/>
                <w:b/>
                <w:bCs/>
                <w:sz w:val="20"/>
                <w:szCs w:val="20"/>
              </w:rPr>
              <w:t xml:space="preserve">5. Sebastian, </w:t>
            </w:r>
          </w:p>
          <w:p w:rsidR="00CF7611" w:rsidRPr="00CF7611" w:rsidRDefault="00CF7611" w:rsidP="00CF7611">
            <w:pPr>
              <w:spacing w:line="276" w:lineRule="auto"/>
              <w:rPr>
                <w:rFonts w:cs="Arial"/>
                <w:b/>
                <w:bCs/>
                <w:sz w:val="20"/>
                <w:szCs w:val="20"/>
              </w:rPr>
            </w:pPr>
            <w:r w:rsidRPr="00CF7611">
              <w:rPr>
                <w:rFonts w:cs="Arial"/>
                <w:b/>
                <w:bCs/>
                <w:sz w:val="20"/>
                <w:szCs w:val="20"/>
              </w:rPr>
              <w:t xml:space="preserve">angehender Priester </w:t>
            </w:r>
          </w:p>
          <w:p w:rsidR="00CF7611" w:rsidRPr="00CF7611" w:rsidRDefault="00CF7611" w:rsidP="00CF7611">
            <w:pPr>
              <w:spacing w:line="276" w:lineRule="auto"/>
              <w:rPr>
                <w:rFonts w:cs="Arial"/>
                <w:b/>
                <w:bCs/>
                <w:sz w:val="20"/>
                <w:szCs w:val="20"/>
              </w:rPr>
            </w:pPr>
          </w:p>
        </w:tc>
        <w:tc>
          <w:tcPr>
            <w:tcW w:w="568" w:type="dxa"/>
            <w:tcBorders>
              <w:top w:val="nil"/>
              <w:bottom w:val="nil"/>
            </w:tcBorders>
            <w:vAlign w:val="center"/>
          </w:tcPr>
          <w:p w:rsidR="00CF7611" w:rsidRPr="00CF7611" w:rsidRDefault="00CF7611" w:rsidP="00CF7611">
            <w:pPr>
              <w:spacing w:line="276" w:lineRule="auto"/>
              <w:rPr>
                <w:rFonts w:cs="Arial"/>
                <w:b/>
                <w:bCs/>
                <w:sz w:val="20"/>
                <w:szCs w:val="20"/>
              </w:rPr>
            </w:pPr>
          </w:p>
        </w:tc>
        <w:tc>
          <w:tcPr>
            <w:tcW w:w="4866" w:type="dxa"/>
            <w:vAlign w:val="center"/>
          </w:tcPr>
          <w:p w:rsidR="00CF7611" w:rsidRPr="00CF7611" w:rsidRDefault="00CF7611" w:rsidP="00CF7611">
            <w:pPr>
              <w:spacing w:line="276" w:lineRule="auto"/>
              <w:rPr>
                <w:rFonts w:cs="Arial"/>
                <w:b/>
                <w:bCs/>
                <w:sz w:val="20"/>
                <w:szCs w:val="20"/>
              </w:rPr>
            </w:pPr>
            <w:r w:rsidRPr="00CF7611">
              <w:rPr>
                <w:rFonts w:cs="Arial"/>
                <w:b/>
                <w:sz w:val="20"/>
                <w:szCs w:val="20"/>
              </w:rPr>
              <w:t xml:space="preserve">e) </w:t>
            </w:r>
            <w:r w:rsidRPr="00CF7611">
              <w:rPr>
                <w:rFonts w:cs="Arial"/>
                <w:sz w:val="20"/>
                <w:szCs w:val="20"/>
              </w:rPr>
              <w:t>Es macht das Ganze nicht zwingend sicherer, aber die Täterermittlung leichter.</w:t>
            </w:r>
          </w:p>
        </w:tc>
      </w:tr>
    </w:tbl>
    <w:p w:rsidR="00CF7611" w:rsidRPr="00482AD3" w:rsidRDefault="00CF7611" w:rsidP="00CF7611">
      <w:pPr>
        <w:rPr>
          <w:rFonts w:cs="Arial"/>
          <w:b/>
          <w:bCs/>
        </w:rPr>
      </w:pPr>
    </w:p>
    <w:p w:rsidR="00CF7611" w:rsidRPr="00482AD3" w:rsidRDefault="00CF7611" w:rsidP="00CF7611">
      <w:pPr>
        <w:rPr>
          <w:rFonts w:cs="Arial"/>
          <w:b/>
          <w:bCs/>
        </w:rPr>
      </w:pPr>
    </w:p>
    <w:p w:rsidR="00D1067B" w:rsidRPr="00482AD3" w:rsidRDefault="00D1067B" w:rsidP="00D1067B">
      <w:pPr>
        <w:pStyle w:val="Listenabsatz"/>
        <w:spacing w:line="240" w:lineRule="auto"/>
        <w:ind w:left="0"/>
        <w:rPr>
          <w:rFonts w:ascii="Arial" w:hAnsi="Arial" w:cs="Arial"/>
          <w:color w:val="A6A6A6" w:themeColor="background1" w:themeShade="A6"/>
        </w:rPr>
      </w:pPr>
    </w:p>
    <w:p w:rsidR="00D1067B" w:rsidRPr="00482AD3" w:rsidRDefault="00D1067B" w:rsidP="00D1067B">
      <w:pPr>
        <w:pStyle w:val="Listenabsatz"/>
        <w:spacing w:line="240" w:lineRule="auto"/>
        <w:ind w:left="0"/>
        <w:rPr>
          <w:rFonts w:cs="Arial"/>
        </w:rPr>
      </w:pPr>
    </w:p>
    <w:sectPr w:rsidR="00D1067B" w:rsidRPr="00482AD3"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099D" w:rsidRDefault="0077099D" w:rsidP="00263140">
      <w:r>
        <w:separator/>
      </w:r>
    </w:p>
  </w:endnote>
  <w:endnote w:type="continuationSeparator" w:id="0">
    <w:p w:rsidR="0077099D" w:rsidRDefault="0077099D"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FC0BF4" w:rsidP="00FC0BF4">
    <w:pPr>
      <w:pStyle w:val="Fuzeile"/>
      <w:spacing w:before="20"/>
      <w:rPr>
        <w:rFonts w:cs="Arial"/>
        <w:b/>
        <w:sz w:val="18"/>
        <w:szCs w:val="18"/>
      </w:rPr>
    </w:pPr>
    <w:r>
      <w:rPr>
        <w:rFonts w:cs="Arial"/>
        <w:b/>
        <w:sz w:val="18"/>
        <w:szCs w:val="18"/>
      </w:rPr>
      <w:t>©</w:t>
    </w:r>
    <w:r w:rsidR="00D02DF8" w:rsidRPr="00D02DF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9.45pt;margin-top:1.4pt;width:27.15pt;height:8.15pt;z-index:-1;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099D" w:rsidRDefault="0077099D" w:rsidP="00263140">
      <w:r>
        <w:separator/>
      </w:r>
    </w:p>
  </w:footnote>
  <w:footnote w:type="continuationSeparator" w:id="0">
    <w:p w:rsidR="0077099D" w:rsidRDefault="0077099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02DF8" w:rsidP="001D4930">
    <w:pPr>
      <w:pStyle w:val="Kopfzeile"/>
      <w:tabs>
        <w:tab w:val="clear" w:pos="4536"/>
        <w:tab w:val="left" w:pos="6521"/>
      </w:tabs>
      <w:spacing w:after="60" w:line="276" w:lineRule="auto"/>
      <w:rPr>
        <w:rFonts w:cs="Arial"/>
        <w:b/>
      </w:rPr>
    </w:pPr>
    <w:r w:rsidRPr="00D02DF8">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594EF0">
      <w:rPr>
        <w:rFonts w:cs="Arial"/>
        <w:b/>
      </w:rPr>
      <w:t>Arbeits</w:t>
    </w:r>
    <w:r w:rsidR="002841AF" w:rsidRPr="00955C65">
      <w:rPr>
        <w:rFonts w:cs="Arial"/>
        <w:b/>
      </w:rPr>
      <w:t xml:space="preserve">blatt </w:t>
    </w:r>
    <w:r w:rsidR="00CF7611">
      <w:rPr>
        <w:rFonts w:cs="Arial"/>
        <w:b/>
      </w:rPr>
      <w:t>7a</w:t>
    </w:r>
    <w:r w:rsidR="00FD6639" w:rsidRPr="00955C65">
      <w:rPr>
        <w:rFonts w:cs="Arial"/>
        <w:b/>
      </w:rPr>
      <w:t xml:space="preserve">: </w:t>
    </w:r>
    <w:r w:rsidR="00CF7611">
      <w:rPr>
        <w:rFonts w:cs="Arial"/>
        <w:b/>
      </w:rPr>
      <w:t>Videoüberwachung/Beobachtungsauftrag</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BF6418" w:rsidRPr="00BF6418" w:rsidRDefault="00FC0BF4" w:rsidP="00BF6418">
    <w:pPr>
      <w:pStyle w:val="Kopfzeile"/>
      <w:shd w:val="clear" w:color="auto" w:fill="DBE5F1"/>
      <w:spacing w:before="60" w:after="60"/>
      <w:rPr>
        <w:rFonts w:ascii="ITCOfficinaSans LT Book" w:hAnsi="ITCOfficinaSans LT Book"/>
        <w:sz w:val="6"/>
        <w:szCs w:val="6"/>
      </w:rPr>
    </w:pPr>
    <w:r w:rsidRPr="00FC0BF4">
      <w:rPr>
        <w:rFonts w:cs="Arial"/>
        <w:sz w:val="18"/>
        <w:szCs w:val="18"/>
      </w:rPr>
      <w:t>Die Sofa-Richter</w:t>
    </w:r>
    <w:r w:rsidR="00FE0174" w:rsidRPr="00FC0BF4">
      <w:rPr>
        <w:rFonts w:cs="Arial"/>
        <w:sz w:val="18"/>
        <w:szCs w:val="18"/>
      </w:rPr>
      <w:t xml:space="preserve"> </w:t>
    </w:r>
    <w:r w:rsidR="00FE0174" w:rsidRPr="00FC0BF4">
      <w:rPr>
        <w:rFonts w:cs="Arial"/>
        <w:sz w:val="16"/>
        <w:szCs w:val="16"/>
      </w:rPr>
      <w:t>(Reihe)</w:t>
    </w:r>
    <w:r w:rsidR="00FE0174" w:rsidRPr="00FC0BF4">
      <w:rPr>
        <w:rFonts w:cs="Arial"/>
        <w:sz w:val="18"/>
        <w:szCs w:val="18"/>
      </w:rPr>
      <w:br/>
    </w:r>
    <w:r w:rsidRPr="00FC0BF4">
      <w:rPr>
        <w:rFonts w:cs="Arial"/>
        <w:sz w:val="18"/>
        <w:szCs w:val="18"/>
      </w:rPr>
      <w:t>Videos:</w:t>
    </w:r>
    <w:r w:rsidRPr="00FC0BF4">
      <w:rPr>
        <w:rFonts w:cs="Arial"/>
      </w:rPr>
      <w:t xml:space="preserve"> </w:t>
    </w:r>
    <w:r w:rsidRPr="00FC0BF4">
      <w:rPr>
        <w:rFonts w:cs="Arial"/>
        <w:bCs/>
        <w:sz w:val="18"/>
        <w:szCs w:val="18"/>
      </w:rPr>
      <w:t>www.planet-schule.de/x/sofarichter</w:t>
    </w:r>
    <w:r w:rsidR="00FE0174" w:rsidRPr="00FC0BF4">
      <w:rPr>
        <w:rFonts w:cs="Arial"/>
        <w:sz w:val="18"/>
        <w:szCs w:val="18"/>
      </w:rPr>
      <w:br/>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DA5646"/>
    <w:multiLevelType w:val="hybridMultilevel"/>
    <w:tmpl w:val="2786BE8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DA65D10"/>
    <w:multiLevelType w:val="multilevel"/>
    <w:tmpl w:val="C2861D9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846164C"/>
    <w:multiLevelType w:val="hybridMultilevel"/>
    <w:tmpl w:val="116EF4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6B2A669F"/>
    <w:multiLevelType w:val="hybridMultilevel"/>
    <w:tmpl w:val="6434BAB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77660"/>
    <w:rsid w:val="00001975"/>
    <w:rsid w:val="00001B03"/>
    <w:rsid w:val="00027F5B"/>
    <w:rsid w:val="000429BB"/>
    <w:rsid w:val="00062ACD"/>
    <w:rsid w:val="00077660"/>
    <w:rsid w:val="0009253E"/>
    <w:rsid w:val="000A2378"/>
    <w:rsid w:val="000A440F"/>
    <w:rsid w:val="000D7308"/>
    <w:rsid w:val="000E5125"/>
    <w:rsid w:val="000F3817"/>
    <w:rsid w:val="000F4635"/>
    <w:rsid w:val="00123A71"/>
    <w:rsid w:val="00144E24"/>
    <w:rsid w:val="00161DBA"/>
    <w:rsid w:val="001724D8"/>
    <w:rsid w:val="001870CF"/>
    <w:rsid w:val="001B690E"/>
    <w:rsid w:val="001C0552"/>
    <w:rsid w:val="001D4930"/>
    <w:rsid w:val="00237891"/>
    <w:rsid w:val="00263140"/>
    <w:rsid w:val="002841AF"/>
    <w:rsid w:val="002A66EB"/>
    <w:rsid w:val="003142A3"/>
    <w:rsid w:val="00384789"/>
    <w:rsid w:val="003979D8"/>
    <w:rsid w:val="003A076E"/>
    <w:rsid w:val="003B7796"/>
    <w:rsid w:val="003D7509"/>
    <w:rsid w:val="00401AD6"/>
    <w:rsid w:val="00424F70"/>
    <w:rsid w:val="00454507"/>
    <w:rsid w:val="0048242B"/>
    <w:rsid w:val="004866E7"/>
    <w:rsid w:val="004C435D"/>
    <w:rsid w:val="004C5981"/>
    <w:rsid w:val="004D1C66"/>
    <w:rsid w:val="004D58AF"/>
    <w:rsid w:val="004D61EC"/>
    <w:rsid w:val="004E0585"/>
    <w:rsid w:val="005357E7"/>
    <w:rsid w:val="00543741"/>
    <w:rsid w:val="00547257"/>
    <w:rsid w:val="005631E9"/>
    <w:rsid w:val="00571F37"/>
    <w:rsid w:val="0059069B"/>
    <w:rsid w:val="005940D8"/>
    <w:rsid w:val="00594EF0"/>
    <w:rsid w:val="00594FD0"/>
    <w:rsid w:val="00623C59"/>
    <w:rsid w:val="00630C9D"/>
    <w:rsid w:val="0066242C"/>
    <w:rsid w:val="006832F7"/>
    <w:rsid w:val="006B0A1A"/>
    <w:rsid w:val="006B4884"/>
    <w:rsid w:val="006C328A"/>
    <w:rsid w:val="006D0F9E"/>
    <w:rsid w:val="006E6D08"/>
    <w:rsid w:val="006E71B7"/>
    <w:rsid w:val="006F199C"/>
    <w:rsid w:val="00704F8E"/>
    <w:rsid w:val="00706784"/>
    <w:rsid w:val="00710ABA"/>
    <w:rsid w:val="00710F3C"/>
    <w:rsid w:val="00713158"/>
    <w:rsid w:val="0077099D"/>
    <w:rsid w:val="00784392"/>
    <w:rsid w:val="007A4E9C"/>
    <w:rsid w:val="007D2B2C"/>
    <w:rsid w:val="007F06B5"/>
    <w:rsid w:val="008018DF"/>
    <w:rsid w:val="00810655"/>
    <w:rsid w:val="00826475"/>
    <w:rsid w:val="008D370F"/>
    <w:rsid w:val="008D489A"/>
    <w:rsid w:val="008E5D8A"/>
    <w:rsid w:val="00900CBE"/>
    <w:rsid w:val="009140C5"/>
    <w:rsid w:val="009523A2"/>
    <w:rsid w:val="00955C65"/>
    <w:rsid w:val="009824D3"/>
    <w:rsid w:val="009A464F"/>
    <w:rsid w:val="009A789B"/>
    <w:rsid w:val="009B736F"/>
    <w:rsid w:val="009D0387"/>
    <w:rsid w:val="009E4A6B"/>
    <w:rsid w:val="00A03955"/>
    <w:rsid w:val="00A112A3"/>
    <w:rsid w:val="00A14801"/>
    <w:rsid w:val="00A26159"/>
    <w:rsid w:val="00A44108"/>
    <w:rsid w:val="00AA608F"/>
    <w:rsid w:val="00AB506B"/>
    <w:rsid w:val="00AE2A3F"/>
    <w:rsid w:val="00AF4E0D"/>
    <w:rsid w:val="00B24E76"/>
    <w:rsid w:val="00BA3800"/>
    <w:rsid w:val="00BA4F6C"/>
    <w:rsid w:val="00BC4D76"/>
    <w:rsid w:val="00BF1096"/>
    <w:rsid w:val="00BF2E90"/>
    <w:rsid w:val="00BF6418"/>
    <w:rsid w:val="00C1110B"/>
    <w:rsid w:val="00C15078"/>
    <w:rsid w:val="00C15ED6"/>
    <w:rsid w:val="00C4168F"/>
    <w:rsid w:val="00C5401E"/>
    <w:rsid w:val="00C8319E"/>
    <w:rsid w:val="00C923F4"/>
    <w:rsid w:val="00CB145B"/>
    <w:rsid w:val="00CB388A"/>
    <w:rsid w:val="00CC1F14"/>
    <w:rsid w:val="00CC6745"/>
    <w:rsid w:val="00CD3472"/>
    <w:rsid w:val="00CD49F8"/>
    <w:rsid w:val="00CF476E"/>
    <w:rsid w:val="00CF7611"/>
    <w:rsid w:val="00D02DF8"/>
    <w:rsid w:val="00D10417"/>
    <w:rsid w:val="00D1067B"/>
    <w:rsid w:val="00D41041"/>
    <w:rsid w:val="00D65AED"/>
    <w:rsid w:val="00DA0F20"/>
    <w:rsid w:val="00DA21E4"/>
    <w:rsid w:val="00DC3F9F"/>
    <w:rsid w:val="00DD78BF"/>
    <w:rsid w:val="00DE50A5"/>
    <w:rsid w:val="00E03E2C"/>
    <w:rsid w:val="00E06926"/>
    <w:rsid w:val="00E7147C"/>
    <w:rsid w:val="00E7200B"/>
    <w:rsid w:val="00E741FA"/>
    <w:rsid w:val="00EC648E"/>
    <w:rsid w:val="00EE185F"/>
    <w:rsid w:val="00EE7A41"/>
    <w:rsid w:val="00F0275C"/>
    <w:rsid w:val="00F25B77"/>
    <w:rsid w:val="00F41397"/>
    <w:rsid w:val="00F44CEE"/>
    <w:rsid w:val="00F55422"/>
    <w:rsid w:val="00FA189E"/>
    <w:rsid w:val="00FA3D33"/>
    <w:rsid w:val="00FC0BF4"/>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AF4E0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FC0BF4"/>
    <w:pPr>
      <w:spacing w:after="200" w:line="276" w:lineRule="auto"/>
      <w:ind w:left="720"/>
      <w:contextualSpacing/>
      <w:jc w:val="both"/>
    </w:pPr>
    <w:rPr>
      <w:rFonts w:ascii="Calibri" w:hAnsi="Calibri"/>
      <w:sz w:val="20"/>
      <w:szCs w:val="20"/>
      <w:lang w:eastAsia="en-US"/>
    </w:rPr>
  </w:style>
  <w:style w:type="paragraph" w:styleId="KeinLeerraum">
    <w:name w:val="No Spacing"/>
    <w:uiPriority w:val="1"/>
    <w:qFormat/>
    <w:rsid w:val="00EE7A41"/>
    <w:pPr>
      <w:jc w:val="both"/>
    </w:pPr>
    <w:rPr>
      <w:rFonts w:ascii="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FEC4EE-2E42-4047-BA37-8C095212C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159</Words>
  <Characters>1006</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Sofa-Richter</dc:title>
  <dc:creator>SWR Planet Schule</dc:creator>
  <cp:lastModifiedBy>Martina Frietsch</cp:lastModifiedBy>
  <cp:revision>3</cp:revision>
  <cp:lastPrinted>2015-08-04T13:32:00Z</cp:lastPrinted>
  <dcterms:created xsi:type="dcterms:W3CDTF">2022-01-24T13:56:00Z</dcterms:created>
  <dcterms:modified xsi:type="dcterms:W3CDTF">2022-01-24T13:59:00Z</dcterms:modified>
</cp:coreProperties>
</file>