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E40C60" w14:textId="6A343745" w:rsidR="004907E1" w:rsidRDefault="004907E1" w:rsidP="004907E1">
      <w:pPr>
        <w:shd w:val="clear" w:color="auto" w:fill="EE7C0A"/>
        <w:rPr>
          <w:sz w:val="24"/>
        </w:rPr>
      </w:pPr>
      <w:r>
        <w:rPr>
          <w:b/>
          <w:color w:val="FFFFFF" w:themeColor="background1"/>
          <w:sz w:val="24"/>
        </w:rPr>
        <w:t xml:space="preserve">Filmskript: </w:t>
      </w:r>
      <w:r w:rsidR="00627005" w:rsidRPr="00627005">
        <w:rPr>
          <w:b/>
          <w:color w:val="FFFFFF" w:themeColor="background1"/>
          <w:sz w:val="24"/>
        </w:rPr>
        <w:t>70 Jahre Grundgesetz - Unsere lebendige Verfassung</w:t>
      </w:r>
    </w:p>
    <w:p w14:paraId="2FBB69F6" w14:textId="77777777" w:rsidR="004907E1" w:rsidRDefault="004907E1" w:rsidP="004907E1">
      <w:pPr>
        <w:spacing w:line="360" w:lineRule="auto"/>
        <w:rPr>
          <w:szCs w:val="22"/>
        </w:rPr>
      </w:pPr>
    </w:p>
    <w:tbl>
      <w:tblPr>
        <w:tblStyle w:val="Tabellenraster"/>
        <w:tblW w:w="9634" w:type="dxa"/>
        <w:tblLayout w:type="fixed"/>
        <w:tblLook w:val="04A0" w:firstRow="1" w:lastRow="0" w:firstColumn="1" w:lastColumn="0" w:noHBand="0" w:noVBand="1"/>
      </w:tblPr>
      <w:tblGrid>
        <w:gridCol w:w="908"/>
        <w:gridCol w:w="8726"/>
      </w:tblGrid>
      <w:tr w:rsidR="00980B26" w:rsidRPr="00980B26" w14:paraId="3165E7E5" w14:textId="77777777" w:rsidTr="00980B26">
        <w:tc>
          <w:tcPr>
            <w:tcW w:w="908" w:type="dxa"/>
            <w:shd w:val="clear" w:color="auto" w:fill="C6D9F1" w:themeFill="text2" w:themeFillTint="33"/>
          </w:tcPr>
          <w:p w14:paraId="67F46678" w14:textId="77777777" w:rsidR="00980B26" w:rsidRPr="00980B26" w:rsidRDefault="00980B26" w:rsidP="00980B26">
            <w:pPr>
              <w:spacing w:line="276" w:lineRule="auto"/>
              <w:rPr>
                <w:sz w:val="22"/>
                <w:szCs w:val="22"/>
              </w:rPr>
            </w:pPr>
            <w:r w:rsidRPr="00980B26">
              <w:rPr>
                <w:sz w:val="22"/>
                <w:szCs w:val="22"/>
              </w:rPr>
              <w:t>TC</w:t>
            </w:r>
          </w:p>
        </w:tc>
        <w:tc>
          <w:tcPr>
            <w:tcW w:w="8726" w:type="dxa"/>
            <w:shd w:val="clear" w:color="auto" w:fill="C6D9F1" w:themeFill="text2" w:themeFillTint="33"/>
          </w:tcPr>
          <w:p w14:paraId="260BE53C" w14:textId="77777777" w:rsidR="00980B26" w:rsidRPr="00980B26" w:rsidRDefault="00980B26" w:rsidP="00980B26">
            <w:pPr>
              <w:spacing w:line="276" w:lineRule="auto"/>
              <w:rPr>
                <w:sz w:val="22"/>
                <w:szCs w:val="22"/>
              </w:rPr>
            </w:pPr>
            <w:r w:rsidRPr="00980B26">
              <w:rPr>
                <w:sz w:val="22"/>
                <w:szCs w:val="22"/>
              </w:rPr>
              <w:t>TEXT</w:t>
            </w:r>
          </w:p>
        </w:tc>
      </w:tr>
      <w:tr w:rsidR="00980B26" w:rsidRPr="00980B26" w14:paraId="2EB70062" w14:textId="77777777" w:rsidTr="00980B26">
        <w:tc>
          <w:tcPr>
            <w:tcW w:w="908" w:type="dxa"/>
            <w:shd w:val="clear" w:color="auto" w:fill="auto"/>
          </w:tcPr>
          <w:p w14:paraId="2D7DFF67" w14:textId="77777777" w:rsidR="00980B26" w:rsidRPr="00980B26" w:rsidRDefault="00980B26" w:rsidP="00980B26">
            <w:pPr>
              <w:spacing w:line="276" w:lineRule="auto"/>
              <w:contextualSpacing/>
              <w:rPr>
                <w:sz w:val="22"/>
                <w:szCs w:val="22"/>
              </w:rPr>
            </w:pPr>
            <w:r w:rsidRPr="00980B26">
              <w:rPr>
                <w:sz w:val="22"/>
                <w:szCs w:val="22"/>
              </w:rPr>
              <w:t>0:02</w:t>
            </w:r>
          </w:p>
          <w:p w14:paraId="55BBE9A2" w14:textId="77777777" w:rsidR="00980B26" w:rsidRPr="00980B26" w:rsidRDefault="00980B26" w:rsidP="00980B26">
            <w:pPr>
              <w:spacing w:line="276" w:lineRule="auto"/>
              <w:contextualSpacing/>
              <w:rPr>
                <w:sz w:val="22"/>
                <w:szCs w:val="22"/>
              </w:rPr>
            </w:pPr>
          </w:p>
          <w:p w14:paraId="24FED62D" w14:textId="77777777" w:rsidR="00980B26" w:rsidRPr="00980B26" w:rsidRDefault="00980B26" w:rsidP="00980B26">
            <w:pPr>
              <w:spacing w:line="276" w:lineRule="auto"/>
              <w:contextualSpacing/>
              <w:rPr>
                <w:sz w:val="22"/>
                <w:szCs w:val="22"/>
              </w:rPr>
            </w:pPr>
          </w:p>
          <w:p w14:paraId="5F6B4C85" w14:textId="77777777" w:rsidR="00980B26" w:rsidRPr="00980B26" w:rsidRDefault="00980B26" w:rsidP="00980B26">
            <w:pPr>
              <w:spacing w:line="276" w:lineRule="auto"/>
              <w:contextualSpacing/>
              <w:rPr>
                <w:sz w:val="22"/>
                <w:szCs w:val="22"/>
              </w:rPr>
            </w:pPr>
          </w:p>
          <w:p w14:paraId="326371CB" w14:textId="77777777" w:rsidR="00980B26" w:rsidRPr="00980B26" w:rsidRDefault="00980B26" w:rsidP="00980B26">
            <w:pPr>
              <w:spacing w:line="276" w:lineRule="auto"/>
              <w:contextualSpacing/>
              <w:rPr>
                <w:sz w:val="22"/>
                <w:szCs w:val="22"/>
              </w:rPr>
            </w:pPr>
          </w:p>
        </w:tc>
        <w:tc>
          <w:tcPr>
            <w:tcW w:w="8726" w:type="dxa"/>
            <w:shd w:val="clear" w:color="auto" w:fill="auto"/>
          </w:tcPr>
          <w:p w14:paraId="2C114CAB" w14:textId="77777777" w:rsidR="00980B26" w:rsidRPr="00980B26" w:rsidRDefault="00980B26" w:rsidP="00980B26">
            <w:pPr>
              <w:spacing w:line="276" w:lineRule="auto"/>
              <w:contextualSpacing/>
              <w:rPr>
                <w:b/>
                <w:sz w:val="22"/>
                <w:szCs w:val="22"/>
              </w:rPr>
            </w:pPr>
            <w:r w:rsidRPr="00980B26">
              <w:rPr>
                <w:b/>
                <w:sz w:val="22"/>
                <w:szCs w:val="22"/>
              </w:rPr>
              <w:t>1948. Eine Frau sitzt in der Strafanstalt Diez, ein Mann im Rottenburger Gefängnis. Beide wegen schwerer Verbrechen zum Tode verurteilt. Die Vollstreckung wird vorbereitet. Doch soll die Todesstrafe im Deutschland der Nachkriegszeit noch gelten?</w:t>
            </w:r>
          </w:p>
        </w:tc>
      </w:tr>
      <w:tr w:rsidR="00980B26" w:rsidRPr="00980B26" w14:paraId="4270EC43" w14:textId="77777777" w:rsidTr="00980B26">
        <w:tc>
          <w:tcPr>
            <w:tcW w:w="908" w:type="dxa"/>
            <w:shd w:val="clear" w:color="auto" w:fill="auto"/>
          </w:tcPr>
          <w:p w14:paraId="3D967549" w14:textId="77777777" w:rsidR="00980B26" w:rsidRPr="00980B26" w:rsidRDefault="00980B26" w:rsidP="00980B26">
            <w:pPr>
              <w:spacing w:line="276" w:lineRule="auto"/>
              <w:contextualSpacing/>
              <w:rPr>
                <w:sz w:val="22"/>
                <w:szCs w:val="22"/>
              </w:rPr>
            </w:pPr>
            <w:r w:rsidRPr="00980B26">
              <w:rPr>
                <w:sz w:val="22"/>
                <w:szCs w:val="22"/>
              </w:rPr>
              <w:t>0:23</w:t>
            </w:r>
          </w:p>
        </w:tc>
        <w:tc>
          <w:tcPr>
            <w:tcW w:w="8726" w:type="dxa"/>
            <w:shd w:val="clear" w:color="auto" w:fill="auto"/>
          </w:tcPr>
          <w:p w14:paraId="501E4883" w14:textId="77777777" w:rsidR="00980B26" w:rsidRPr="00980B26" w:rsidRDefault="00980B26" w:rsidP="00980B26">
            <w:pPr>
              <w:spacing w:line="276" w:lineRule="auto"/>
              <w:contextualSpacing/>
              <w:rPr>
                <w:b/>
                <w:sz w:val="22"/>
                <w:szCs w:val="22"/>
              </w:rPr>
            </w:pPr>
            <w:r w:rsidRPr="00980B26">
              <w:rPr>
                <w:b/>
                <w:sz w:val="22"/>
                <w:szCs w:val="22"/>
              </w:rPr>
              <w:t xml:space="preserve">Das entscheiden diese Männer und Frauen. Zwischen September 1948 und Mai 1949 beraten und verabschieden sie unser Grundgesetz. </w:t>
            </w:r>
          </w:p>
          <w:p w14:paraId="34D09F02" w14:textId="77777777" w:rsidR="00980B26" w:rsidRPr="00980B26" w:rsidRDefault="00980B26" w:rsidP="00980B26">
            <w:pPr>
              <w:spacing w:line="276" w:lineRule="auto"/>
              <w:contextualSpacing/>
              <w:rPr>
                <w:i/>
                <w:sz w:val="22"/>
                <w:szCs w:val="22"/>
              </w:rPr>
            </w:pPr>
            <w:r w:rsidRPr="00980B26">
              <w:rPr>
                <w:b/>
                <w:sz w:val="22"/>
                <w:szCs w:val="22"/>
              </w:rPr>
              <w:t xml:space="preserve">Darunter diese Persönlichkeiten: Carlo Schmid, Theodor Heuss, Adolf </w:t>
            </w:r>
            <w:proofErr w:type="spellStart"/>
            <w:r w:rsidRPr="00980B26">
              <w:rPr>
                <w:b/>
                <w:sz w:val="22"/>
                <w:szCs w:val="22"/>
              </w:rPr>
              <w:t>Süsterhenn</w:t>
            </w:r>
            <w:proofErr w:type="spellEnd"/>
            <w:r w:rsidRPr="00980B26">
              <w:rPr>
                <w:b/>
                <w:sz w:val="22"/>
                <w:szCs w:val="22"/>
              </w:rPr>
              <w:t xml:space="preserve"> und Friedrich Wilhelm Wagner.</w:t>
            </w:r>
          </w:p>
        </w:tc>
      </w:tr>
      <w:tr w:rsidR="00980B26" w:rsidRPr="00980B26" w14:paraId="1E195ABC" w14:textId="77777777" w:rsidTr="00980B26">
        <w:tc>
          <w:tcPr>
            <w:tcW w:w="908" w:type="dxa"/>
            <w:shd w:val="clear" w:color="auto" w:fill="auto"/>
          </w:tcPr>
          <w:p w14:paraId="0124ACB2" w14:textId="77777777" w:rsidR="00980B26" w:rsidRPr="00980B26" w:rsidRDefault="00980B26" w:rsidP="00980B26">
            <w:pPr>
              <w:spacing w:line="276" w:lineRule="auto"/>
              <w:contextualSpacing/>
              <w:rPr>
                <w:sz w:val="22"/>
                <w:szCs w:val="22"/>
              </w:rPr>
            </w:pPr>
            <w:r w:rsidRPr="00980B26">
              <w:rPr>
                <w:sz w:val="22"/>
                <w:szCs w:val="22"/>
              </w:rPr>
              <w:t>0:50</w:t>
            </w:r>
          </w:p>
        </w:tc>
        <w:tc>
          <w:tcPr>
            <w:tcW w:w="8726" w:type="dxa"/>
            <w:shd w:val="clear" w:color="auto" w:fill="auto"/>
          </w:tcPr>
          <w:p w14:paraId="7701E0C8" w14:textId="77777777" w:rsidR="00980B26" w:rsidRPr="00980B26" w:rsidRDefault="00980B26" w:rsidP="00980B26">
            <w:pPr>
              <w:spacing w:line="276" w:lineRule="auto"/>
              <w:contextualSpacing/>
              <w:rPr>
                <w:i/>
                <w:sz w:val="22"/>
                <w:szCs w:val="22"/>
              </w:rPr>
            </w:pPr>
            <w:r w:rsidRPr="00980B26">
              <w:rPr>
                <w:b/>
                <w:sz w:val="22"/>
                <w:szCs w:val="22"/>
              </w:rPr>
              <w:t xml:space="preserve">Wird das Grundgesetz, das sie entwerfen, den beiden Todeskandidaten das Leben retten?  </w:t>
            </w:r>
          </w:p>
        </w:tc>
      </w:tr>
      <w:tr w:rsidR="00980B26" w:rsidRPr="00980B26" w14:paraId="285AE051" w14:textId="77777777" w:rsidTr="00980B26">
        <w:tc>
          <w:tcPr>
            <w:tcW w:w="908" w:type="dxa"/>
            <w:shd w:val="clear" w:color="auto" w:fill="auto"/>
          </w:tcPr>
          <w:p w14:paraId="4DBAA9E6" w14:textId="77777777" w:rsidR="00980B26" w:rsidRPr="00980B26" w:rsidRDefault="00980B26" w:rsidP="00980B26">
            <w:pPr>
              <w:spacing w:line="276" w:lineRule="auto"/>
              <w:rPr>
                <w:sz w:val="22"/>
                <w:szCs w:val="22"/>
              </w:rPr>
            </w:pPr>
            <w:r w:rsidRPr="00980B26">
              <w:rPr>
                <w:sz w:val="22"/>
                <w:szCs w:val="22"/>
              </w:rPr>
              <w:t>1:00</w:t>
            </w:r>
          </w:p>
        </w:tc>
        <w:tc>
          <w:tcPr>
            <w:tcW w:w="8726" w:type="dxa"/>
            <w:shd w:val="clear" w:color="auto" w:fill="auto"/>
          </w:tcPr>
          <w:p w14:paraId="0D14C0F6" w14:textId="77777777" w:rsidR="00980B26" w:rsidRPr="00980B26" w:rsidRDefault="00980B26" w:rsidP="00980B26">
            <w:pPr>
              <w:spacing w:line="276" w:lineRule="auto"/>
              <w:rPr>
                <w:b/>
                <w:i/>
                <w:sz w:val="22"/>
                <w:szCs w:val="22"/>
              </w:rPr>
            </w:pPr>
            <w:r w:rsidRPr="00980B26">
              <w:rPr>
                <w:b/>
                <w:i/>
                <w:sz w:val="22"/>
                <w:szCs w:val="22"/>
              </w:rPr>
              <w:t>70 Jahre Grundgesetz</w:t>
            </w:r>
          </w:p>
          <w:p w14:paraId="703B6020" w14:textId="77777777" w:rsidR="00980B26" w:rsidRPr="00980B26" w:rsidRDefault="00980B26" w:rsidP="00980B26">
            <w:pPr>
              <w:spacing w:line="276" w:lineRule="auto"/>
              <w:rPr>
                <w:b/>
                <w:i/>
                <w:sz w:val="22"/>
                <w:szCs w:val="22"/>
              </w:rPr>
            </w:pPr>
            <w:r w:rsidRPr="00980B26">
              <w:rPr>
                <w:b/>
                <w:i/>
                <w:sz w:val="22"/>
                <w:szCs w:val="22"/>
              </w:rPr>
              <w:t>Unsere lebendige Verfassung</w:t>
            </w:r>
          </w:p>
          <w:p w14:paraId="30E3A5C2" w14:textId="77777777" w:rsidR="00980B26" w:rsidRPr="00980B26" w:rsidRDefault="00980B26" w:rsidP="00980B26">
            <w:pPr>
              <w:spacing w:line="276" w:lineRule="auto"/>
              <w:rPr>
                <w:sz w:val="22"/>
                <w:szCs w:val="22"/>
              </w:rPr>
            </w:pPr>
          </w:p>
        </w:tc>
      </w:tr>
      <w:tr w:rsidR="00980B26" w:rsidRPr="00980B26" w14:paraId="568A5E4B" w14:textId="77777777" w:rsidTr="00980B26">
        <w:tc>
          <w:tcPr>
            <w:tcW w:w="908" w:type="dxa"/>
            <w:shd w:val="clear" w:color="auto" w:fill="auto"/>
          </w:tcPr>
          <w:p w14:paraId="415C38ED" w14:textId="77777777" w:rsidR="00980B26" w:rsidRPr="00980B26" w:rsidRDefault="00980B26" w:rsidP="00980B26">
            <w:pPr>
              <w:spacing w:line="276" w:lineRule="auto"/>
              <w:rPr>
                <w:sz w:val="22"/>
                <w:szCs w:val="22"/>
              </w:rPr>
            </w:pPr>
            <w:r w:rsidRPr="00980B26">
              <w:rPr>
                <w:sz w:val="22"/>
                <w:szCs w:val="22"/>
              </w:rPr>
              <w:t>1:12</w:t>
            </w:r>
          </w:p>
        </w:tc>
        <w:tc>
          <w:tcPr>
            <w:tcW w:w="8726" w:type="dxa"/>
            <w:shd w:val="clear" w:color="auto" w:fill="auto"/>
          </w:tcPr>
          <w:p w14:paraId="0A00AA1A" w14:textId="77777777" w:rsidR="00980B26" w:rsidRPr="00980B26" w:rsidRDefault="00980B26" w:rsidP="00980B26">
            <w:pPr>
              <w:spacing w:line="276" w:lineRule="auto"/>
              <w:rPr>
                <w:sz w:val="22"/>
                <w:szCs w:val="22"/>
              </w:rPr>
            </w:pPr>
            <w:r w:rsidRPr="00980B26">
              <w:rPr>
                <w:b/>
                <w:bCs/>
                <w:sz w:val="22"/>
                <w:szCs w:val="22"/>
              </w:rPr>
              <w:t>Frank Bräutigam:</w:t>
            </w:r>
            <w:r w:rsidRPr="00980B26">
              <w:rPr>
                <w:sz w:val="22"/>
                <w:szCs w:val="22"/>
              </w:rPr>
              <w:br/>
            </w:r>
            <w:r w:rsidRPr="00980B26">
              <w:rPr>
                <w:i/>
                <w:iCs/>
                <w:sz w:val="22"/>
                <w:szCs w:val="22"/>
              </w:rPr>
              <w:t>„Nach dem Zweiten Weltkrieg sind es unsichere Zeiten, die Hälfte aller Wohnungen ist zerbombt, einen funktionierenden Staat gibt es nicht mehr. Deutschland ist besiegt, besetzt, geteilt. Wie der Neuanfang aussehen kann, ist alles andere als klar. Die Siegermächte des zweiten Weltkriegs sind zerstritten.“</w:t>
            </w:r>
          </w:p>
        </w:tc>
      </w:tr>
      <w:tr w:rsidR="00980B26" w:rsidRPr="00980B26" w14:paraId="32D77B56" w14:textId="77777777" w:rsidTr="00980B26">
        <w:tc>
          <w:tcPr>
            <w:tcW w:w="908" w:type="dxa"/>
            <w:shd w:val="clear" w:color="auto" w:fill="auto"/>
          </w:tcPr>
          <w:p w14:paraId="15503B97" w14:textId="77777777" w:rsidR="00980B26" w:rsidRPr="00980B26" w:rsidRDefault="00980B26" w:rsidP="00980B26">
            <w:pPr>
              <w:spacing w:line="276" w:lineRule="auto"/>
              <w:rPr>
                <w:sz w:val="22"/>
                <w:szCs w:val="22"/>
              </w:rPr>
            </w:pPr>
            <w:r w:rsidRPr="00980B26">
              <w:rPr>
                <w:sz w:val="22"/>
                <w:szCs w:val="22"/>
              </w:rPr>
              <w:t>1:29</w:t>
            </w:r>
          </w:p>
        </w:tc>
        <w:tc>
          <w:tcPr>
            <w:tcW w:w="8726" w:type="dxa"/>
            <w:shd w:val="clear" w:color="auto" w:fill="auto"/>
          </w:tcPr>
          <w:p w14:paraId="420AC940" w14:textId="77777777" w:rsidR="00980B26" w:rsidRPr="00980B26" w:rsidRDefault="00980B26" w:rsidP="00980B26">
            <w:pPr>
              <w:spacing w:line="276" w:lineRule="auto"/>
              <w:rPr>
                <w:b/>
                <w:sz w:val="22"/>
                <w:szCs w:val="22"/>
              </w:rPr>
            </w:pPr>
            <w:r w:rsidRPr="00980B26">
              <w:rPr>
                <w:b/>
                <w:sz w:val="22"/>
                <w:szCs w:val="22"/>
              </w:rPr>
              <w:t>Damals herrschen Franzosen, Amerikaner und Briten in den drei westlichen Besatzungszonen Deutschlands, in der Ostzone hat die Sowjetunion das Sagen.</w:t>
            </w:r>
          </w:p>
        </w:tc>
      </w:tr>
      <w:tr w:rsidR="00980B26" w:rsidRPr="00980B26" w14:paraId="7877703D" w14:textId="77777777" w:rsidTr="00980B26">
        <w:tc>
          <w:tcPr>
            <w:tcW w:w="908" w:type="dxa"/>
            <w:shd w:val="clear" w:color="auto" w:fill="auto"/>
          </w:tcPr>
          <w:p w14:paraId="0FA358FA" w14:textId="77777777" w:rsidR="00980B26" w:rsidRPr="00980B26" w:rsidRDefault="00980B26" w:rsidP="00980B26">
            <w:pPr>
              <w:spacing w:line="276" w:lineRule="auto"/>
              <w:rPr>
                <w:sz w:val="22"/>
                <w:szCs w:val="22"/>
              </w:rPr>
            </w:pPr>
            <w:r w:rsidRPr="00980B26">
              <w:rPr>
                <w:sz w:val="22"/>
                <w:szCs w:val="22"/>
              </w:rPr>
              <w:t>1:40</w:t>
            </w:r>
          </w:p>
        </w:tc>
        <w:tc>
          <w:tcPr>
            <w:tcW w:w="8726" w:type="dxa"/>
            <w:shd w:val="clear" w:color="auto" w:fill="auto"/>
          </w:tcPr>
          <w:p w14:paraId="08993448" w14:textId="77777777" w:rsidR="00980B26" w:rsidRPr="00980B26" w:rsidRDefault="00980B26" w:rsidP="00980B26">
            <w:pPr>
              <w:spacing w:line="276" w:lineRule="auto"/>
              <w:rPr>
                <w:b/>
                <w:sz w:val="22"/>
                <w:szCs w:val="22"/>
              </w:rPr>
            </w:pPr>
            <w:r w:rsidRPr="00980B26">
              <w:rPr>
                <w:b/>
                <w:sz w:val="22"/>
                <w:szCs w:val="22"/>
              </w:rPr>
              <w:t xml:space="preserve">Die Alliierten haben zwar in ihren Zonen neue Länder gegründet. Doch zwischen den Zonen gibt es zunächst noch Passkontrollen. Wie zum Beispiel an der Rheinbrücke bei Karlsruhe-Maxau, wo die französische an die amerikanische Zone grenzt. Bis 1948 heben die drei Westmächte die Grenzkontrollen auf, um den wirtschaftlichen Wiederaufbau voranzutreiben. </w:t>
            </w:r>
          </w:p>
        </w:tc>
      </w:tr>
      <w:tr w:rsidR="00980B26" w:rsidRPr="00980B26" w14:paraId="0872AB2E" w14:textId="77777777" w:rsidTr="00980B26">
        <w:tc>
          <w:tcPr>
            <w:tcW w:w="908" w:type="dxa"/>
            <w:shd w:val="clear" w:color="auto" w:fill="auto"/>
          </w:tcPr>
          <w:p w14:paraId="1919DC4F" w14:textId="77777777" w:rsidR="00980B26" w:rsidRPr="00980B26" w:rsidRDefault="00980B26" w:rsidP="00980B26">
            <w:pPr>
              <w:spacing w:line="276" w:lineRule="auto"/>
              <w:rPr>
                <w:sz w:val="22"/>
                <w:szCs w:val="22"/>
              </w:rPr>
            </w:pPr>
            <w:r w:rsidRPr="00980B26">
              <w:rPr>
                <w:sz w:val="22"/>
                <w:szCs w:val="22"/>
              </w:rPr>
              <w:t>2:05</w:t>
            </w:r>
          </w:p>
        </w:tc>
        <w:tc>
          <w:tcPr>
            <w:tcW w:w="8726" w:type="dxa"/>
            <w:shd w:val="clear" w:color="auto" w:fill="auto"/>
          </w:tcPr>
          <w:p w14:paraId="102577D4" w14:textId="77777777" w:rsidR="00980B26" w:rsidRPr="00980B26" w:rsidRDefault="00980B26" w:rsidP="00980B26">
            <w:pPr>
              <w:spacing w:line="276" w:lineRule="auto"/>
              <w:rPr>
                <w:b/>
                <w:sz w:val="22"/>
                <w:szCs w:val="22"/>
              </w:rPr>
            </w:pPr>
            <w:r w:rsidRPr="00980B26">
              <w:rPr>
                <w:b/>
                <w:sz w:val="22"/>
                <w:szCs w:val="22"/>
              </w:rPr>
              <w:t>Denn besonders in den zerstörten Städten ist die Not groß. Mehr als ein Drittel der Menschen haust in Notunterkünften. Ein Zusammenschluss der Westzonen soll den Wiederaufbau erleichtern und den Westdeutschen wieder mehr Verantwortung übertragen. Die Idee: Aus den drei Westzonen soll ein Bundesstaat entstehen.</w:t>
            </w:r>
          </w:p>
        </w:tc>
      </w:tr>
      <w:tr w:rsidR="00980B26" w:rsidRPr="00980B26" w14:paraId="0768668F" w14:textId="77777777" w:rsidTr="00980B26">
        <w:tc>
          <w:tcPr>
            <w:tcW w:w="908" w:type="dxa"/>
            <w:shd w:val="clear" w:color="auto" w:fill="auto"/>
          </w:tcPr>
          <w:p w14:paraId="321DA8CD" w14:textId="77777777" w:rsidR="00980B26" w:rsidRPr="00980B26" w:rsidRDefault="00980B26" w:rsidP="00980B26">
            <w:pPr>
              <w:spacing w:line="276" w:lineRule="auto"/>
              <w:rPr>
                <w:sz w:val="22"/>
                <w:szCs w:val="22"/>
              </w:rPr>
            </w:pPr>
            <w:r w:rsidRPr="00980B26">
              <w:rPr>
                <w:sz w:val="22"/>
                <w:szCs w:val="22"/>
              </w:rPr>
              <w:t>2:26</w:t>
            </w:r>
          </w:p>
        </w:tc>
        <w:tc>
          <w:tcPr>
            <w:tcW w:w="8726" w:type="dxa"/>
            <w:shd w:val="clear" w:color="auto" w:fill="auto"/>
          </w:tcPr>
          <w:p w14:paraId="36E196F1" w14:textId="77777777" w:rsidR="00980B26" w:rsidRPr="00980B26" w:rsidRDefault="00980B26" w:rsidP="00980B26">
            <w:pPr>
              <w:spacing w:line="276" w:lineRule="auto"/>
              <w:rPr>
                <w:i/>
                <w:sz w:val="22"/>
                <w:szCs w:val="22"/>
              </w:rPr>
            </w:pPr>
            <w:r w:rsidRPr="00980B26">
              <w:rPr>
                <w:b/>
                <w:sz w:val="22"/>
                <w:szCs w:val="22"/>
              </w:rPr>
              <w:t xml:space="preserve">Am 1. Juli 1948 werden die Ministerpräsidenten der westdeutschen Besatzungszonen nach Frankfurt einbestellt. Auftrag: Staatsgründung. </w:t>
            </w:r>
          </w:p>
        </w:tc>
      </w:tr>
      <w:tr w:rsidR="00980B26" w:rsidRPr="00980B26" w14:paraId="7B539E67" w14:textId="77777777" w:rsidTr="00980B26">
        <w:tc>
          <w:tcPr>
            <w:tcW w:w="908" w:type="dxa"/>
            <w:shd w:val="clear" w:color="auto" w:fill="auto"/>
          </w:tcPr>
          <w:p w14:paraId="4B33289B" w14:textId="77777777" w:rsidR="00980B26" w:rsidRPr="00980B26" w:rsidRDefault="00980B26" w:rsidP="00980B26">
            <w:pPr>
              <w:spacing w:line="276" w:lineRule="auto"/>
              <w:rPr>
                <w:sz w:val="22"/>
                <w:szCs w:val="22"/>
              </w:rPr>
            </w:pPr>
            <w:r w:rsidRPr="00980B26">
              <w:rPr>
                <w:sz w:val="22"/>
                <w:szCs w:val="22"/>
              </w:rPr>
              <w:t>2:35</w:t>
            </w:r>
          </w:p>
        </w:tc>
        <w:tc>
          <w:tcPr>
            <w:tcW w:w="8726" w:type="dxa"/>
            <w:shd w:val="clear" w:color="auto" w:fill="auto"/>
          </w:tcPr>
          <w:p w14:paraId="04A9A60B" w14:textId="77777777" w:rsidR="00980B26" w:rsidRPr="00980B26" w:rsidRDefault="00980B26" w:rsidP="00980B26">
            <w:pPr>
              <w:spacing w:line="276" w:lineRule="auto"/>
              <w:rPr>
                <w:b/>
                <w:sz w:val="22"/>
                <w:szCs w:val="22"/>
              </w:rPr>
            </w:pPr>
            <w:r w:rsidRPr="00980B26">
              <w:rPr>
                <w:i/>
                <w:sz w:val="22"/>
                <w:szCs w:val="22"/>
              </w:rPr>
              <w:t xml:space="preserve">„Die Militärgouverneure wiesen die Ministerpräsidenten an, bis spätestens 1. September </w:t>
            </w:r>
            <w:proofErr w:type="gramStart"/>
            <w:r w:rsidRPr="00980B26">
              <w:rPr>
                <w:i/>
                <w:sz w:val="22"/>
                <w:szCs w:val="22"/>
              </w:rPr>
              <w:t>diesen Jahres</w:t>
            </w:r>
            <w:proofErr w:type="gramEnd"/>
            <w:r w:rsidRPr="00980B26">
              <w:rPr>
                <w:i/>
                <w:sz w:val="22"/>
                <w:szCs w:val="22"/>
              </w:rPr>
              <w:t xml:space="preserve"> eine verfassungsgebende Versammlung einzuberufen, um wenigstens Westdeutschland zu einer politischen Einheit zusammenschließen. Auf dem Fundament einer demokratischen Verfassung soll dann eine westdeutsche Regierung errichtet werden.“</w:t>
            </w:r>
          </w:p>
        </w:tc>
      </w:tr>
      <w:tr w:rsidR="00980B26" w:rsidRPr="00980B26" w14:paraId="3F52004D" w14:textId="77777777" w:rsidTr="00980B26">
        <w:tc>
          <w:tcPr>
            <w:tcW w:w="908" w:type="dxa"/>
            <w:shd w:val="clear" w:color="auto" w:fill="auto"/>
          </w:tcPr>
          <w:p w14:paraId="51F0CE47" w14:textId="77777777" w:rsidR="00980B26" w:rsidRPr="00980B26" w:rsidRDefault="00980B26" w:rsidP="00980B26">
            <w:pPr>
              <w:spacing w:line="276" w:lineRule="auto"/>
              <w:rPr>
                <w:sz w:val="22"/>
                <w:szCs w:val="22"/>
              </w:rPr>
            </w:pPr>
            <w:r w:rsidRPr="00980B26">
              <w:rPr>
                <w:sz w:val="22"/>
                <w:szCs w:val="22"/>
              </w:rPr>
              <w:t>2:52</w:t>
            </w:r>
          </w:p>
        </w:tc>
        <w:tc>
          <w:tcPr>
            <w:tcW w:w="8726" w:type="dxa"/>
            <w:shd w:val="clear" w:color="auto" w:fill="auto"/>
          </w:tcPr>
          <w:p w14:paraId="1E26532F" w14:textId="77777777" w:rsidR="00980B26" w:rsidRPr="00980B26" w:rsidRDefault="00980B26" w:rsidP="00980B26">
            <w:pPr>
              <w:spacing w:line="276" w:lineRule="auto"/>
              <w:rPr>
                <w:b/>
                <w:sz w:val="22"/>
                <w:szCs w:val="22"/>
              </w:rPr>
            </w:pPr>
            <w:r w:rsidRPr="00980B26">
              <w:rPr>
                <w:b/>
                <w:sz w:val="22"/>
                <w:szCs w:val="22"/>
              </w:rPr>
              <w:t>Nur zwei Monate Zeit haben die Ministerpräsidenten, um die Beratungen über diese Verfassung vorzubereiten.</w:t>
            </w:r>
          </w:p>
        </w:tc>
      </w:tr>
      <w:tr w:rsidR="00980B26" w:rsidRPr="00980B26" w14:paraId="76BFB7BD" w14:textId="77777777" w:rsidTr="00980B26">
        <w:tc>
          <w:tcPr>
            <w:tcW w:w="908" w:type="dxa"/>
            <w:shd w:val="clear" w:color="auto" w:fill="auto"/>
          </w:tcPr>
          <w:p w14:paraId="47E255BA" w14:textId="77777777" w:rsidR="00980B26" w:rsidRPr="00980B26" w:rsidRDefault="00980B26" w:rsidP="00980B26">
            <w:pPr>
              <w:spacing w:line="276" w:lineRule="auto"/>
              <w:rPr>
                <w:sz w:val="22"/>
                <w:szCs w:val="22"/>
              </w:rPr>
            </w:pPr>
            <w:r w:rsidRPr="00980B26">
              <w:rPr>
                <w:sz w:val="22"/>
                <w:szCs w:val="22"/>
              </w:rPr>
              <w:lastRenderedPageBreak/>
              <w:t>2:59</w:t>
            </w:r>
          </w:p>
        </w:tc>
        <w:tc>
          <w:tcPr>
            <w:tcW w:w="8726" w:type="dxa"/>
            <w:shd w:val="clear" w:color="auto" w:fill="auto"/>
          </w:tcPr>
          <w:p w14:paraId="50FF8C8C" w14:textId="77777777" w:rsidR="00980B26" w:rsidRPr="00980B26" w:rsidRDefault="00980B26" w:rsidP="00980B26">
            <w:pPr>
              <w:spacing w:line="276" w:lineRule="auto"/>
              <w:rPr>
                <w:b/>
                <w:sz w:val="22"/>
                <w:szCs w:val="22"/>
              </w:rPr>
            </w:pPr>
            <w:r w:rsidRPr="00980B26">
              <w:rPr>
                <w:b/>
                <w:sz w:val="22"/>
                <w:szCs w:val="22"/>
              </w:rPr>
              <w:t>Wie der Staat heißen könnte, ist noch unklar. Ein Karnevals-Hit aus dem Herbst 1948 macht einen Vorschlag.</w:t>
            </w:r>
          </w:p>
        </w:tc>
      </w:tr>
      <w:tr w:rsidR="00980B26" w:rsidRPr="00980B26" w14:paraId="59DAAA85" w14:textId="77777777" w:rsidTr="00980B26">
        <w:tc>
          <w:tcPr>
            <w:tcW w:w="908" w:type="dxa"/>
            <w:shd w:val="clear" w:color="auto" w:fill="auto"/>
          </w:tcPr>
          <w:p w14:paraId="33F8C88B" w14:textId="77777777" w:rsidR="00980B26" w:rsidRPr="00980B26" w:rsidRDefault="00980B26" w:rsidP="00980B26">
            <w:pPr>
              <w:spacing w:line="276" w:lineRule="auto"/>
              <w:rPr>
                <w:sz w:val="22"/>
                <w:szCs w:val="22"/>
              </w:rPr>
            </w:pPr>
            <w:r w:rsidRPr="00980B26">
              <w:rPr>
                <w:sz w:val="22"/>
                <w:szCs w:val="22"/>
              </w:rPr>
              <w:t>3:08</w:t>
            </w:r>
          </w:p>
        </w:tc>
        <w:tc>
          <w:tcPr>
            <w:tcW w:w="8726" w:type="dxa"/>
            <w:shd w:val="clear" w:color="auto" w:fill="auto"/>
          </w:tcPr>
          <w:p w14:paraId="6A325223" w14:textId="77777777" w:rsidR="00980B26" w:rsidRPr="00980B26" w:rsidRDefault="00980B26" w:rsidP="00980B26">
            <w:pPr>
              <w:spacing w:line="276" w:lineRule="auto"/>
              <w:rPr>
                <w:i/>
                <w:sz w:val="22"/>
                <w:szCs w:val="22"/>
              </w:rPr>
            </w:pPr>
            <w:r w:rsidRPr="00980B26">
              <w:rPr>
                <w:i/>
                <w:sz w:val="22"/>
                <w:szCs w:val="22"/>
              </w:rPr>
              <w:t xml:space="preserve">„Wir sind die Eingeborenen von </w:t>
            </w:r>
            <w:proofErr w:type="spellStart"/>
            <w:r w:rsidRPr="00980B26">
              <w:rPr>
                <w:i/>
                <w:sz w:val="22"/>
                <w:szCs w:val="22"/>
              </w:rPr>
              <w:t>Trizonesien</w:t>
            </w:r>
            <w:proofErr w:type="spellEnd"/>
            <w:r w:rsidRPr="00980B26">
              <w:rPr>
                <w:i/>
                <w:sz w:val="22"/>
                <w:szCs w:val="22"/>
              </w:rPr>
              <w:t xml:space="preserve">“. </w:t>
            </w:r>
          </w:p>
          <w:p w14:paraId="2785FA28" w14:textId="77777777" w:rsidR="00980B26" w:rsidRPr="00980B26" w:rsidRDefault="00980B26" w:rsidP="00980B26">
            <w:pPr>
              <w:spacing w:line="276" w:lineRule="auto"/>
              <w:rPr>
                <w:i/>
                <w:sz w:val="22"/>
                <w:szCs w:val="22"/>
              </w:rPr>
            </w:pPr>
          </w:p>
        </w:tc>
      </w:tr>
      <w:tr w:rsidR="00980B26" w:rsidRPr="00980B26" w14:paraId="537267DC" w14:textId="77777777" w:rsidTr="00980B26">
        <w:tc>
          <w:tcPr>
            <w:tcW w:w="908" w:type="dxa"/>
            <w:shd w:val="clear" w:color="auto" w:fill="auto"/>
          </w:tcPr>
          <w:p w14:paraId="34CC8FED" w14:textId="77777777" w:rsidR="00980B26" w:rsidRPr="00980B26" w:rsidRDefault="00980B26" w:rsidP="00980B26">
            <w:pPr>
              <w:spacing w:line="276" w:lineRule="auto"/>
              <w:rPr>
                <w:sz w:val="22"/>
                <w:szCs w:val="22"/>
              </w:rPr>
            </w:pPr>
            <w:r w:rsidRPr="00980B26">
              <w:rPr>
                <w:sz w:val="22"/>
                <w:szCs w:val="22"/>
              </w:rPr>
              <w:t>3:16</w:t>
            </w:r>
          </w:p>
        </w:tc>
        <w:tc>
          <w:tcPr>
            <w:tcW w:w="8726" w:type="dxa"/>
            <w:shd w:val="clear" w:color="auto" w:fill="auto"/>
          </w:tcPr>
          <w:p w14:paraId="26BA483F" w14:textId="77777777" w:rsidR="00980B26" w:rsidRPr="00980B26" w:rsidRDefault="00980B26" w:rsidP="00980B26">
            <w:pPr>
              <w:spacing w:line="276" w:lineRule="auto"/>
              <w:rPr>
                <w:b/>
                <w:sz w:val="22"/>
                <w:szCs w:val="22"/>
              </w:rPr>
            </w:pPr>
            <w:r w:rsidRPr="00980B26">
              <w:rPr>
                <w:b/>
                <w:sz w:val="22"/>
                <w:szCs w:val="22"/>
              </w:rPr>
              <w:t>Die Lage ist jedoch ernst: Wenn die westlichen Zonen sich zusammenschließen, ohne die sowjetische Besatzungsmacht einzubinden, zementiert das die Teilung Deutschlands. Kann man die Deutschen in der sowjetischen Zone im Stich lassen? fragen sich die westdeutschen Politiker.</w:t>
            </w:r>
          </w:p>
        </w:tc>
      </w:tr>
      <w:tr w:rsidR="00980B26" w:rsidRPr="00980B26" w14:paraId="4A1F5BD5" w14:textId="77777777" w:rsidTr="00980B26">
        <w:tc>
          <w:tcPr>
            <w:tcW w:w="908" w:type="dxa"/>
            <w:shd w:val="clear" w:color="auto" w:fill="auto"/>
          </w:tcPr>
          <w:p w14:paraId="67074DFE" w14:textId="77777777" w:rsidR="00980B26" w:rsidRPr="00980B26" w:rsidRDefault="00980B26" w:rsidP="00980B26">
            <w:pPr>
              <w:spacing w:line="276" w:lineRule="auto"/>
              <w:rPr>
                <w:sz w:val="22"/>
                <w:szCs w:val="22"/>
              </w:rPr>
            </w:pPr>
            <w:r w:rsidRPr="00980B26">
              <w:rPr>
                <w:sz w:val="22"/>
                <w:szCs w:val="22"/>
              </w:rPr>
              <w:t>3:35</w:t>
            </w:r>
          </w:p>
        </w:tc>
        <w:tc>
          <w:tcPr>
            <w:tcW w:w="8726" w:type="dxa"/>
            <w:shd w:val="clear" w:color="auto" w:fill="auto"/>
          </w:tcPr>
          <w:p w14:paraId="1E47F8C5" w14:textId="77777777" w:rsidR="00980B26" w:rsidRPr="00980B26" w:rsidRDefault="00980B26" w:rsidP="00980B26">
            <w:pPr>
              <w:spacing w:line="276" w:lineRule="auto"/>
              <w:rPr>
                <w:b/>
                <w:sz w:val="22"/>
                <w:szCs w:val="22"/>
              </w:rPr>
            </w:pPr>
            <w:r w:rsidRPr="00980B26">
              <w:rPr>
                <w:b/>
                <w:sz w:val="22"/>
                <w:szCs w:val="22"/>
              </w:rPr>
              <w:t>Eine mögliche Lösung: ein provisorisches Grundgesetz für einen vorübergehenden westlichen Teilstaat – Wortführer dieser Idee ist der SPD-Politiker Carlo Schmid. Schmid, in jungen Jahren Universitätsdozent und Richter, wird im Oktober 1945 Regierungschef des neuen Landes Württemberg-Hohenzollern in Tübingen.</w:t>
            </w:r>
          </w:p>
        </w:tc>
      </w:tr>
      <w:tr w:rsidR="00980B26" w:rsidRPr="00980B26" w14:paraId="6B188603" w14:textId="77777777" w:rsidTr="00980B26">
        <w:tc>
          <w:tcPr>
            <w:tcW w:w="908" w:type="dxa"/>
            <w:shd w:val="clear" w:color="auto" w:fill="auto"/>
          </w:tcPr>
          <w:p w14:paraId="3012D20C" w14:textId="77777777" w:rsidR="00980B26" w:rsidRPr="00980B26" w:rsidRDefault="00980B26" w:rsidP="00980B26">
            <w:pPr>
              <w:spacing w:line="276" w:lineRule="auto"/>
              <w:rPr>
                <w:sz w:val="22"/>
                <w:szCs w:val="22"/>
              </w:rPr>
            </w:pPr>
            <w:r w:rsidRPr="00980B26">
              <w:rPr>
                <w:sz w:val="22"/>
                <w:szCs w:val="22"/>
              </w:rPr>
              <w:t>4:04</w:t>
            </w:r>
          </w:p>
        </w:tc>
        <w:tc>
          <w:tcPr>
            <w:tcW w:w="8726" w:type="dxa"/>
            <w:shd w:val="clear" w:color="auto" w:fill="auto"/>
          </w:tcPr>
          <w:p w14:paraId="5D10DDC4" w14:textId="77777777" w:rsidR="00980B26" w:rsidRPr="00980B26" w:rsidRDefault="00980B26" w:rsidP="00980B26">
            <w:pPr>
              <w:spacing w:line="276" w:lineRule="auto"/>
              <w:rPr>
                <w:sz w:val="22"/>
                <w:szCs w:val="22"/>
              </w:rPr>
            </w:pPr>
            <w:r w:rsidRPr="00980B26">
              <w:rPr>
                <w:b/>
                <w:sz w:val="22"/>
                <w:szCs w:val="22"/>
              </w:rPr>
              <w:t>Dort engagiert er sich für den demokratischen Wiederaufbau nach Kriegsende. Die Lebensbedingungen sind hart, die Wege beschwerlich, es fehlt an Nahrung, Heizung und Arbeitsmaterial. Mit Schnitzel und Kartoffelsalat lockt er die Landräte zu Besprechungen, um den Wiederaufbau einer funktionierenden Verwaltung voranzutreiben.</w:t>
            </w:r>
          </w:p>
        </w:tc>
      </w:tr>
      <w:tr w:rsidR="00980B26" w:rsidRPr="00980B26" w14:paraId="317E9782" w14:textId="77777777" w:rsidTr="00980B26">
        <w:tc>
          <w:tcPr>
            <w:tcW w:w="908" w:type="dxa"/>
            <w:shd w:val="clear" w:color="auto" w:fill="auto"/>
          </w:tcPr>
          <w:p w14:paraId="26DA0AD1" w14:textId="77777777" w:rsidR="00980B26" w:rsidRPr="00980B26" w:rsidRDefault="00980B26" w:rsidP="00980B26">
            <w:pPr>
              <w:spacing w:line="276" w:lineRule="auto"/>
              <w:rPr>
                <w:sz w:val="22"/>
                <w:szCs w:val="22"/>
              </w:rPr>
            </w:pPr>
            <w:r w:rsidRPr="00980B26">
              <w:rPr>
                <w:sz w:val="22"/>
                <w:szCs w:val="22"/>
              </w:rPr>
              <w:t>4:27</w:t>
            </w:r>
          </w:p>
          <w:p w14:paraId="15DDB2CB" w14:textId="77777777" w:rsidR="00980B26" w:rsidRPr="00980B26" w:rsidRDefault="00980B26" w:rsidP="00980B26">
            <w:pPr>
              <w:spacing w:line="276" w:lineRule="auto"/>
              <w:rPr>
                <w:sz w:val="22"/>
                <w:szCs w:val="22"/>
              </w:rPr>
            </w:pPr>
          </w:p>
        </w:tc>
        <w:tc>
          <w:tcPr>
            <w:tcW w:w="8726" w:type="dxa"/>
            <w:shd w:val="clear" w:color="auto" w:fill="auto"/>
          </w:tcPr>
          <w:p w14:paraId="7520D86E" w14:textId="77777777" w:rsidR="00980B26" w:rsidRPr="00980B26" w:rsidRDefault="00980B26" w:rsidP="00980B26">
            <w:pPr>
              <w:spacing w:line="276" w:lineRule="auto"/>
              <w:rPr>
                <w:b/>
                <w:sz w:val="22"/>
                <w:szCs w:val="22"/>
              </w:rPr>
            </w:pPr>
            <w:r w:rsidRPr="00980B26">
              <w:rPr>
                <w:b/>
                <w:sz w:val="22"/>
                <w:szCs w:val="22"/>
              </w:rPr>
              <w:t xml:space="preserve">Auch bei den Beratungen zum Grundgesetz fällt Schmid eine zentrale Rolle zu. Im August 1948 fährt er zum Verfassungskonvent nach Herrenchiemsee. </w:t>
            </w:r>
          </w:p>
          <w:p w14:paraId="081BE721" w14:textId="77777777" w:rsidR="00980B26" w:rsidRPr="00980B26" w:rsidRDefault="00980B26" w:rsidP="00980B26">
            <w:pPr>
              <w:spacing w:line="276" w:lineRule="auto"/>
              <w:rPr>
                <w:b/>
                <w:sz w:val="22"/>
                <w:szCs w:val="22"/>
              </w:rPr>
            </w:pPr>
            <w:r w:rsidRPr="00980B26">
              <w:rPr>
                <w:b/>
                <w:sz w:val="22"/>
                <w:szCs w:val="22"/>
              </w:rPr>
              <w:t xml:space="preserve">Ein kleiner Kreis von Politikern und Rechtsexperten macht sich im Auftrag der Ministerpräsidenten hier an die Arbeit. </w:t>
            </w:r>
          </w:p>
        </w:tc>
      </w:tr>
      <w:tr w:rsidR="00980B26" w:rsidRPr="00980B26" w14:paraId="56373589" w14:textId="77777777" w:rsidTr="00980B26">
        <w:tc>
          <w:tcPr>
            <w:tcW w:w="908" w:type="dxa"/>
            <w:shd w:val="clear" w:color="auto" w:fill="auto"/>
          </w:tcPr>
          <w:p w14:paraId="60872ABE" w14:textId="77777777" w:rsidR="00980B26" w:rsidRPr="00980B26" w:rsidRDefault="00980B26" w:rsidP="00980B26">
            <w:pPr>
              <w:spacing w:line="276" w:lineRule="auto"/>
              <w:rPr>
                <w:sz w:val="22"/>
                <w:szCs w:val="22"/>
              </w:rPr>
            </w:pPr>
            <w:r w:rsidRPr="00980B26">
              <w:rPr>
                <w:sz w:val="22"/>
                <w:szCs w:val="22"/>
              </w:rPr>
              <w:t>4:46</w:t>
            </w:r>
          </w:p>
        </w:tc>
        <w:tc>
          <w:tcPr>
            <w:tcW w:w="8726" w:type="dxa"/>
            <w:shd w:val="clear" w:color="auto" w:fill="auto"/>
          </w:tcPr>
          <w:p w14:paraId="3C7FB708" w14:textId="77777777" w:rsidR="00980B26" w:rsidRPr="00980B26" w:rsidRDefault="00980B26" w:rsidP="00980B26">
            <w:pPr>
              <w:spacing w:line="276" w:lineRule="auto"/>
              <w:rPr>
                <w:b/>
                <w:bCs/>
                <w:sz w:val="22"/>
                <w:szCs w:val="22"/>
              </w:rPr>
            </w:pPr>
            <w:r w:rsidRPr="00980B26">
              <w:rPr>
                <w:b/>
                <w:bCs/>
                <w:sz w:val="22"/>
                <w:szCs w:val="22"/>
              </w:rPr>
              <w:t>Gerhart Baum:</w:t>
            </w:r>
          </w:p>
          <w:p w14:paraId="0A9D78FD" w14:textId="77777777" w:rsidR="00980B26" w:rsidRPr="00980B26" w:rsidRDefault="00980B26" w:rsidP="00980B26">
            <w:pPr>
              <w:spacing w:line="276" w:lineRule="auto"/>
              <w:rPr>
                <w:i/>
                <w:sz w:val="22"/>
                <w:szCs w:val="22"/>
              </w:rPr>
            </w:pPr>
            <w:r w:rsidRPr="00980B26">
              <w:rPr>
                <w:i/>
                <w:sz w:val="22"/>
                <w:szCs w:val="22"/>
              </w:rPr>
              <w:t>„Das war ein Gremium, das für sich erst einmal ungestört ohne starke Verbindungen zur Außenwelt gearbeitet hat und es war völlig offen, ob das was sie da als Verfassung hervor gebracht haben wirklich zum Leben erweckt würde, das wusste man nicht.“</w:t>
            </w:r>
          </w:p>
        </w:tc>
      </w:tr>
      <w:tr w:rsidR="00980B26" w:rsidRPr="00980B26" w14:paraId="52283EF0" w14:textId="77777777" w:rsidTr="00980B26">
        <w:tc>
          <w:tcPr>
            <w:tcW w:w="908" w:type="dxa"/>
            <w:shd w:val="clear" w:color="auto" w:fill="auto"/>
          </w:tcPr>
          <w:p w14:paraId="1F0DA861" w14:textId="77777777" w:rsidR="00980B26" w:rsidRPr="00980B26" w:rsidRDefault="00980B26" w:rsidP="00980B26">
            <w:pPr>
              <w:spacing w:line="276" w:lineRule="auto"/>
              <w:rPr>
                <w:sz w:val="22"/>
                <w:szCs w:val="22"/>
              </w:rPr>
            </w:pPr>
            <w:r w:rsidRPr="00980B26">
              <w:rPr>
                <w:sz w:val="22"/>
                <w:szCs w:val="22"/>
              </w:rPr>
              <w:t>5:08</w:t>
            </w:r>
          </w:p>
        </w:tc>
        <w:tc>
          <w:tcPr>
            <w:tcW w:w="8726" w:type="dxa"/>
            <w:shd w:val="clear" w:color="auto" w:fill="auto"/>
          </w:tcPr>
          <w:p w14:paraId="6A016262" w14:textId="77777777" w:rsidR="00980B26" w:rsidRPr="00980B26" w:rsidRDefault="00980B26" w:rsidP="00980B26">
            <w:pPr>
              <w:spacing w:line="276" w:lineRule="auto"/>
              <w:rPr>
                <w:i/>
                <w:sz w:val="22"/>
                <w:szCs w:val="22"/>
              </w:rPr>
            </w:pPr>
            <w:r w:rsidRPr="00980B26">
              <w:rPr>
                <w:b/>
                <w:sz w:val="22"/>
                <w:szCs w:val="22"/>
              </w:rPr>
              <w:t>Das Speisezimmer des bayerischen Königs Ludwig des Zweiten wird zur Keimzelle der Bundesrepublik.</w:t>
            </w:r>
          </w:p>
        </w:tc>
      </w:tr>
      <w:tr w:rsidR="00980B26" w:rsidRPr="00980B26" w14:paraId="09302F3A" w14:textId="77777777" w:rsidTr="00980B26">
        <w:tc>
          <w:tcPr>
            <w:tcW w:w="908" w:type="dxa"/>
            <w:shd w:val="clear" w:color="auto" w:fill="auto"/>
          </w:tcPr>
          <w:p w14:paraId="6D036842" w14:textId="77777777" w:rsidR="00980B26" w:rsidRPr="00980B26" w:rsidRDefault="00980B26" w:rsidP="00980B26">
            <w:pPr>
              <w:spacing w:line="276" w:lineRule="auto"/>
              <w:rPr>
                <w:sz w:val="22"/>
                <w:szCs w:val="22"/>
              </w:rPr>
            </w:pPr>
            <w:r w:rsidRPr="00980B26">
              <w:rPr>
                <w:sz w:val="22"/>
                <w:szCs w:val="22"/>
              </w:rPr>
              <w:t>5:19</w:t>
            </w:r>
          </w:p>
        </w:tc>
        <w:tc>
          <w:tcPr>
            <w:tcW w:w="8726" w:type="dxa"/>
            <w:shd w:val="clear" w:color="auto" w:fill="auto"/>
          </w:tcPr>
          <w:p w14:paraId="36C39B79" w14:textId="77777777" w:rsidR="00980B26" w:rsidRPr="00980B26" w:rsidRDefault="00980B26" w:rsidP="00980B26">
            <w:pPr>
              <w:spacing w:line="276" w:lineRule="auto"/>
              <w:rPr>
                <w:sz w:val="22"/>
                <w:szCs w:val="22"/>
              </w:rPr>
            </w:pPr>
            <w:r w:rsidRPr="00980B26">
              <w:rPr>
                <w:b/>
                <w:bCs/>
                <w:sz w:val="22"/>
                <w:szCs w:val="22"/>
              </w:rPr>
              <w:t>Frank Bräutigam:</w:t>
            </w:r>
            <w:r w:rsidRPr="00980B26">
              <w:rPr>
                <w:sz w:val="22"/>
                <w:szCs w:val="22"/>
              </w:rPr>
              <w:t xml:space="preserve"> </w:t>
            </w:r>
            <w:r w:rsidRPr="00980B26">
              <w:rPr>
                <w:sz w:val="22"/>
                <w:szCs w:val="22"/>
              </w:rPr>
              <w:br/>
            </w:r>
            <w:r w:rsidRPr="00980B26">
              <w:rPr>
                <w:i/>
                <w:iCs/>
                <w:sz w:val="22"/>
                <w:szCs w:val="22"/>
              </w:rPr>
              <w:t>„26 Vertreter der deutschen Länder schreiben hier innerhalb von nur 13 Tagen einen Entwurf für das Grundgesetz: ganze 149 Artikel. Heute kaum noch vorstellbar: bis auf zwei Telefone haben sie keinen Kontakt zur Außenwelt. Es gibt dieses Beratungszimmer hier, und den großen Luxus täglich von einem Liter Bier, einer halben Flasche Wein und 12 Zigaretten oder drei Zigarren pro Person.“</w:t>
            </w:r>
          </w:p>
        </w:tc>
      </w:tr>
      <w:tr w:rsidR="00980B26" w:rsidRPr="00980B26" w14:paraId="2D72B071" w14:textId="77777777" w:rsidTr="00980B26">
        <w:tc>
          <w:tcPr>
            <w:tcW w:w="908" w:type="dxa"/>
            <w:shd w:val="clear" w:color="auto" w:fill="auto"/>
          </w:tcPr>
          <w:p w14:paraId="18907560" w14:textId="77777777" w:rsidR="00980B26" w:rsidRPr="00980B26" w:rsidRDefault="00980B26" w:rsidP="00980B26">
            <w:pPr>
              <w:spacing w:line="276" w:lineRule="auto"/>
              <w:rPr>
                <w:sz w:val="22"/>
                <w:szCs w:val="22"/>
              </w:rPr>
            </w:pPr>
            <w:r w:rsidRPr="00980B26">
              <w:rPr>
                <w:sz w:val="22"/>
                <w:szCs w:val="22"/>
              </w:rPr>
              <w:t>5:44</w:t>
            </w:r>
          </w:p>
        </w:tc>
        <w:tc>
          <w:tcPr>
            <w:tcW w:w="8726" w:type="dxa"/>
            <w:shd w:val="clear" w:color="auto" w:fill="auto"/>
          </w:tcPr>
          <w:p w14:paraId="78F3AB47" w14:textId="77777777" w:rsidR="00980B26" w:rsidRPr="00980B26" w:rsidRDefault="00980B26" w:rsidP="00980B26">
            <w:pPr>
              <w:spacing w:line="276" w:lineRule="auto"/>
              <w:rPr>
                <w:b/>
                <w:sz w:val="22"/>
                <w:szCs w:val="22"/>
              </w:rPr>
            </w:pPr>
            <w:r w:rsidRPr="00980B26">
              <w:rPr>
                <w:b/>
                <w:sz w:val="22"/>
                <w:szCs w:val="22"/>
              </w:rPr>
              <w:t xml:space="preserve">Sie wollen es </w:t>
            </w:r>
            <w:r w:rsidRPr="00980B26">
              <w:rPr>
                <w:b/>
                <w:sz w:val="22"/>
                <w:szCs w:val="22"/>
                <w:u w:val="single"/>
              </w:rPr>
              <w:t>anders</w:t>
            </w:r>
            <w:r w:rsidRPr="00980B26">
              <w:rPr>
                <w:b/>
                <w:sz w:val="22"/>
                <w:szCs w:val="22"/>
              </w:rPr>
              <w:t xml:space="preserve"> machen. Die Grundrechte des Einzelnen sollen garantierte Grundrechte werden. Jeder Mensch soll vor staatlichen Übergriffen geschützt werden. Ihnen geht es etwa um:</w:t>
            </w:r>
          </w:p>
          <w:p w14:paraId="36FEC6F8" w14:textId="77777777" w:rsidR="00980B26" w:rsidRPr="00980B26" w:rsidRDefault="00980B26" w:rsidP="00980B26">
            <w:pPr>
              <w:spacing w:line="276" w:lineRule="auto"/>
              <w:rPr>
                <w:b/>
                <w:sz w:val="22"/>
                <w:szCs w:val="22"/>
              </w:rPr>
            </w:pPr>
            <w:r w:rsidRPr="00980B26">
              <w:rPr>
                <w:b/>
                <w:sz w:val="22"/>
                <w:szCs w:val="22"/>
              </w:rPr>
              <w:t xml:space="preserve">die </w:t>
            </w:r>
            <w:r w:rsidRPr="00980B26">
              <w:rPr>
                <w:b/>
                <w:bCs/>
                <w:sz w:val="22"/>
                <w:szCs w:val="22"/>
              </w:rPr>
              <w:t>freie Entfaltung der Persönlichkeit</w:t>
            </w:r>
            <w:r w:rsidRPr="00980B26">
              <w:rPr>
                <w:b/>
                <w:sz w:val="22"/>
                <w:szCs w:val="22"/>
              </w:rPr>
              <w:t xml:space="preserve">, </w:t>
            </w:r>
          </w:p>
          <w:p w14:paraId="6723DB74" w14:textId="77777777" w:rsidR="00980B26" w:rsidRPr="00980B26" w:rsidRDefault="00980B26" w:rsidP="00980B26">
            <w:pPr>
              <w:spacing w:line="276" w:lineRule="auto"/>
              <w:rPr>
                <w:b/>
                <w:sz w:val="22"/>
                <w:szCs w:val="22"/>
              </w:rPr>
            </w:pPr>
            <w:r w:rsidRPr="00980B26">
              <w:rPr>
                <w:b/>
                <w:sz w:val="22"/>
                <w:szCs w:val="22"/>
              </w:rPr>
              <w:t xml:space="preserve">das Recht zu demonstrieren, </w:t>
            </w:r>
          </w:p>
          <w:p w14:paraId="65A6D64B" w14:textId="77777777" w:rsidR="00980B26" w:rsidRPr="00980B26" w:rsidRDefault="00980B26" w:rsidP="00980B26">
            <w:pPr>
              <w:spacing w:line="276" w:lineRule="auto"/>
              <w:rPr>
                <w:b/>
                <w:sz w:val="22"/>
                <w:szCs w:val="22"/>
              </w:rPr>
            </w:pPr>
            <w:r w:rsidRPr="00980B26">
              <w:rPr>
                <w:b/>
                <w:sz w:val="22"/>
                <w:szCs w:val="22"/>
              </w:rPr>
              <w:t xml:space="preserve">das Recht, seinen Beruf frei zu wählen </w:t>
            </w:r>
          </w:p>
          <w:p w14:paraId="4C77DD54" w14:textId="77777777" w:rsidR="00980B26" w:rsidRPr="00980B26" w:rsidRDefault="00980B26" w:rsidP="00980B26">
            <w:pPr>
              <w:spacing w:line="276" w:lineRule="auto"/>
              <w:rPr>
                <w:b/>
                <w:sz w:val="22"/>
                <w:szCs w:val="22"/>
              </w:rPr>
            </w:pPr>
            <w:r w:rsidRPr="00980B26">
              <w:rPr>
                <w:b/>
                <w:sz w:val="22"/>
                <w:szCs w:val="22"/>
              </w:rPr>
              <w:t xml:space="preserve">und die Religionsfreiheit. </w:t>
            </w:r>
          </w:p>
        </w:tc>
      </w:tr>
      <w:tr w:rsidR="00980B26" w:rsidRPr="00980B26" w14:paraId="5BC1AA3F" w14:textId="77777777" w:rsidTr="00980B26">
        <w:tc>
          <w:tcPr>
            <w:tcW w:w="908" w:type="dxa"/>
            <w:shd w:val="clear" w:color="auto" w:fill="auto"/>
          </w:tcPr>
          <w:p w14:paraId="23E7991F" w14:textId="77777777" w:rsidR="00980B26" w:rsidRPr="00980B26" w:rsidRDefault="00980B26" w:rsidP="00980B26">
            <w:pPr>
              <w:spacing w:line="276" w:lineRule="auto"/>
              <w:rPr>
                <w:sz w:val="22"/>
                <w:szCs w:val="22"/>
              </w:rPr>
            </w:pPr>
            <w:r w:rsidRPr="00980B26">
              <w:rPr>
                <w:sz w:val="22"/>
                <w:szCs w:val="22"/>
              </w:rPr>
              <w:t>6:20</w:t>
            </w:r>
          </w:p>
        </w:tc>
        <w:tc>
          <w:tcPr>
            <w:tcW w:w="8726" w:type="dxa"/>
            <w:shd w:val="clear" w:color="auto" w:fill="auto"/>
          </w:tcPr>
          <w:p w14:paraId="06EA0B57" w14:textId="77777777" w:rsidR="00980B26" w:rsidRPr="00980B26" w:rsidRDefault="00980B26" w:rsidP="00980B26">
            <w:pPr>
              <w:spacing w:line="276" w:lineRule="auto"/>
              <w:rPr>
                <w:b/>
                <w:sz w:val="22"/>
                <w:szCs w:val="22"/>
              </w:rPr>
            </w:pPr>
            <w:r w:rsidRPr="00980B26">
              <w:rPr>
                <w:b/>
                <w:sz w:val="22"/>
                <w:szCs w:val="22"/>
              </w:rPr>
              <w:t xml:space="preserve">Der Mensch und seine Rechte stehen im Mittelpunkt. Dieser Gedanke bestimmt die Beratungen zum Grundgesetz von Anfang an. Auf Herrenchiemsee wird diese </w:t>
            </w:r>
            <w:r w:rsidRPr="00980B26">
              <w:rPr>
                <w:b/>
                <w:sz w:val="22"/>
                <w:szCs w:val="22"/>
              </w:rPr>
              <w:lastRenderedPageBreak/>
              <w:t xml:space="preserve">Idee zum ersten Artikel des Verfassungsentwurfs. Carlo Schmid formuliert: „Der Staat ist </w:t>
            </w:r>
            <w:proofErr w:type="gramStart"/>
            <w:r w:rsidRPr="00980B26">
              <w:rPr>
                <w:b/>
                <w:sz w:val="22"/>
                <w:szCs w:val="22"/>
              </w:rPr>
              <w:t>um des Menschen</w:t>
            </w:r>
            <w:proofErr w:type="gramEnd"/>
            <w:r w:rsidRPr="00980B26">
              <w:rPr>
                <w:b/>
                <w:sz w:val="22"/>
                <w:szCs w:val="22"/>
              </w:rPr>
              <w:t xml:space="preserve"> willen da, nicht der Mensch um des Staates willen.“</w:t>
            </w:r>
          </w:p>
        </w:tc>
      </w:tr>
      <w:tr w:rsidR="00980B26" w:rsidRPr="00980B26" w14:paraId="6C42BFC0" w14:textId="77777777" w:rsidTr="00980B26">
        <w:tc>
          <w:tcPr>
            <w:tcW w:w="908" w:type="dxa"/>
            <w:shd w:val="clear" w:color="auto" w:fill="auto"/>
          </w:tcPr>
          <w:p w14:paraId="2FAD2215" w14:textId="77777777" w:rsidR="00980B26" w:rsidRPr="00980B26" w:rsidRDefault="00980B26" w:rsidP="00980B26">
            <w:pPr>
              <w:spacing w:line="276" w:lineRule="auto"/>
              <w:rPr>
                <w:sz w:val="22"/>
                <w:szCs w:val="22"/>
              </w:rPr>
            </w:pPr>
            <w:r w:rsidRPr="00980B26">
              <w:rPr>
                <w:sz w:val="22"/>
                <w:szCs w:val="22"/>
              </w:rPr>
              <w:lastRenderedPageBreak/>
              <w:t>6:47</w:t>
            </w:r>
          </w:p>
        </w:tc>
        <w:tc>
          <w:tcPr>
            <w:tcW w:w="8726" w:type="dxa"/>
            <w:shd w:val="clear" w:color="auto" w:fill="auto"/>
          </w:tcPr>
          <w:p w14:paraId="20014863" w14:textId="77777777" w:rsidR="00980B26" w:rsidRPr="00980B26" w:rsidRDefault="00980B26" w:rsidP="00980B26">
            <w:pPr>
              <w:spacing w:line="276" w:lineRule="auto"/>
              <w:rPr>
                <w:b/>
                <w:sz w:val="22"/>
                <w:szCs w:val="22"/>
              </w:rPr>
            </w:pPr>
            <w:r w:rsidRPr="00980B26">
              <w:rPr>
                <w:b/>
                <w:sz w:val="22"/>
                <w:szCs w:val="22"/>
              </w:rPr>
              <w:t>Es ist ein radikal neuer Gedanke, der auch Ferdinand Kirchhof, früher Vize-Präsident des Bundesverfassungsgerichtes, in seiner Arbeit geprägt hat.</w:t>
            </w:r>
          </w:p>
        </w:tc>
      </w:tr>
      <w:tr w:rsidR="00980B26" w:rsidRPr="00980B26" w14:paraId="1030B169" w14:textId="77777777" w:rsidTr="00980B26">
        <w:tc>
          <w:tcPr>
            <w:tcW w:w="908" w:type="dxa"/>
            <w:shd w:val="clear" w:color="auto" w:fill="auto"/>
          </w:tcPr>
          <w:p w14:paraId="57C31505" w14:textId="77777777" w:rsidR="00980B26" w:rsidRPr="00980B26" w:rsidRDefault="00980B26" w:rsidP="00980B26">
            <w:pPr>
              <w:spacing w:line="276" w:lineRule="auto"/>
              <w:rPr>
                <w:sz w:val="22"/>
                <w:szCs w:val="22"/>
              </w:rPr>
            </w:pPr>
            <w:r w:rsidRPr="00980B26">
              <w:rPr>
                <w:sz w:val="22"/>
                <w:szCs w:val="22"/>
              </w:rPr>
              <w:t>6:55</w:t>
            </w:r>
          </w:p>
        </w:tc>
        <w:tc>
          <w:tcPr>
            <w:tcW w:w="8726" w:type="dxa"/>
            <w:shd w:val="clear" w:color="auto" w:fill="auto"/>
          </w:tcPr>
          <w:p w14:paraId="720A4CC9" w14:textId="77777777" w:rsidR="00980B26" w:rsidRPr="00980B26" w:rsidRDefault="00980B26" w:rsidP="00980B26">
            <w:pPr>
              <w:spacing w:line="276" w:lineRule="auto"/>
              <w:rPr>
                <w:i/>
                <w:sz w:val="22"/>
                <w:szCs w:val="22"/>
              </w:rPr>
            </w:pPr>
            <w:r w:rsidRPr="00980B26">
              <w:rPr>
                <w:b/>
                <w:bCs/>
                <w:sz w:val="22"/>
                <w:szCs w:val="22"/>
              </w:rPr>
              <w:t>Ferdinand Kirchhof</w:t>
            </w:r>
            <w:r w:rsidRPr="00980B26">
              <w:rPr>
                <w:b/>
                <w:bCs/>
                <w:iCs/>
                <w:sz w:val="22"/>
                <w:szCs w:val="22"/>
              </w:rPr>
              <w:t>:</w:t>
            </w:r>
            <w:r w:rsidRPr="00980B26">
              <w:rPr>
                <w:iCs/>
                <w:sz w:val="22"/>
                <w:szCs w:val="22"/>
              </w:rPr>
              <w:t xml:space="preserve"> </w:t>
            </w:r>
            <w:r w:rsidRPr="00980B26">
              <w:rPr>
                <w:i/>
                <w:sz w:val="22"/>
                <w:szCs w:val="22"/>
              </w:rPr>
              <w:br/>
              <w:t xml:space="preserve">„Also es war nicht nur eine Reaktion auf die </w:t>
            </w:r>
            <w:proofErr w:type="gramStart"/>
            <w:r w:rsidRPr="00980B26">
              <w:rPr>
                <w:i/>
                <w:sz w:val="22"/>
                <w:szCs w:val="22"/>
              </w:rPr>
              <w:t>Fehler</w:t>
            </w:r>
            <w:proofErr w:type="gramEnd"/>
            <w:r w:rsidRPr="00980B26">
              <w:rPr>
                <w:i/>
                <w:sz w:val="22"/>
                <w:szCs w:val="22"/>
              </w:rPr>
              <w:t xml:space="preserve"> die man in der Weimarer Zeit gemacht hat, sondern auch eine bewusste Abkehr von den Taten des Naziregimes, wo man es genau umgekehrt verstanden hat. Da sagte man, Du bist nichts, dein Volk ist alles. Dass Menschenwürde Prinzip 180 Grad </w:t>
            </w:r>
            <w:proofErr w:type="gramStart"/>
            <w:r w:rsidRPr="00980B26">
              <w:rPr>
                <w:i/>
                <w:sz w:val="22"/>
                <w:szCs w:val="22"/>
              </w:rPr>
              <w:t>Drehung sozusagen</w:t>
            </w:r>
            <w:proofErr w:type="gramEnd"/>
            <w:r w:rsidRPr="00980B26">
              <w:rPr>
                <w:i/>
                <w:sz w:val="22"/>
                <w:szCs w:val="22"/>
              </w:rPr>
              <w:t xml:space="preserve"> dagegen – der Staat ist für den Menschen da und nicht der Mensch für den Staat. Und aus diesem Menschenwürdeprinzip kommen auch die ganzen Grundrechte. Der Staat muss die Grundrechte beachten, weil der Staat für den Menschen da ist.“ </w:t>
            </w:r>
          </w:p>
        </w:tc>
      </w:tr>
      <w:tr w:rsidR="00980B26" w:rsidRPr="00980B26" w14:paraId="05536128" w14:textId="77777777" w:rsidTr="00980B26">
        <w:tc>
          <w:tcPr>
            <w:tcW w:w="908" w:type="dxa"/>
            <w:shd w:val="clear" w:color="auto" w:fill="auto"/>
          </w:tcPr>
          <w:p w14:paraId="3712BC52" w14:textId="77777777" w:rsidR="00980B26" w:rsidRPr="00980B26" w:rsidRDefault="00980B26" w:rsidP="00980B26">
            <w:pPr>
              <w:spacing w:line="276" w:lineRule="auto"/>
              <w:rPr>
                <w:sz w:val="22"/>
                <w:szCs w:val="22"/>
              </w:rPr>
            </w:pPr>
            <w:r w:rsidRPr="00980B26">
              <w:rPr>
                <w:sz w:val="22"/>
                <w:szCs w:val="22"/>
              </w:rPr>
              <w:t>7:34</w:t>
            </w:r>
          </w:p>
        </w:tc>
        <w:tc>
          <w:tcPr>
            <w:tcW w:w="8726" w:type="dxa"/>
            <w:shd w:val="clear" w:color="auto" w:fill="auto"/>
          </w:tcPr>
          <w:p w14:paraId="64CF71F3" w14:textId="77777777" w:rsidR="00980B26" w:rsidRPr="00980B26" w:rsidRDefault="00980B26" w:rsidP="00980B26">
            <w:pPr>
              <w:spacing w:line="276" w:lineRule="auto"/>
              <w:rPr>
                <w:sz w:val="22"/>
                <w:szCs w:val="22"/>
              </w:rPr>
            </w:pPr>
            <w:r w:rsidRPr="00980B26">
              <w:rPr>
                <w:b/>
                <w:bCs/>
                <w:sz w:val="22"/>
                <w:szCs w:val="22"/>
              </w:rPr>
              <w:t>Frank Bräutigam:</w:t>
            </w:r>
            <w:r w:rsidRPr="00980B26">
              <w:rPr>
                <w:sz w:val="22"/>
                <w:szCs w:val="22"/>
              </w:rPr>
              <w:t xml:space="preserve"> </w:t>
            </w:r>
            <w:r w:rsidRPr="00980B26">
              <w:rPr>
                <w:sz w:val="22"/>
                <w:szCs w:val="22"/>
              </w:rPr>
              <w:br/>
            </w:r>
            <w:r w:rsidRPr="00980B26">
              <w:rPr>
                <w:i/>
                <w:iCs/>
                <w:sz w:val="22"/>
                <w:szCs w:val="22"/>
              </w:rPr>
              <w:t xml:space="preserve">„Später wurde der Satz „die Würde des Menschen ist unantastbar“ sogar zum ersten Grundrecht – der Schutz der Menschenwürde wurde zum zentralen Prinzip des Grundgesetzes. Einer, der sich in diesem Raum hier dafür besonders einsetzte, war der rheinland-pfälzische Justizminister Adolf </w:t>
            </w:r>
            <w:proofErr w:type="spellStart"/>
            <w:r w:rsidRPr="00980B26">
              <w:rPr>
                <w:i/>
                <w:iCs/>
                <w:sz w:val="22"/>
                <w:szCs w:val="22"/>
              </w:rPr>
              <w:t>Süsterhenn</w:t>
            </w:r>
            <w:proofErr w:type="spellEnd"/>
            <w:r w:rsidRPr="00980B26">
              <w:rPr>
                <w:i/>
                <w:iCs/>
                <w:sz w:val="22"/>
                <w:szCs w:val="22"/>
              </w:rPr>
              <w:t>.“</w:t>
            </w:r>
            <w:r w:rsidRPr="00980B26">
              <w:rPr>
                <w:sz w:val="22"/>
                <w:szCs w:val="22"/>
              </w:rPr>
              <w:t xml:space="preserve"> </w:t>
            </w:r>
          </w:p>
        </w:tc>
      </w:tr>
      <w:tr w:rsidR="00980B26" w:rsidRPr="00980B26" w14:paraId="0C30A329" w14:textId="77777777" w:rsidTr="00980B26">
        <w:tc>
          <w:tcPr>
            <w:tcW w:w="908" w:type="dxa"/>
            <w:shd w:val="clear" w:color="auto" w:fill="auto"/>
          </w:tcPr>
          <w:p w14:paraId="6AC2E1E4" w14:textId="77777777" w:rsidR="00980B26" w:rsidRPr="00980B26" w:rsidRDefault="00980B26" w:rsidP="00980B26">
            <w:pPr>
              <w:spacing w:line="276" w:lineRule="auto"/>
              <w:rPr>
                <w:sz w:val="22"/>
                <w:szCs w:val="22"/>
              </w:rPr>
            </w:pPr>
            <w:r w:rsidRPr="00980B26">
              <w:rPr>
                <w:sz w:val="22"/>
                <w:szCs w:val="22"/>
              </w:rPr>
              <w:t>7:51</w:t>
            </w:r>
          </w:p>
        </w:tc>
        <w:tc>
          <w:tcPr>
            <w:tcW w:w="8726" w:type="dxa"/>
            <w:shd w:val="clear" w:color="auto" w:fill="auto"/>
          </w:tcPr>
          <w:p w14:paraId="5160E808" w14:textId="77777777" w:rsidR="00980B26" w:rsidRPr="00980B26" w:rsidRDefault="00980B26" w:rsidP="00980B26">
            <w:pPr>
              <w:spacing w:line="276" w:lineRule="auto"/>
              <w:rPr>
                <w:b/>
                <w:sz w:val="22"/>
                <w:szCs w:val="22"/>
              </w:rPr>
            </w:pPr>
            <w:r w:rsidRPr="00980B26">
              <w:rPr>
                <w:b/>
                <w:sz w:val="22"/>
                <w:szCs w:val="22"/>
              </w:rPr>
              <w:t xml:space="preserve">Dem katholischen Anwalt ist der Schutz des Einzelnen vor staatlicher Übermacht besonders wichtig. Der konservative Denker verteidigte während der NS-Zeit Geistliche vor den Nationalsozialisten. </w:t>
            </w:r>
          </w:p>
          <w:p w14:paraId="0DB24C95" w14:textId="77777777" w:rsidR="00980B26" w:rsidRPr="00980B26" w:rsidRDefault="00980B26" w:rsidP="00980B26">
            <w:pPr>
              <w:spacing w:line="276" w:lineRule="auto"/>
              <w:rPr>
                <w:sz w:val="22"/>
                <w:szCs w:val="22"/>
              </w:rPr>
            </w:pPr>
            <w:r w:rsidRPr="00980B26">
              <w:rPr>
                <w:b/>
                <w:sz w:val="22"/>
                <w:szCs w:val="22"/>
              </w:rPr>
              <w:t>1946 wird er zum Justizminister von Rheinland-Pfalz in Koblenz ernannt. Einer Stadt, in der beim Einmarsch der Amerikaner neun von zehn Wohnungen zerstört oder beschädigt sind.</w:t>
            </w:r>
            <w:r w:rsidRPr="00980B26">
              <w:rPr>
                <w:sz w:val="22"/>
                <w:szCs w:val="22"/>
              </w:rPr>
              <w:t xml:space="preserve"> </w:t>
            </w:r>
            <w:r w:rsidRPr="00980B26">
              <w:rPr>
                <w:b/>
                <w:sz w:val="22"/>
                <w:szCs w:val="22"/>
              </w:rPr>
              <w:t>CDU-Mitglied</w:t>
            </w:r>
            <w:r w:rsidRPr="00980B26">
              <w:rPr>
                <w:sz w:val="22"/>
                <w:szCs w:val="22"/>
              </w:rPr>
              <w:t xml:space="preserve"> </w:t>
            </w:r>
            <w:proofErr w:type="spellStart"/>
            <w:r w:rsidRPr="00980B26">
              <w:rPr>
                <w:b/>
                <w:sz w:val="22"/>
                <w:szCs w:val="22"/>
              </w:rPr>
              <w:t>Süsterhenn</w:t>
            </w:r>
            <w:proofErr w:type="spellEnd"/>
            <w:r w:rsidRPr="00980B26">
              <w:rPr>
                <w:b/>
                <w:sz w:val="22"/>
                <w:szCs w:val="22"/>
              </w:rPr>
              <w:t xml:space="preserve"> bedrückt das Leid seiner Landsleute und er will vorsorgen – die Schrecken der Nazizeit sollen sich niemals wiederholen.</w:t>
            </w:r>
            <w:r w:rsidRPr="00980B26">
              <w:rPr>
                <w:sz w:val="22"/>
                <w:szCs w:val="22"/>
              </w:rPr>
              <w:t xml:space="preserve"> </w:t>
            </w:r>
          </w:p>
        </w:tc>
      </w:tr>
      <w:tr w:rsidR="00980B26" w:rsidRPr="00980B26" w14:paraId="1BE8A46A" w14:textId="77777777" w:rsidTr="00980B26">
        <w:tc>
          <w:tcPr>
            <w:tcW w:w="908" w:type="dxa"/>
            <w:shd w:val="clear" w:color="auto" w:fill="auto"/>
          </w:tcPr>
          <w:p w14:paraId="40F003C2" w14:textId="77777777" w:rsidR="00980B26" w:rsidRPr="00980B26" w:rsidRDefault="00980B26" w:rsidP="00980B26">
            <w:pPr>
              <w:spacing w:line="276" w:lineRule="auto"/>
              <w:rPr>
                <w:sz w:val="22"/>
                <w:szCs w:val="22"/>
              </w:rPr>
            </w:pPr>
            <w:r w:rsidRPr="00980B26">
              <w:rPr>
                <w:sz w:val="22"/>
                <w:szCs w:val="22"/>
              </w:rPr>
              <w:t>8:27</w:t>
            </w:r>
          </w:p>
        </w:tc>
        <w:tc>
          <w:tcPr>
            <w:tcW w:w="8726" w:type="dxa"/>
            <w:shd w:val="clear" w:color="auto" w:fill="auto"/>
          </w:tcPr>
          <w:p w14:paraId="52CCF53A" w14:textId="77777777" w:rsidR="00980B26" w:rsidRPr="00980B26" w:rsidRDefault="00980B26" w:rsidP="00980B26">
            <w:pPr>
              <w:spacing w:line="276" w:lineRule="auto"/>
              <w:rPr>
                <w:sz w:val="22"/>
                <w:szCs w:val="22"/>
              </w:rPr>
            </w:pPr>
            <w:r w:rsidRPr="00980B26">
              <w:rPr>
                <w:b/>
                <w:bCs/>
                <w:sz w:val="22"/>
                <w:szCs w:val="22"/>
              </w:rPr>
              <w:t>Frank Bräutigam:</w:t>
            </w:r>
            <w:r w:rsidRPr="00980B26">
              <w:rPr>
                <w:sz w:val="22"/>
                <w:szCs w:val="22"/>
              </w:rPr>
              <w:t xml:space="preserve"> </w:t>
            </w:r>
            <w:r w:rsidRPr="00980B26">
              <w:rPr>
                <w:sz w:val="22"/>
                <w:szCs w:val="22"/>
              </w:rPr>
              <w:br/>
            </w:r>
            <w:r w:rsidRPr="00980B26">
              <w:rPr>
                <w:i/>
                <w:iCs/>
                <w:sz w:val="22"/>
                <w:szCs w:val="22"/>
              </w:rPr>
              <w:t>„</w:t>
            </w:r>
            <w:proofErr w:type="spellStart"/>
            <w:r w:rsidRPr="00980B26">
              <w:rPr>
                <w:i/>
                <w:iCs/>
                <w:sz w:val="22"/>
                <w:szCs w:val="22"/>
              </w:rPr>
              <w:t>Süsterhenn</w:t>
            </w:r>
            <w:proofErr w:type="spellEnd"/>
            <w:r w:rsidRPr="00980B26">
              <w:rPr>
                <w:i/>
                <w:iCs/>
                <w:sz w:val="22"/>
                <w:szCs w:val="22"/>
              </w:rPr>
              <w:t xml:space="preserve"> formulierte als erster, dass menschliche Freiheitsrechte und der Schutz der Menschenwürde auf ewig gelten sollen, geschützt vor staatlichem Zugriff – auch in Notzeiten. Dieser Gedanke ist heute im Artikel 79 Grundgesetz, der sogenannten Ewigkeitsgarantie verbrieft. Die wichtigsten Prinzipien des Grundgesetztes: also Schutz der Menschenwürde, Demokratie, Rechtsstaat, Bundesstaat und Sozialstaat – sie dürfen nicht abgeschafft werden.“</w:t>
            </w:r>
          </w:p>
        </w:tc>
      </w:tr>
      <w:tr w:rsidR="00980B26" w:rsidRPr="00980B26" w14:paraId="3A8C6095" w14:textId="77777777" w:rsidTr="00980B26">
        <w:tc>
          <w:tcPr>
            <w:tcW w:w="908" w:type="dxa"/>
            <w:shd w:val="clear" w:color="auto" w:fill="auto"/>
          </w:tcPr>
          <w:p w14:paraId="46F83107" w14:textId="77777777" w:rsidR="00980B26" w:rsidRPr="00980B26" w:rsidRDefault="00980B26" w:rsidP="00980B26">
            <w:pPr>
              <w:spacing w:line="276" w:lineRule="auto"/>
              <w:rPr>
                <w:sz w:val="22"/>
                <w:szCs w:val="22"/>
              </w:rPr>
            </w:pPr>
            <w:r w:rsidRPr="00980B26">
              <w:rPr>
                <w:sz w:val="22"/>
                <w:szCs w:val="22"/>
              </w:rPr>
              <w:t>8:55</w:t>
            </w:r>
          </w:p>
        </w:tc>
        <w:tc>
          <w:tcPr>
            <w:tcW w:w="8726" w:type="dxa"/>
            <w:shd w:val="clear" w:color="auto" w:fill="auto"/>
          </w:tcPr>
          <w:p w14:paraId="3A7DAE10" w14:textId="77777777" w:rsidR="00980B26" w:rsidRPr="00980B26" w:rsidRDefault="00980B26" w:rsidP="00980B26">
            <w:pPr>
              <w:spacing w:line="276" w:lineRule="auto"/>
              <w:rPr>
                <w:b/>
                <w:sz w:val="22"/>
                <w:szCs w:val="22"/>
              </w:rPr>
            </w:pPr>
            <w:r w:rsidRPr="00980B26">
              <w:rPr>
                <w:b/>
                <w:sz w:val="22"/>
                <w:szCs w:val="22"/>
              </w:rPr>
              <w:t xml:space="preserve">Unter Adolf Hitler fielen sie staatlicher Willkür zum Opfer. </w:t>
            </w:r>
          </w:p>
          <w:p w14:paraId="028B7176" w14:textId="77777777" w:rsidR="00980B26" w:rsidRPr="00980B26" w:rsidRDefault="00980B26" w:rsidP="00980B26">
            <w:pPr>
              <w:spacing w:line="276" w:lineRule="auto"/>
              <w:rPr>
                <w:b/>
                <w:sz w:val="22"/>
                <w:szCs w:val="22"/>
              </w:rPr>
            </w:pPr>
            <w:r w:rsidRPr="00980B26">
              <w:rPr>
                <w:b/>
                <w:sz w:val="22"/>
                <w:szCs w:val="22"/>
              </w:rPr>
              <w:t>Durch das Ermächtigungsgesetz 1933 konnten die Nationalsozialisten Grundrechte der Weimarer Verfassung außer Kraft setzen: etwa das Recht auf Religionsfreiheit, das Recht auf Meinungsfreiheit und das Versammlungsrecht. Der Terror der Nazis kannte nun kaum noch Schranken.</w:t>
            </w:r>
          </w:p>
        </w:tc>
      </w:tr>
      <w:tr w:rsidR="00980B26" w:rsidRPr="00980B26" w14:paraId="1128E8AD" w14:textId="77777777" w:rsidTr="00980B26">
        <w:tc>
          <w:tcPr>
            <w:tcW w:w="908" w:type="dxa"/>
            <w:shd w:val="clear" w:color="auto" w:fill="auto"/>
          </w:tcPr>
          <w:p w14:paraId="36620E1F" w14:textId="77777777" w:rsidR="00980B26" w:rsidRPr="00980B26" w:rsidRDefault="00980B26" w:rsidP="00980B26">
            <w:pPr>
              <w:spacing w:line="276" w:lineRule="auto"/>
              <w:rPr>
                <w:sz w:val="22"/>
                <w:szCs w:val="22"/>
              </w:rPr>
            </w:pPr>
            <w:r w:rsidRPr="00980B26">
              <w:rPr>
                <w:sz w:val="22"/>
                <w:szCs w:val="22"/>
              </w:rPr>
              <w:t>9:30</w:t>
            </w:r>
          </w:p>
        </w:tc>
        <w:tc>
          <w:tcPr>
            <w:tcW w:w="8726" w:type="dxa"/>
            <w:shd w:val="clear" w:color="auto" w:fill="auto"/>
          </w:tcPr>
          <w:p w14:paraId="6AC48B82" w14:textId="77777777" w:rsidR="00980B26" w:rsidRPr="00980B26" w:rsidRDefault="00980B26" w:rsidP="00980B26">
            <w:pPr>
              <w:spacing w:line="276" w:lineRule="auto"/>
              <w:rPr>
                <w:sz w:val="22"/>
                <w:szCs w:val="22"/>
              </w:rPr>
            </w:pPr>
            <w:r w:rsidRPr="00980B26">
              <w:rPr>
                <w:b/>
                <w:bCs/>
                <w:sz w:val="22"/>
                <w:szCs w:val="22"/>
              </w:rPr>
              <w:t>Frank Bräutigam:</w:t>
            </w:r>
            <w:r w:rsidRPr="00980B26">
              <w:rPr>
                <w:sz w:val="22"/>
                <w:szCs w:val="22"/>
              </w:rPr>
              <w:t xml:space="preserve"> </w:t>
            </w:r>
            <w:r w:rsidRPr="00980B26">
              <w:rPr>
                <w:sz w:val="22"/>
                <w:szCs w:val="22"/>
              </w:rPr>
              <w:br/>
            </w:r>
            <w:r w:rsidRPr="00980B26">
              <w:rPr>
                <w:i/>
                <w:iCs/>
                <w:sz w:val="22"/>
                <w:szCs w:val="22"/>
              </w:rPr>
              <w:t>„Das sollte nie wieder passieren. Und als Garant dafür haben sich die Mütter und Väter des Grundgesetzes etwas Besonderes ausgedacht. In Karlsruhe steht das Ergebnis. Das Bundesverfassungsgericht hier hinter mir. Als unabhängige Instanz gewährleistet es, dass die Verfassung nicht ausgehebelt werden kann und dass Gesetze der Verfassung nicht widersprechen. Bürgerinnen und Bürgern können hier klagen, um ihre Grundrechte gegenüber dem Staat durchzusetzen.“</w:t>
            </w:r>
          </w:p>
        </w:tc>
      </w:tr>
      <w:tr w:rsidR="00980B26" w:rsidRPr="00980B26" w14:paraId="32A3CFB2" w14:textId="77777777" w:rsidTr="00980B26">
        <w:tc>
          <w:tcPr>
            <w:tcW w:w="908" w:type="dxa"/>
            <w:shd w:val="clear" w:color="auto" w:fill="auto"/>
          </w:tcPr>
          <w:p w14:paraId="6972DE48" w14:textId="77777777" w:rsidR="00980B26" w:rsidRPr="00980B26" w:rsidRDefault="00980B26" w:rsidP="00980B26">
            <w:pPr>
              <w:spacing w:line="276" w:lineRule="auto"/>
              <w:rPr>
                <w:sz w:val="22"/>
                <w:szCs w:val="22"/>
              </w:rPr>
            </w:pPr>
            <w:r w:rsidRPr="00980B26">
              <w:rPr>
                <w:sz w:val="22"/>
                <w:szCs w:val="22"/>
              </w:rPr>
              <w:lastRenderedPageBreak/>
              <w:t>9:54</w:t>
            </w:r>
          </w:p>
        </w:tc>
        <w:tc>
          <w:tcPr>
            <w:tcW w:w="8726" w:type="dxa"/>
            <w:shd w:val="clear" w:color="auto" w:fill="auto"/>
          </w:tcPr>
          <w:p w14:paraId="76C65B27" w14:textId="77777777" w:rsidR="00980B26" w:rsidRPr="00980B26" w:rsidRDefault="00980B26" w:rsidP="00980B26">
            <w:pPr>
              <w:spacing w:line="276" w:lineRule="auto"/>
              <w:rPr>
                <w:b/>
                <w:sz w:val="22"/>
                <w:szCs w:val="22"/>
              </w:rPr>
            </w:pPr>
            <w:r w:rsidRPr="00980B26">
              <w:rPr>
                <w:b/>
                <w:sz w:val="22"/>
                <w:szCs w:val="22"/>
              </w:rPr>
              <w:t>Seit 1951 hat das Bundesverfassungsgericht der Staatsmacht immer wieder Grenzen gesetzt.</w:t>
            </w:r>
          </w:p>
        </w:tc>
      </w:tr>
      <w:tr w:rsidR="00980B26" w:rsidRPr="00980B26" w14:paraId="63836245" w14:textId="77777777" w:rsidTr="00980B26">
        <w:tc>
          <w:tcPr>
            <w:tcW w:w="908" w:type="dxa"/>
            <w:shd w:val="clear" w:color="auto" w:fill="auto"/>
          </w:tcPr>
          <w:p w14:paraId="5163A220" w14:textId="77777777" w:rsidR="00980B26" w:rsidRPr="00980B26" w:rsidRDefault="00980B26" w:rsidP="00980B26">
            <w:pPr>
              <w:spacing w:line="276" w:lineRule="auto"/>
              <w:rPr>
                <w:sz w:val="22"/>
                <w:szCs w:val="22"/>
              </w:rPr>
            </w:pPr>
            <w:r w:rsidRPr="00980B26">
              <w:rPr>
                <w:sz w:val="22"/>
                <w:szCs w:val="22"/>
              </w:rPr>
              <w:t>10:03</w:t>
            </w:r>
          </w:p>
        </w:tc>
        <w:tc>
          <w:tcPr>
            <w:tcW w:w="8726" w:type="dxa"/>
            <w:shd w:val="clear" w:color="auto" w:fill="auto"/>
          </w:tcPr>
          <w:p w14:paraId="764F83E2" w14:textId="77777777" w:rsidR="00980B26" w:rsidRPr="00980B26" w:rsidRDefault="00980B26" w:rsidP="00980B26">
            <w:pPr>
              <w:spacing w:line="276" w:lineRule="auto"/>
              <w:rPr>
                <w:i/>
                <w:sz w:val="22"/>
                <w:szCs w:val="22"/>
              </w:rPr>
            </w:pPr>
            <w:r w:rsidRPr="00980B26">
              <w:rPr>
                <w:b/>
                <w:bCs/>
                <w:sz w:val="22"/>
                <w:szCs w:val="22"/>
              </w:rPr>
              <w:t>Ferdinand Kirchhof:</w:t>
            </w:r>
            <w:r w:rsidRPr="00980B26">
              <w:rPr>
                <w:i/>
                <w:sz w:val="22"/>
                <w:szCs w:val="22"/>
              </w:rPr>
              <w:t xml:space="preserve"> </w:t>
            </w:r>
            <w:r w:rsidRPr="00980B26">
              <w:rPr>
                <w:i/>
                <w:sz w:val="22"/>
                <w:szCs w:val="22"/>
              </w:rPr>
              <w:br/>
              <w:t>„Also das Grundrecht auf dem Papier nützt mir nichts, sondern ich muss auf das Papier pochen können und meine Grundrechte einfordern können. Und im Alltag kommt es vor, dass sicher nicht immer vorsätzlich, sondern auch nachlässig vielleicht grundrechtssensible Bereiche vom Staat betreten werden, zu weit betreten werden. Und da brauche ich den Schutz.“</w:t>
            </w:r>
          </w:p>
        </w:tc>
      </w:tr>
      <w:tr w:rsidR="00980B26" w:rsidRPr="00980B26" w14:paraId="7B3C4C82" w14:textId="77777777" w:rsidTr="00980B26">
        <w:tc>
          <w:tcPr>
            <w:tcW w:w="908" w:type="dxa"/>
            <w:shd w:val="clear" w:color="auto" w:fill="auto"/>
          </w:tcPr>
          <w:p w14:paraId="425DE3EF" w14:textId="77777777" w:rsidR="00980B26" w:rsidRPr="00980B26" w:rsidRDefault="00980B26" w:rsidP="00980B26">
            <w:pPr>
              <w:spacing w:line="276" w:lineRule="auto"/>
              <w:rPr>
                <w:sz w:val="22"/>
                <w:szCs w:val="22"/>
              </w:rPr>
            </w:pPr>
            <w:r w:rsidRPr="00980B26">
              <w:rPr>
                <w:sz w:val="22"/>
                <w:szCs w:val="22"/>
              </w:rPr>
              <w:t>10:23</w:t>
            </w:r>
          </w:p>
        </w:tc>
        <w:tc>
          <w:tcPr>
            <w:tcW w:w="8726" w:type="dxa"/>
            <w:shd w:val="clear" w:color="auto" w:fill="auto"/>
          </w:tcPr>
          <w:p w14:paraId="26FE0CC3" w14:textId="77777777" w:rsidR="00980B26" w:rsidRPr="00980B26" w:rsidRDefault="00980B26" w:rsidP="00980B26">
            <w:pPr>
              <w:spacing w:line="276" w:lineRule="auto"/>
              <w:rPr>
                <w:sz w:val="22"/>
                <w:szCs w:val="22"/>
              </w:rPr>
            </w:pPr>
            <w:r w:rsidRPr="00980B26">
              <w:rPr>
                <w:b/>
                <w:bCs/>
                <w:sz w:val="22"/>
                <w:szCs w:val="22"/>
              </w:rPr>
              <w:t>Frank Bräutigam:</w:t>
            </w:r>
            <w:r w:rsidRPr="00980B26">
              <w:rPr>
                <w:sz w:val="22"/>
                <w:szCs w:val="22"/>
              </w:rPr>
              <w:t xml:space="preserve"> </w:t>
            </w:r>
            <w:r w:rsidRPr="00980B26">
              <w:rPr>
                <w:sz w:val="22"/>
                <w:szCs w:val="22"/>
              </w:rPr>
              <w:br/>
            </w:r>
            <w:r w:rsidRPr="00980B26">
              <w:rPr>
                <w:i/>
                <w:iCs/>
                <w:sz w:val="22"/>
                <w:szCs w:val="22"/>
              </w:rPr>
              <w:t xml:space="preserve">"Eine, die sich auf diese Rechte berufen hat, ist </w:t>
            </w:r>
            <w:proofErr w:type="spellStart"/>
            <w:r w:rsidRPr="00980B26">
              <w:rPr>
                <w:i/>
                <w:iCs/>
                <w:sz w:val="22"/>
                <w:szCs w:val="22"/>
              </w:rPr>
              <w:t>Fereshta</w:t>
            </w:r>
            <w:proofErr w:type="spellEnd"/>
            <w:r w:rsidRPr="00980B26">
              <w:rPr>
                <w:i/>
                <w:iCs/>
                <w:sz w:val="22"/>
                <w:szCs w:val="22"/>
              </w:rPr>
              <w:t xml:space="preserve"> Ludin aus Stuttgart. Die Deutsche mit afghanischen Wurzeln studierte Deutsch, Englisch und Gemeinschaftskunde, um Lehrerin zu werden. Als gläubige Muslima trägt sie in der Öffentlichkeit ein Kopftuch – doch das Oberschulamt Stuttgart verbietet ihr, mit Kopftuch zu unterrichten. Ihr Grundrecht auf Religionsfreiheit – Artikel 4– sieht sie dadurch verletzt.“</w:t>
            </w:r>
          </w:p>
        </w:tc>
      </w:tr>
      <w:tr w:rsidR="00980B26" w:rsidRPr="00980B26" w14:paraId="76543847" w14:textId="77777777" w:rsidTr="00980B26">
        <w:tc>
          <w:tcPr>
            <w:tcW w:w="908" w:type="dxa"/>
            <w:shd w:val="clear" w:color="auto" w:fill="auto"/>
          </w:tcPr>
          <w:p w14:paraId="535015DB" w14:textId="77777777" w:rsidR="00980B26" w:rsidRPr="00980B26" w:rsidRDefault="00980B26" w:rsidP="00980B26">
            <w:pPr>
              <w:spacing w:line="276" w:lineRule="auto"/>
              <w:rPr>
                <w:sz w:val="22"/>
                <w:szCs w:val="22"/>
              </w:rPr>
            </w:pPr>
            <w:r w:rsidRPr="00980B26">
              <w:rPr>
                <w:sz w:val="22"/>
                <w:szCs w:val="22"/>
              </w:rPr>
              <w:t>10:46</w:t>
            </w:r>
          </w:p>
        </w:tc>
        <w:tc>
          <w:tcPr>
            <w:tcW w:w="8726" w:type="dxa"/>
            <w:shd w:val="clear" w:color="auto" w:fill="auto"/>
          </w:tcPr>
          <w:p w14:paraId="42634B80" w14:textId="77777777" w:rsidR="00980B26" w:rsidRPr="00980B26" w:rsidRDefault="00980B26" w:rsidP="00980B26">
            <w:pPr>
              <w:spacing w:line="276" w:lineRule="auto"/>
              <w:rPr>
                <w:b/>
                <w:sz w:val="22"/>
                <w:szCs w:val="22"/>
              </w:rPr>
            </w:pPr>
            <w:proofErr w:type="spellStart"/>
            <w:r w:rsidRPr="00980B26">
              <w:rPr>
                <w:b/>
                <w:sz w:val="22"/>
                <w:szCs w:val="22"/>
              </w:rPr>
              <w:t>Fereshta</w:t>
            </w:r>
            <w:proofErr w:type="spellEnd"/>
            <w:r w:rsidRPr="00980B26">
              <w:rPr>
                <w:b/>
                <w:sz w:val="22"/>
                <w:szCs w:val="22"/>
              </w:rPr>
              <w:t xml:space="preserve"> Ludin will gegen das Kopftuchverbot vorgehen. Ihr Argument: Katholischen Ordensschwestern ist es erlaubt, im Habit zu unterrichten. Wo ist der Unterschied zum Kopftuch?</w:t>
            </w:r>
          </w:p>
        </w:tc>
      </w:tr>
      <w:tr w:rsidR="00980B26" w:rsidRPr="00980B26" w14:paraId="475B7F6A" w14:textId="77777777" w:rsidTr="00980B26">
        <w:tc>
          <w:tcPr>
            <w:tcW w:w="908" w:type="dxa"/>
            <w:shd w:val="clear" w:color="auto" w:fill="auto"/>
          </w:tcPr>
          <w:p w14:paraId="17FFE046" w14:textId="77777777" w:rsidR="00980B26" w:rsidRPr="00980B26" w:rsidRDefault="00980B26" w:rsidP="00980B26">
            <w:pPr>
              <w:pStyle w:val="StandardWeb"/>
              <w:spacing w:line="276" w:lineRule="auto"/>
              <w:rPr>
                <w:rFonts w:ascii="Arial" w:hAnsi="Arial" w:cs="Arial"/>
                <w:sz w:val="22"/>
                <w:szCs w:val="22"/>
              </w:rPr>
            </w:pPr>
            <w:r w:rsidRPr="00980B26">
              <w:rPr>
                <w:rFonts w:ascii="Arial" w:hAnsi="Arial" w:cs="Arial"/>
                <w:sz w:val="22"/>
                <w:szCs w:val="22"/>
              </w:rPr>
              <w:t>11:03</w:t>
            </w:r>
          </w:p>
        </w:tc>
        <w:tc>
          <w:tcPr>
            <w:tcW w:w="8726" w:type="dxa"/>
            <w:shd w:val="clear" w:color="auto" w:fill="auto"/>
          </w:tcPr>
          <w:p w14:paraId="4E4BA73C" w14:textId="77777777" w:rsidR="00980B26" w:rsidRPr="00980B26" w:rsidRDefault="00980B26" w:rsidP="00980B26">
            <w:pPr>
              <w:pStyle w:val="StandardWeb"/>
              <w:spacing w:line="276" w:lineRule="auto"/>
              <w:rPr>
                <w:rFonts w:ascii="Arial" w:hAnsi="Arial" w:cs="Arial"/>
                <w:sz w:val="22"/>
                <w:szCs w:val="22"/>
              </w:rPr>
            </w:pPr>
            <w:r w:rsidRPr="00980B26">
              <w:rPr>
                <w:rFonts w:ascii="Arial" w:hAnsi="Arial" w:cs="Arial"/>
                <w:b/>
                <w:bCs/>
                <w:sz w:val="22"/>
                <w:szCs w:val="22"/>
              </w:rPr>
              <w:t>Ferdinand Kirchhof:</w:t>
            </w:r>
            <w:r w:rsidRPr="00980B26">
              <w:rPr>
                <w:rFonts w:ascii="Arial" w:hAnsi="Arial" w:cs="Arial"/>
                <w:i/>
                <w:sz w:val="22"/>
                <w:szCs w:val="22"/>
              </w:rPr>
              <w:t xml:space="preserve"> </w:t>
            </w:r>
            <w:r w:rsidRPr="00980B26">
              <w:rPr>
                <w:rFonts w:ascii="Arial" w:hAnsi="Arial" w:cs="Arial"/>
                <w:i/>
                <w:sz w:val="22"/>
                <w:szCs w:val="22"/>
              </w:rPr>
              <w:br/>
              <w:t>„Diese Kopftuch-Fragen zeigen deutlich, wie schwierig es manchmal ist mit einer Verfassung optimal hinzukommen - wo verschiedene Rechtspositionen sind: auf der einen Seite das Interesse des Staates, dass er neutral ist, er muss neutral gegenüber dem Bürger sein. Auf der anderen Seite das Interesse der Lehrerin auf Religionsfreiheit. Dann das Interesse der Eltern und Kinder für einen oder das Interesse auf einen Unterricht, der irgendwie von religiösen Vorstellungen so geprägt ist, dass die Kinder dem nicht ausweichen können.“</w:t>
            </w:r>
          </w:p>
        </w:tc>
      </w:tr>
      <w:tr w:rsidR="00980B26" w:rsidRPr="00980B26" w14:paraId="7B8DA810" w14:textId="77777777" w:rsidTr="00980B26">
        <w:tc>
          <w:tcPr>
            <w:tcW w:w="908" w:type="dxa"/>
            <w:shd w:val="clear" w:color="auto" w:fill="auto"/>
          </w:tcPr>
          <w:p w14:paraId="1C33DE73" w14:textId="77777777" w:rsidR="00980B26" w:rsidRPr="00980B26" w:rsidRDefault="00980B26" w:rsidP="00980B26">
            <w:pPr>
              <w:spacing w:line="276" w:lineRule="auto"/>
              <w:rPr>
                <w:sz w:val="22"/>
                <w:szCs w:val="22"/>
              </w:rPr>
            </w:pPr>
            <w:r w:rsidRPr="00980B26">
              <w:rPr>
                <w:sz w:val="22"/>
                <w:szCs w:val="22"/>
              </w:rPr>
              <w:t>11:44</w:t>
            </w:r>
          </w:p>
        </w:tc>
        <w:tc>
          <w:tcPr>
            <w:tcW w:w="8726" w:type="dxa"/>
            <w:shd w:val="clear" w:color="auto" w:fill="auto"/>
          </w:tcPr>
          <w:p w14:paraId="0CE9AC8F" w14:textId="77777777" w:rsidR="00980B26" w:rsidRPr="00980B26" w:rsidRDefault="00980B26" w:rsidP="00980B26">
            <w:pPr>
              <w:spacing w:line="276" w:lineRule="auto"/>
              <w:rPr>
                <w:b/>
                <w:sz w:val="22"/>
                <w:szCs w:val="22"/>
              </w:rPr>
            </w:pPr>
            <w:r w:rsidRPr="00980B26">
              <w:rPr>
                <w:b/>
                <w:sz w:val="22"/>
                <w:szCs w:val="22"/>
              </w:rPr>
              <w:t>Die Richter des Bundesverfassungsgerichtes müssen diese komplexen Interessen gegeneinander abwägen. 2003 urteilen sie über die Verfassungsbeschwerde der Lehrerin.</w:t>
            </w:r>
          </w:p>
        </w:tc>
      </w:tr>
      <w:tr w:rsidR="00980B26" w:rsidRPr="00980B26" w14:paraId="42A02615" w14:textId="77777777" w:rsidTr="00980B26">
        <w:tc>
          <w:tcPr>
            <w:tcW w:w="908" w:type="dxa"/>
            <w:shd w:val="clear" w:color="auto" w:fill="auto"/>
          </w:tcPr>
          <w:p w14:paraId="04755DE9" w14:textId="77777777" w:rsidR="00980B26" w:rsidRPr="00980B26" w:rsidRDefault="00980B26" w:rsidP="00980B26">
            <w:pPr>
              <w:spacing w:line="276" w:lineRule="auto"/>
              <w:rPr>
                <w:sz w:val="22"/>
                <w:szCs w:val="22"/>
              </w:rPr>
            </w:pPr>
            <w:r w:rsidRPr="00980B26">
              <w:rPr>
                <w:sz w:val="22"/>
                <w:szCs w:val="22"/>
              </w:rPr>
              <w:t>11:59</w:t>
            </w:r>
          </w:p>
        </w:tc>
        <w:tc>
          <w:tcPr>
            <w:tcW w:w="8726" w:type="dxa"/>
            <w:shd w:val="clear" w:color="auto" w:fill="auto"/>
          </w:tcPr>
          <w:p w14:paraId="25A05CEF" w14:textId="77777777" w:rsidR="00980B26" w:rsidRPr="00980B26" w:rsidRDefault="00980B26" w:rsidP="00980B26">
            <w:pPr>
              <w:spacing w:line="276" w:lineRule="auto"/>
              <w:rPr>
                <w:b/>
                <w:bCs/>
                <w:iCs/>
                <w:sz w:val="22"/>
                <w:szCs w:val="22"/>
              </w:rPr>
            </w:pPr>
            <w:r w:rsidRPr="00980B26">
              <w:rPr>
                <w:b/>
                <w:bCs/>
                <w:iCs/>
                <w:sz w:val="22"/>
                <w:szCs w:val="22"/>
              </w:rPr>
              <w:t xml:space="preserve">Original-Kommentar: </w:t>
            </w:r>
          </w:p>
          <w:p w14:paraId="1419F386" w14:textId="77777777" w:rsidR="00980B26" w:rsidRPr="00980B26" w:rsidRDefault="00980B26" w:rsidP="00980B26">
            <w:pPr>
              <w:spacing w:line="276" w:lineRule="auto"/>
              <w:rPr>
                <w:i/>
                <w:sz w:val="22"/>
                <w:szCs w:val="22"/>
              </w:rPr>
            </w:pPr>
            <w:r w:rsidRPr="00980B26">
              <w:rPr>
                <w:i/>
                <w:sz w:val="22"/>
                <w:szCs w:val="22"/>
              </w:rPr>
              <w:t xml:space="preserve">„Eine knappe Mehrheit von 5 der 8 Richter gab </w:t>
            </w:r>
            <w:proofErr w:type="spellStart"/>
            <w:r w:rsidRPr="00980B26">
              <w:rPr>
                <w:i/>
                <w:sz w:val="22"/>
                <w:szCs w:val="22"/>
              </w:rPr>
              <w:t>Fereshta</w:t>
            </w:r>
            <w:proofErr w:type="spellEnd"/>
            <w:r w:rsidRPr="00980B26">
              <w:rPr>
                <w:i/>
                <w:sz w:val="22"/>
                <w:szCs w:val="22"/>
              </w:rPr>
              <w:t xml:space="preserve"> Ludin Recht. Das Land Baden-Württemberg darf ihr nicht das Lehramt verweigern, ohne dass es für diese religiösen Kleiderfragen ein spezielles Gesetz gibt.“</w:t>
            </w:r>
          </w:p>
        </w:tc>
      </w:tr>
      <w:tr w:rsidR="00980B26" w:rsidRPr="00980B26" w14:paraId="7E54A56D" w14:textId="77777777" w:rsidTr="00980B26">
        <w:tc>
          <w:tcPr>
            <w:tcW w:w="908" w:type="dxa"/>
            <w:shd w:val="clear" w:color="auto" w:fill="auto"/>
          </w:tcPr>
          <w:p w14:paraId="14E1DBA2" w14:textId="77777777" w:rsidR="00980B26" w:rsidRPr="00980B26" w:rsidRDefault="00980B26" w:rsidP="00980B26">
            <w:pPr>
              <w:spacing w:line="276" w:lineRule="auto"/>
              <w:rPr>
                <w:sz w:val="22"/>
                <w:szCs w:val="22"/>
              </w:rPr>
            </w:pPr>
            <w:r w:rsidRPr="00980B26">
              <w:rPr>
                <w:sz w:val="22"/>
                <w:szCs w:val="22"/>
              </w:rPr>
              <w:t>12:12</w:t>
            </w:r>
          </w:p>
        </w:tc>
        <w:tc>
          <w:tcPr>
            <w:tcW w:w="8726" w:type="dxa"/>
            <w:shd w:val="clear" w:color="auto" w:fill="auto"/>
          </w:tcPr>
          <w:p w14:paraId="37B38DD3" w14:textId="77777777" w:rsidR="00980B26" w:rsidRPr="00980B26" w:rsidRDefault="00980B26" w:rsidP="00980B26">
            <w:pPr>
              <w:spacing w:line="276" w:lineRule="auto"/>
              <w:rPr>
                <w:b/>
                <w:sz w:val="22"/>
                <w:szCs w:val="22"/>
              </w:rPr>
            </w:pPr>
            <w:r w:rsidRPr="00980B26">
              <w:rPr>
                <w:b/>
                <w:sz w:val="22"/>
                <w:szCs w:val="22"/>
              </w:rPr>
              <w:t>Acht Bundesländer erlassen daraufhin Kopftuchverbotsgesetze. Gegen diese wehren sich erneut muslimische Pädagoginnen. 2015 kippt das Bundesverfassungsgericht in einem zweiten Urteil die Kopftuchverbote an Schulen. Auch für Kindergärten sind Kopftuchverbote seit 2016 in der Regel unzulässig.</w:t>
            </w:r>
          </w:p>
        </w:tc>
      </w:tr>
      <w:tr w:rsidR="00980B26" w:rsidRPr="00980B26" w14:paraId="185D924A" w14:textId="77777777" w:rsidTr="00980B26">
        <w:tc>
          <w:tcPr>
            <w:tcW w:w="908" w:type="dxa"/>
            <w:shd w:val="clear" w:color="auto" w:fill="auto"/>
          </w:tcPr>
          <w:p w14:paraId="105B3545" w14:textId="77777777" w:rsidR="00980B26" w:rsidRPr="00980B26" w:rsidRDefault="00980B26" w:rsidP="00980B26">
            <w:pPr>
              <w:spacing w:line="276" w:lineRule="auto"/>
              <w:rPr>
                <w:sz w:val="22"/>
                <w:szCs w:val="22"/>
              </w:rPr>
            </w:pPr>
            <w:r w:rsidRPr="00980B26">
              <w:rPr>
                <w:sz w:val="22"/>
                <w:szCs w:val="22"/>
              </w:rPr>
              <w:t>12:36</w:t>
            </w:r>
          </w:p>
        </w:tc>
        <w:tc>
          <w:tcPr>
            <w:tcW w:w="8726" w:type="dxa"/>
            <w:shd w:val="clear" w:color="auto" w:fill="auto"/>
          </w:tcPr>
          <w:p w14:paraId="1617567C" w14:textId="77777777" w:rsidR="00980B26" w:rsidRPr="00980B26" w:rsidRDefault="00980B26" w:rsidP="00980B26">
            <w:pPr>
              <w:spacing w:line="276" w:lineRule="auto"/>
              <w:rPr>
                <w:i/>
                <w:sz w:val="22"/>
                <w:szCs w:val="22"/>
              </w:rPr>
            </w:pPr>
            <w:r w:rsidRPr="00980B26">
              <w:rPr>
                <w:b/>
                <w:bCs/>
                <w:sz w:val="22"/>
                <w:szCs w:val="22"/>
              </w:rPr>
              <w:t>Ferdinand Kirchhof:</w:t>
            </w:r>
            <w:r w:rsidRPr="00980B26">
              <w:rPr>
                <w:i/>
                <w:sz w:val="22"/>
                <w:szCs w:val="22"/>
              </w:rPr>
              <w:t xml:space="preserve"> </w:t>
            </w:r>
            <w:r w:rsidRPr="00980B26">
              <w:rPr>
                <w:i/>
                <w:sz w:val="22"/>
                <w:szCs w:val="22"/>
              </w:rPr>
              <w:br/>
              <w:t>„Das erste Urteil sagte, der Gesetzgeber muss es entscheiden und muss es generell entscheiden, für alle Schulen im Land. Die zweite Entscheidung sagt, wir müssen auf die konkrete Schule gucken und wir dürfen erst ein Kopftuch untersagen, wenn der Schulfrieden gestört ist.“</w:t>
            </w:r>
          </w:p>
        </w:tc>
      </w:tr>
      <w:tr w:rsidR="00980B26" w:rsidRPr="00980B26" w14:paraId="0F58BC0E" w14:textId="77777777" w:rsidTr="00980B26">
        <w:tc>
          <w:tcPr>
            <w:tcW w:w="908" w:type="dxa"/>
            <w:shd w:val="clear" w:color="auto" w:fill="auto"/>
          </w:tcPr>
          <w:p w14:paraId="58C1E00C" w14:textId="77777777" w:rsidR="00980B26" w:rsidRPr="00980B26" w:rsidRDefault="00980B26" w:rsidP="00980B26">
            <w:pPr>
              <w:spacing w:line="276" w:lineRule="auto"/>
              <w:rPr>
                <w:sz w:val="22"/>
                <w:szCs w:val="22"/>
              </w:rPr>
            </w:pPr>
            <w:r w:rsidRPr="00980B26">
              <w:rPr>
                <w:sz w:val="22"/>
                <w:szCs w:val="22"/>
              </w:rPr>
              <w:lastRenderedPageBreak/>
              <w:t>12:52</w:t>
            </w:r>
          </w:p>
        </w:tc>
        <w:tc>
          <w:tcPr>
            <w:tcW w:w="8726" w:type="dxa"/>
            <w:shd w:val="clear" w:color="auto" w:fill="auto"/>
          </w:tcPr>
          <w:p w14:paraId="20BD0AEC" w14:textId="77777777" w:rsidR="00980B26" w:rsidRPr="00980B26" w:rsidRDefault="00980B26" w:rsidP="00980B26">
            <w:pPr>
              <w:spacing w:line="276" w:lineRule="auto"/>
              <w:rPr>
                <w:sz w:val="22"/>
                <w:szCs w:val="22"/>
              </w:rPr>
            </w:pPr>
            <w:proofErr w:type="spellStart"/>
            <w:r w:rsidRPr="00980B26">
              <w:rPr>
                <w:b/>
                <w:sz w:val="22"/>
                <w:szCs w:val="22"/>
              </w:rPr>
              <w:t>Fereshta</w:t>
            </w:r>
            <w:proofErr w:type="spellEnd"/>
            <w:r w:rsidRPr="00980B26">
              <w:rPr>
                <w:b/>
                <w:sz w:val="22"/>
                <w:szCs w:val="22"/>
              </w:rPr>
              <w:t xml:space="preserve"> Ludin hat einen wichtigen Prozess angestoßen. Es war die Verfassungsbeschwerde einer einzelnen Frau, die ein gesellschaftliches Problem zum Thema machte. </w:t>
            </w:r>
          </w:p>
        </w:tc>
      </w:tr>
      <w:tr w:rsidR="00980B26" w:rsidRPr="00980B26" w14:paraId="1BAEE3D9" w14:textId="77777777" w:rsidTr="00980B26">
        <w:tc>
          <w:tcPr>
            <w:tcW w:w="908" w:type="dxa"/>
            <w:shd w:val="clear" w:color="auto" w:fill="auto"/>
          </w:tcPr>
          <w:p w14:paraId="5A332107" w14:textId="77777777" w:rsidR="00980B26" w:rsidRPr="00980B26" w:rsidRDefault="00980B26" w:rsidP="00980B26">
            <w:pPr>
              <w:spacing w:line="276" w:lineRule="auto"/>
              <w:rPr>
                <w:sz w:val="22"/>
                <w:szCs w:val="22"/>
              </w:rPr>
            </w:pPr>
            <w:r w:rsidRPr="00980B26">
              <w:rPr>
                <w:sz w:val="22"/>
                <w:szCs w:val="22"/>
              </w:rPr>
              <w:t>13:05</w:t>
            </w:r>
          </w:p>
          <w:p w14:paraId="7686EF5E" w14:textId="77777777" w:rsidR="00980B26" w:rsidRPr="00980B26" w:rsidRDefault="00980B26" w:rsidP="00980B26">
            <w:pPr>
              <w:spacing w:line="276" w:lineRule="auto"/>
              <w:rPr>
                <w:sz w:val="22"/>
                <w:szCs w:val="22"/>
              </w:rPr>
            </w:pPr>
          </w:p>
          <w:p w14:paraId="3199E395" w14:textId="77777777" w:rsidR="00980B26" w:rsidRPr="00980B26" w:rsidRDefault="00980B26" w:rsidP="00980B26">
            <w:pPr>
              <w:spacing w:line="276" w:lineRule="auto"/>
              <w:rPr>
                <w:sz w:val="22"/>
                <w:szCs w:val="22"/>
              </w:rPr>
            </w:pPr>
          </w:p>
          <w:p w14:paraId="77BC9D79" w14:textId="77777777" w:rsidR="00980B26" w:rsidRPr="00980B26" w:rsidRDefault="00980B26" w:rsidP="00980B26">
            <w:pPr>
              <w:spacing w:line="276" w:lineRule="auto"/>
              <w:rPr>
                <w:sz w:val="22"/>
                <w:szCs w:val="22"/>
              </w:rPr>
            </w:pPr>
          </w:p>
          <w:p w14:paraId="19F21CB3" w14:textId="77777777" w:rsidR="00980B26" w:rsidRPr="00980B26" w:rsidRDefault="00980B26" w:rsidP="00980B26">
            <w:pPr>
              <w:spacing w:line="276" w:lineRule="auto"/>
              <w:rPr>
                <w:sz w:val="22"/>
                <w:szCs w:val="22"/>
              </w:rPr>
            </w:pPr>
            <w:r w:rsidRPr="00980B26">
              <w:rPr>
                <w:sz w:val="22"/>
                <w:szCs w:val="22"/>
              </w:rPr>
              <w:t>13:21</w:t>
            </w:r>
          </w:p>
          <w:p w14:paraId="7843CEAC" w14:textId="77777777" w:rsidR="00980B26" w:rsidRPr="00980B26" w:rsidRDefault="00980B26" w:rsidP="00980B26">
            <w:pPr>
              <w:spacing w:line="276" w:lineRule="auto"/>
              <w:rPr>
                <w:sz w:val="22"/>
                <w:szCs w:val="22"/>
              </w:rPr>
            </w:pPr>
          </w:p>
          <w:p w14:paraId="5C5C9FE8" w14:textId="77777777" w:rsidR="00980B26" w:rsidRPr="00980B26" w:rsidRDefault="00980B26" w:rsidP="00980B26">
            <w:pPr>
              <w:spacing w:line="276" w:lineRule="auto"/>
              <w:rPr>
                <w:sz w:val="22"/>
                <w:szCs w:val="22"/>
              </w:rPr>
            </w:pPr>
          </w:p>
          <w:p w14:paraId="686F7832" w14:textId="77777777" w:rsidR="00980B26" w:rsidRPr="00980B26" w:rsidRDefault="00980B26" w:rsidP="00980B26">
            <w:pPr>
              <w:spacing w:line="276" w:lineRule="auto"/>
              <w:rPr>
                <w:sz w:val="22"/>
                <w:szCs w:val="22"/>
              </w:rPr>
            </w:pPr>
          </w:p>
          <w:p w14:paraId="17630C1B" w14:textId="77777777" w:rsidR="00980B26" w:rsidRPr="00980B26" w:rsidRDefault="00980B26" w:rsidP="00980B26">
            <w:pPr>
              <w:spacing w:line="276" w:lineRule="auto"/>
              <w:rPr>
                <w:sz w:val="22"/>
                <w:szCs w:val="22"/>
              </w:rPr>
            </w:pPr>
            <w:r w:rsidRPr="00980B26">
              <w:rPr>
                <w:sz w:val="22"/>
                <w:szCs w:val="22"/>
              </w:rPr>
              <w:t>13:33</w:t>
            </w:r>
          </w:p>
        </w:tc>
        <w:tc>
          <w:tcPr>
            <w:tcW w:w="8726" w:type="dxa"/>
            <w:shd w:val="clear" w:color="auto" w:fill="auto"/>
          </w:tcPr>
          <w:p w14:paraId="4DD4178A" w14:textId="77777777" w:rsidR="00980B26" w:rsidRPr="00980B26" w:rsidRDefault="00980B26" w:rsidP="00980B26">
            <w:pPr>
              <w:spacing w:line="276" w:lineRule="auto"/>
              <w:rPr>
                <w:b/>
                <w:sz w:val="22"/>
                <w:szCs w:val="22"/>
              </w:rPr>
            </w:pPr>
            <w:r w:rsidRPr="00980B26">
              <w:rPr>
                <w:b/>
                <w:sz w:val="22"/>
                <w:szCs w:val="22"/>
              </w:rPr>
              <w:t>In der Geschichte der Bundesrepublik hat das Bundesverfassungsgericht schon viele wegweisende Entscheidungen getroffen, zum Beispiel 1961: Die Richter verhindern ein Regierungsfernsehen.</w:t>
            </w:r>
          </w:p>
          <w:p w14:paraId="5C97D7A8" w14:textId="77777777" w:rsidR="00980B26" w:rsidRPr="00980B26" w:rsidRDefault="00980B26" w:rsidP="00980B26">
            <w:pPr>
              <w:spacing w:line="276" w:lineRule="auto"/>
              <w:rPr>
                <w:b/>
                <w:sz w:val="22"/>
                <w:szCs w:val="22"/>
              </w:rPr>
            </w:pPr>
            <w:r w:rsidRPr="00980B26">
              <w:rPr>
                <w:b/>
                <w:sz w:val="22"/>
                <w:szCs w:val="22"/>
              </w:rPr>
              <w:t xml:space="preserve">1992. Das Gericht stärkt die Rechte von Friedensaktivisten, die vor einer Kaserne bei Reutlingen demonstriert hatten. Ihre Sitzblockade war vom Recht auf Versammlungsfreiheit gedeckt.  </w:t>
            </w:r>
          </w:p>
          <w:p w14:paraId="48392FA8" w14:textId="77777777" w:rsidR="00980B26" w:rsidRPr="00980B26" w:rsidRDefault="00980B26" w:rsidP="00980B26">
            <w:pPr>
              <w:spacing w:line="276" w:lineRule="auto"/>
              <w:rPr>
                <w:b/>
                <w:sz w:val="22"/>
                <w:szCs w:val="22"/>
              </w:rPr>
            </w:pPr>
          </w:p>
          <w:p w14:paraId="54E621E3" w14:textId="77777777" w:rsidR="00980B26" w:rsidRPr="00980B26" w:rsidRDefault="00980B26" w:rsidP="00980B26">
            <w:pPr>
              <w:spacing w:line="276" w:lineRule="auto"/>
              <w:rPr>
                <w:b/>
                <w:sz w:val="22"/>
                <w:szCs w:val="22"/>
                <w:u w:val="single"/>
              </w:rPr>
            </w:pPr>
            <w:r w:rsidRPr="00980B26">
              <w:rPr>
                <w:b/>
                <w:sz w:val="22"/>
                <w:szCs w:val="22"/>
              </w:rPr>
              <w:t xml:space="preserve">2007: Das Cicero-Urteil. Die Redaktionsräume eines politischen Magazins zu durchsuchen, um „Whistleblower“ zu enttarnen, ist dem Staat verboten. Wo Journalisten arbeiten, haben Ermittlungsbehörden nichts zu suchen. </w:t>
            </w:r>
          </w:p>
        </w:tc>
      </w:tr>
      <w:tr w:rsidR="00980B26" w:rsidRPr="00980B26" w14:paraId="5D322B3D" w14:textId="77777777" w:rsidTr="00980B26">
        <w:tc>
          <w:tcPr>
            <w:tcW w:w="908" w:type="dxa"/>
            <w:shd w:val="clear" w:color="auto" w:fill="auto"/>
          </w:tcPr>
          <w:p w14:paraId="1F67C244" w14:textId="77777777" w:rsidR="00980B26" w:rsidRPr="00980B26" w:rsidRDefault="00980B26" w:rsidP="00980B26">
            <w:pPr>
              <w:spacing w:line="276" w:lineRule="auto"/>
              <w:rPr>
                <w:sz w:val="22"/>
                <w:szCs w:val="22"/>
              </w:rPr>
            </w:pPr>
            <w:r w:rsidRPr="00980B26">
              <w:rPr>
                <w:sz w:val="22"/>
                <w:szCs w:val="22"/>
              </w:rPr>
              <w:t>13:49</w:t>
            </w:r>
          </w:p>
        </w:tc>
        <w:tc>
          <w:tcPr>
            <w:tcW w:w="8726" w:type="dxa"/>
            <w:shd w:val="clear" w:color="auto" w:fill="auto"/>
          </w:tcPr>
          <w:p w14:paraId="6A947AA6" w14:textId="77777777" w:rsidR="00980B26" w:rsidRPr="00980B26" w:rsidRDefault="00980B26" w:rsidP="00980B26">
            <w:pPr>
              <w:spacing w:line="276" w:lineRule="auto"/>
              <w:rPr>
                <w:sz w:val="22"/>
                <w:szCs w:val="22"/>
              </w:rPr>
            </w:pPr>
            <w:r w:rsidRPr="00980B26">
              <w:rPr>
                <w:b/>
                <w:bCs/>
                <w:sz w:val="22"/>
                <w:szCs w:val="22"/>
              </w:rPr>
              <w:t>Frank Bräutigam:</w:t>
            </w:r>
            <w:r w:rsidRPr="00980B26">
              <w:rPr>
                <w:sz w:val="22"/>
                <w:szCs w:val="22"/>
              </w:rPr>
              <w:t xml:space="preserve"> </w:t>
            </w:r>
            <w:r w:rsidRPr="00980B26">
              <w:rPr>
                <w:sz w:val="22"/>
                <w:szCs w:val="22"/>
              </w:rPr>
              <w:br/>
            </w:r>
            <w:r w:rsidRPr="00980B26">
              <w:rPr>
                <w:i/>
                <w:iCs/>
                <w:sz w:val="22"/>
                <w:szCs w:val="22"/>
              </w:rPr>
              <w:t>„Seit der Nachkriegszeit haben sich die Themen gewandelt. Terroristische Anschläge konfrontierten die Verfassungsrichter seit 2001 immer wieder mit der Frage: Wie weit dürfen die Rechte der Bürger eingeschränkt werden, um Terrorismus zu bekämpfen?“</w:t>
            </w:r>
          </w:p>
        </w:tc>
      </w:tr>
      <w:tr w:rsidR="00980B26" w:rsidRPr="00980B26" w14:paraId="58D96478" w14:textId="77777777" w:rsidTr="00980B26">
        <w:tc>
          <w:tcPr>
            <w:tcW w:w="908" w:type="dxa"/>
            <w:shd w:val="clear" w:color="auto" w:fill="auto"/>
          </w:tcPr>
          <w:p w14:paraId="68B1A371" w14:textId="77777777" w:rsidR="00980B26" w:rsidRPr="00980B26" w:rsidRDefault="00980B26" w:rsidP="00980B26">
            <w:pPr>
              <w:spacing w:line="276" w:lineRule="auto"/>
              <w:rPr>
                <w:sz w:val="22"/>
                <w:szCs w:val="22"/>
              </w:rPr>
            </w:pPr>
            <w:r w:rsidRPr="00980B26">
              <w:rPr>
                <w:sz w:val="22"/>
                <w:szCs w:val="22"/>
              </w:rPr>
              <w:t>14:04</w:t>
            </w:r>
          </w:p>
        </w:tc>
        <w:tc>
          <w:tcPr>
            <w:tcW w:w="8726" w:type="dxa"/>
            <w:shd w:val="clear" w:color="auto" w:fill="auto"/>
          </w:tcPr>
          <w:p w14:paraId="01D80F8E" w14:textId="77777777" w:rsidR="00980B26" w:rsidRPr="00980B26" w:rsidRDefault="00980B26" w:rsidP="00980B26">
            <w:pPr>
              <w:spacing w:line="276" w:lineRule="auto"/>
              <w:rPr>
                <w:sz w:val="22"/>
                <w:szCs w:val="22"/>
              </w:rPr>
            </w:pPr>
            <w:r w:rsidRPr="00980B26">
              <w:rPr>
                <w:b/>
                <w:sz w:val="22"/>
                <w:szCs w:val="22"/>
              </w:rPr>
              <w:t>Den schwersten islamistischen Anschlag erlebt Deutschland im Dezember 2016. Ein Terrorist rast in den Weihnachtsmarkt auf dem Berliner Breitscheidplatz. Zwölf Menschen kommen ums Leben. Wie kann man das in Zukunft verhindern?</w:t>
            </w:r>
          </w:p>
        </w:tc>
      </w:tr>
      <w:tr w:rsidR="00980B26" w:rsidRPr="00980B26" w14:paraId="44E34041" w14:textId="77777777" w:rsidTr="00980B26">
        <w:tc>
          <w:tcPr>
            <w:tcW w:w="908" w:type="dxa"/>
            <w:shd w:val="clear" w:color="auto" w:fill="auto"/>
          </w:tcPr>
          <w:p w14:paraId="26F03E0B" w14:textId="77777777" w:rsidR="00980B26" w:rsidRPr="00980B26" w:rsidRDefault="00980B26" w:rsidP="00980B26">
            <w:pPr>
              <w:spacing w:line="276" w:lineRule="auto"/>
              <w:rPr>
                <w:sz w:val="22"/>
                <w:szCs w:val="22"/>
              </w:rPr>
            </w:pPr>
            <w:r w:rsidRPr="00980B26">
              <w:rPr>
                <w:sz w:val="22"/>
                <w:szCs w:val="22"/>
              </w:rPr>
              <w:t>14:21</w:t>
            </w:r>
          </w:p>
        </w:tc>
        <w:tc>
          <w:tcPr>
            <w:tcW w:w="8726" w:type="dxa"/>
            <w:shd w:val="clear" w:color="auto" w:fill="auto"/>
          </w:tcPr>
          <w:p w14:paraId="6988EC6F" w14:textId="77777777" w:rsidR="00980B26" w:rsidRPr="00980B26" w:rsidRDefault="00980B26" w:rsidP="00980B26">
            <w:pPr>
              <w:spacing w:line="276" w:lineRule="auto"/>
              <w:rPr>
                <w:i/>
                <w:sz w:val="22"/>
                <w:szCs w:val="22"/>
              </w:rPr>
            </w:pPr>
            <w:r w:rsidRPr="00980B26">
              <w:rPr>
                <w:b/>
                <w:bCs/>
                <w:sz w:val="22"/>
                <w:szCs w:val="22"/>
              </w:rPr>
              <w:t>Gerhart Baum:</w:t>
            </w:r>
            <w:r w:rsidRPr="00980B26">
              <w:rPr>
                <w:i/>
                <w:sz w:val="22"/>
                <w:szCs w:val="22"/>
              </w:rPr>
              <w:t xml:space="preserve"> </w:t>
            </w:r>
            <w:r w:rsidRPr="00980B26">
              <w:rPr>
                <w:i/>
                <w:sz w:val="22"/>
                <w:szCs w:val="22"/>
              </w:rPr>
              <w:br/>
              <w:t>„Wir haben die Neigung entwickelt, nach jedem Anschlag darüber nachzudenken, ob wir nicht die Gesetze ändern, das ist auch geschehen. Und man glaubte, wenn man die Gesetze ändert, löst man das Problem. Typisch deutsches Denken, Problem ist erledigt.“</w:t>
            </w:r>
          </w:p>
        </w:tc>
      </w:tr>
      <w:tr w:rsidR="00980B26" w:rsidRPr="00980B26" w14:paraId="594DFA51" w14:textId="77777777" w:rsidTr="00980B26">
        <w:tc>
          <w:tcPr>
            <w:tcW w:w="908" w:type="dxa"/>
            <w:shd w:val="clear" w:color="auto" w:fill="auto"/>
          </w:tcPr>
          <w:p w14:paraId="5D24E6F6" w14:textId="77777777" w:rsidR="00980B26" w:rsidRPr="00980B26" w:rsidRDefault="00980B26" w:rsidP="00980B26">
            <w:pPr>
              <w:spacing w:line="276" w:lineRule="auto"/>
              <w:rPr>
                <w:sz w:val="22"/>
                <w:szCs w:val="22"/>
              </w:rPr>
            </w:pPr>
            <w:r w:rsidRPr="00980B26">
              <w:rPr>
                <w:sz w:val="22"/>
                <w:szCs w:val="22"/>
              </w:rPr>
              <w:t>14:41</w:t>
            </w:r>
          </w:p>
        </w:tc>
        <w:tc>
          <w:tcPr>
            <w:tcW w:w="8726" w:type="dxa"/>
            <w:shd w:val="clear" w:color="auto" w:fill="auto"/>
          </w:tcPr>
          <w:p w14:paraId="6BBD540A" w14:textId="77777777" w:rsidR="00980B26" w:rsidRPr="00980B26" w:rsidRDefault="00980B26" w:rsidP="00980B26">
            <w:pPr>
              <w:spacing w:line="276" w:lineRule="auto"/>
              <w:rPr>
                <w:b/>
                <w:sz w:val="22"/>
                <w:szCs w:val="22"/>
              </w:rPr>
            </w:pPr>
            <w:r w:rsidRPr="00980B26">
              <w:rPr>
                <w:b/>
                <w:sz w:val="22"/>
                <w:szCs w:val="22"/>
              </w:rPr>
              <w:t>Eine Aufgabe des Staates ist es, die Sicherheit seiner Bürger zu garantieren. Doch wie weit darf er dafür auch ihre Rechte einschränken, etwa das Recht auf Privatsphäre?</w:t>
            </w:r>
          </w:p>
        </w:tc>
      </w:tr>
      <w:tr w:rsidR="00980B26" w:rsidRPr="00980B26" w14:paraId="1638B508" w14:textId="77777777" w:rsidTr="00980B26">
        <w:tc>
          <w:tcPr>
            <w:tcW w:w="908" w:type="dxa"/>
            <w:shd w:val="clear" w:color="auto" w:fill="auto"/>
          </w:tcPr>
          <w:p w14:paraId="1F88EAD7" w14:textId="77777777" w:rsidR="00980B26" w:rsidRPr="00980B26" w:rsidRDefault="00980B26" w:rsidP="00980B26">
            <w:pPr>
              <w:spacing w:line="276" w:lineRule="auto"/>
              <w:rPr>
                <w:sz w:val="22"/>
                <w:szCs w:val="22"/>
              </w:rPr>
            </w:pPr>
            <w:r w:rsidRPr="00980B26">
              <w:rPr>
                <w:sz w:val="22"/>
                <w:szCs w:val="22"/>
              </w:rPr>
              <w:t>14:58</w:t>
            </w:r>
          </w:p>
        </w:tc>
        <w:tc>
          <w:tcPr>
            <w:tcW w:w="8726" w:type="dxa"/>
            <w:shd w:val="clear" w:color="auto" w:fill="auto"/>
          </w:tcPr>
          <w:p w14:paraId="62A605C8" w14:textId="77777777" w:rsidR="00980B26" w:rsidRPr="00980B26" w:rsidRDefault="00980B26" w:rsidP="00980B26">
            <w:pPr>
              <w:spacing w:line="276" w:lineRule="auto"/>
              <w:rPr>
                <w:sz w:val="22"/>
                <w:szCs w:val="22"/>
              </w:rPr>
            </w:pPr>
            <w:r w:rsidRPr="00980B26">
              <w:rPr>
                <w:b/>
                <w:sz w:val="22"/>
                <w:szCs w:val="22"/>
              </w:rPr>
              <w:t xml:space="preserve">Das wurde bereits 1998 diskutiert. Polizei und Ermittlungsbehörden erhielten per Gesetz neue Befugnisse – um zum Beispiel Wohnungen und Telefone zu überwachen und heimlich abzuhören.  </w:t>
            </w:r>
          </w:p>
        </w:tc>
      </w:tr>
      <w:tr w:rsidR="00980B26" w:rsidRPr="00980B26" w14:paraId="34BEBEBA" w14:textId="77777777" w:rsidTr="00980B26">
        <w:tc>
          <w:tcPr>
            <w:tcW w:w="908" w:type="dxa"/>
            <w:shd w:val="clear" w:color="auto" w:fill="auto"/>
          </w:tcPr>
          <w:p w14:paraId="1885B28D" w14:textId="77777777" w:rsidR="00980B26" w:rsidRPr="00980B26" w:rsidRDefault="00980B26" w:rsidP="00980B26">
            <w:pPr>
              <w:spacing w:line="276" w:lineRule="auto"/>
              <w:rPr>
                <w:sz w:val="22"/>
                <w:szCs w:val="22"/>
              </w:rPr>
            </w:pPr>
            <w:r w:rsidRPr="00980B26">
              <w:rPr>
                <w:sz w:val="22"/>
                <w:szCs w:val="22"/>
              </w:rPr>
              <w:t>15:11</w:t>
            </w:r>
          </w:p>
        </w:tc>
        <w:tc>
          <w:tcPr>
            <w:tcW w:w="8726" w:type="dxa"/>
            <w:shd w:val="clear" w:color="auto" w:fill="auto"/>
          </w:tcPr>
          <w:p w14:paraId="5C1F7901" w14:textId="77777777" w:rsidR="00980B26" w:rsidRPr="00980B26" w:rsidRDefault="00980B26" w:rsidP="00980B26">
            <w:pPr>
              <w:spacing w:line="276" w:lineRule="auto"/>
              <w:rPr>
                <w:sz w:val="22"/>
                <w:szCs w:val="22"/>
              </w:rPr>
            </w:pPr>
            <w:r w:rsidRPr="00980B26">
              <w:rPr>
                <w:b/>
                <w:bCs/>
                <w:sz w:val="22"/>
                <w:szCs w:val="22"/>
              </w:rPr>
              <w:t>Frank Bräutigam:</w:t>
            </w:r>
            <w:r w:rsidRPr="00980B26">
              <w:rPr>
                <w:sz w:val="22"/>
                <w:szCs w:val="22"/>
              </w:rPr>
              <w:t xml:space="preserve"> </w:t>
            </w:r>
            <w:r w:rsidRPr="00980B26">
              <w:rPr>
                <w:sz w:val="22"/>
                <w:szCs w:val="22"/>
              </w:rPr>
              <w:br/>
            </w:r>
            <w:r w:rsidRPr="00980B26">
              <w:rPr>
                <w:i/>
                <w:iCs/>
                <w:sz w:val="22"/>
                <w:szCs w:val="22"/>
              </w:rPr>
              <w:t>„Mit seinem Urteil im Jahr 2004 hat das Bundesverfassungsgericht dem sogenannten „Großen Lauschangriff“ Grenzen gesetzt – zum Schutz der Menschenwürde.  Jeder Mensch habe gerade in der privaten Wohnung ein so wörtlich „Recht, in Ruhe gelassen zu werden“. Ohne dass der Staat mithört. Das Gericht nennt das den „Kernbereich“ der Privatsphäre.</w:t>
            </w:r>
            <w:r w:rsidRPr="00980B26">
              <w:rPr>
                <w:sz w:val="22"/>
                <w:szCs w:val="22"/>
              </w:rPr>
              <w:t xml:space="preserve"> </w:t>
            </w:r>
          </w:p>
          <w:p w14:paraId="3E71F487" w14:textId="77777777" w:rsidR="00980B26" w:rsidRPr="00980B26" w:rsidRDefault="00980B26" w:rsidP="00980B26">
            <w:pPr>
              <w:spacing w:line="276" w:lineRule="auto"/>
              <w:rPr>
                <w:b/>
                <w:i/>
                <w:iCs/>
                <w:sz w:val="22"/>
                <w:szCs w:val="22"/>
              </w:rPr>
            </w:pPr>
            <w:r w:rsidRPr="00980B26">
              <w:rPr>
                <w:i/>
                <w:iCs/>
                <w:sz w:val="22"/>
                <w:szCs w:val="22"/>
              </w:rPr>
              <w:t>Gespräche in der privaten Wohnung im engsten Familienkreis, oder mit Vertrauenspersonen wie Ärzten, Pfarrern, und Strafverteidigern dürfen so gut wie nie abgehört werden. Der rote Faden zu allen Urteilen aus Karlsruhe zu den Sicherheitsgesetzen lautet: Ja – der Staat darf abhören oder überwachen, um schwere Straftaten zu verhindern oder aufzuklären. Aber: Immer nur in bestimmten Grenzen.“</w:t>
            </w:r>
          </w:p>
        </w:tc>
      </w:tr>
      <w:tr w:rsidR="00980B26" w:rsidRPr="00980B26" w14:paraId="59DDD7D4" w14:textId="77777777" w:rsidTr="00980B26">
        <w:tc>
          <w:tcPr>
            <w:tcW w:w="908" w:type="dxa"/>
            <w:shd w:val="clear" w:color="auto" w:fill="auto"/>
          </w:tcPr>
          <w:p w14:paraId="14A7BDB0" w14:textId="77777777" w:rsidR="00980B26" w:rsidRPr="00980B26" w:rsidRDefault="00980B26" w:rsidP="00980B26">
            <w:pPr>
              <w:spacing w:line="276" w:lineRule="auto"/>
              <w:rPr>
                <w:sz w:val="22"/>
                <w:szCs w:val="22"/>
              </w:rPr>
            </w:pPr>
            <w:r w:rsidRPr="00980B26">
              <w:rPr>
                <w:sz w:val="22"/>
                <w:szCs w:val="22"/>
              </w:rPr>
              <w:t>15:55</w:t>
            </w:r>
          </w:p>
        </w:tc>
        <w:tc>
          <w:tcPr>
            <w:tcW w:w="8726" w:type="dxa"/>
            <w:shd w:val="clear" w:color="auto" w:fill="auto"/>
          </w:tcPr>
          <w:p w14:paraId="0224D3CC" w14:textId="77777777" w:rsidR="00980B26" w:rsidRPr="00980B26" w:rsidRDefault="00980B26" w:rsidP="00980B26">
            <w:pPr>
              <w:spacing w:line="276" w:lineRule="auto"/>
              <w:rPr>
                <w:sz w:val="22"/>
                <w:szCs w:val="22"/>
              </w:rPr>
            </w:pPr>
            <w:r w:rsidRPr="00980B26">
              <w:rPr>
                <w:b/>
                <w:sz w:val="22"/>
                <w:szCs w:val="22"/>
              </w:rPr>
              <w:t xml:space="preserve">Er verwies den „Großen Lauschangriff“ in seine Grenzen.  Schon mehrmals stoppte der ehemalige Bundesinnenminister Gerhart Baum mit Klagen vor dem </w:t>
            </w:r>
            <w:r w:rsidRPr="00980B26">
              <w:rPr>
                <w:b/>
                <w:sz w:val="22"/>
                <w:szCs w:val="22"/>
              </w:rPr>
              <w:lastRenderedPageBreak/>
              <w:t xml:space="preserve">Bundesverfassungsgericht neue Sicherheitsgesetze. Für den Liberalen definiert das Grundgesetz vor allem eins: Freiheit. </w:t>
            </w:r>
          </w:p>
        </w:tc>
      </w:tr>
      <w:tr w:rsidR="00980B26" w:rsidRPr="00980B26" w14:paraId="71D9BAA8" w14:textId="77777777" w:rsidTr="00980B26">
        <w:tc>
          <w:tcPr>
            <w:tcW w:w="908" w:type="dxa"/>
            <w:shd w:val="clear" w:color="auto" w:fill="auto"/>
          </w:tcPr>
          <w:p w14:paraId="2EADCBFE" w14:textId="77777777" w:rsidR="00980B26" w:rsidRPr="00980B26" w:rsidRDefault="00980B26" w:rsidP="00980B26">
            <w:pPr>
              <w:spacing w:before="100" w:beforeAutospacing="1" w:after="100" w:afterAutospacing="1" w:line="276" w:lineRule="auto"/>
              <w:rPr>
                <w:sz w:val="22"/>
                <w:szCs w:val="22"/>
              </w:rPr>
            </w:pPr>
            <w:r w:rsidRPr="00980B26">
              <w:rPr>
                <w:sz w:val="22"/>
                <w:szCs w:val="22"/>
              </w:rPr>
              <w:lastRenderedPageBreak/>
              <w:t>16:14</w:t>
            </w:r>
          </w:p>
        </w:tc>
        <w:tc>
          <w:tcPr>
            <w:tcW w:w="8726" w:type="dxa"/>
            <w:shd w:val="clear" w:color="auto" w:fill="auto"/>
          </w:tcPr>
          <w:p w14:paraId="5C778FEF" w14:textId="77777777" w:rsidR="00980B26" w:rsidRPr="00980B26" w:rsidRDefault="00980B26" w:rsidP="00980B26">
            <w:pPr>
              <w:spacing w:before="100" w:beforeAutospacing="1" w:after="100" w:afterAutospacing="1" w:line="276" w:lineRule="auto"/>
              <w:rPr>
                <w:sz w:val="22"/>
                <w:szCs w:val="22"/>
              </w:rPr>
            </w:pPr>
            <w:r w:rsidRPr="00980B26">
              <w:rPr>
                <w:b/>
                <w:bCs/>
                <w:sz w:val="22"/>
                <w:szCs w:val="22"/>
              </w:rPr>
              <w:t>Gerhart Baum:</w:t>
            </w:r>
            <w:r w:rsidRPr="00980B26">
              <w:rPr>
                <w:i/>
                <w:sz w:val="22"/>
                <w:szCs w:val="22"/>
              </w:rPr>
              <w:t xml:space="preserve"> </w:t>
            </w:r>
            <w:r w:rsidRPr="00980B26">
              <w:rPr>
                <w:i/>
                <w:sz w:val="22"/>
                <w:szCs w:val="22"/>
              </w:rPr>
              <w:br/>
              <w:t xml:space="preserve">„Wir haben eine sicherheitspolitische Aufrüstung über all die Jahrzehnte, die so scheibchenweise Freiheit eingeschränkt haben, auch dort wo es gar nicht notwendig war. Übermaß.“ </w:t>
            </w:r>
          </w:p>
        </w:tc>
      </w:tr>
      <w:tr w:rsidR="00980B26" w:rsidRPr="00980B26" w14:paraId="7A183E42" w14:textId="77777777" w:rsidTr="00980B26">
        <w:tc>
          <w:tcPr>
            <w:tcW w:w="908" w:type="dxa"/>
            <w:shd w:val="clear" w:color="auto" w:fill="auto"/>
          </w:tcPr>
          <w:p w14:paraId="48DAC261" w14:textId="77777777" w:rsidR="00980B26" w:rsidRPr="00980B26" w:rsidRDefault="00980B26" w:rsidP="00980B26">
            <w:pPr>
              <w:spacing w:before="100" w:beforeAutospacing="1" w:after="100" w:afterAutospacing="1" w:line="276" w:lineRule="auto"/>
              <w:rPr>
                <w:sz w:val="22"/>
                <w:szCs w:val="22"/>
              </w:rPr>
            </w:pPr>
            <w:r w:rsidRPr="00980B26">
              <w:rPr>
                <w:sz w:val="22"/>
                <w:szCs w:val="22"/>
              </w:rPr>
              <w:t>16:24</w:t>
            </w:r>
          </w:p>
        </w:tc>
        <w:tc>
          <w:tcPr>
            <w:tcW w:w="8726" w:type="dxa"/>
            <w:shd w:val="clear" w:color="auto" w:fill="auto"/>
          </w:tcPr>
          <w:p w14:paraId="0B5FED1E" w14:textId="77777777" w:rsidR="00980B26" w:rsidRPr="00980B26" w:rsidRDefault="00980B26" w:rsidP="00980B26">
            <w:pPr>
              <w:spacing w:before="100" w:beforeAutospacing="1" w:after="100" w:afterAutospacing="1" w:line="276" w:lineRule="auto"/>
              <w:rPr>
                <w:i/>
                <w:sz w:val="22"/>
                <w:szCs w:val="22"/>
              </w:rPr>
            </w:pPr>
            <w:r w:rsidRPr="00980B26">
              <w:rPr>
                <w:b/>
                <w:bCs/>
                <w:sz w:val="22"/>
                <w:szCs w:val="22"/>
              </w:rPr>
              <w:t>Ferdinand Kirchhof</w:t>
            </w:r>
            <w:r w:rsidRPr="00980B26">
              <w:rPr>
                <w:b/>
                <w:bCs/>
                <w:iCs/>
                <w:sz w:val="22"/>
                <w:szCs w:val="22"/>
              </w:rPr>
              <w:t>:</w:t>
            </w:r>
            <w:r w:rsidRPr="00980B26">
              <w:rPr>
                <w:iCs/>
                <w:sz w:val="22"/>
                <w:szCs w:val="22"/>
              </w:rPr>
              <w:t xml:space="preserve"> </w:t>
            </w:r>
            <w:r w:rsidRPr="00980B26">
              <w:rPr>
                <w:iCs/>
                <w:sz w:val="22"/>
                <w:szCs w:val="22"/>
              </w:rPr>
              <w:br/>
            </w:r>
            <w:r w:rsidRPr="00980B26">
              <w:rPr>
                <w:i/>
                <w:sz w:val="22"/>
                <w:szCs w:val="22"/>
              </w:rPr>
              <w:t>„Man kann also die Freiheit auch zu Tode schützen im Extrem. Und da muss ein Grundgesetz die Pflöcke einschlagen wo die Wertungspunkte sind - die Freiheit des Bürgers und auf der anderen Seite der Sicherheitsanspruch des Staates und auch der Gesellschaft. Eine neue terroristische Gefahr erfordert eine neue Abwägung, weil das Risiko höher geworden ist. Dann schlägt das Pendel sicher in Richtung Sicherheit aus.“</w:t>
            </w:r>
          </w:p>
        </w:tc>
      </w:tr>
      <w:tr w:rsidR="00980B26" w:rsidRPr="00980B26" w14:paraId="1281C0DD" w14:textId="77777777" w:rsidTr="00980B26">
        <w:tc>
          <w:tcPr>
            <w:tcW w:w="908" w:type="dxa"/>
            <w:shd w:val="clear" w:color="auto" w:fill="auto"/>
          </w:tcPr>
          <w:p w14:paraId="0F196A2F" w14:textId="77777777" w:rsidR="00980B26" w:rsidRPr="00980B26" w:rsidRDefault="00980B26" w:rsidP="00980B26">
            <w:pPr>
              <w:spacing w:before="100" w:beforeAutospacing="1" w:after="100" w:afterAutospacing="1" w:line="276" w:lineRule="auto"/>
              <w:rPr>
                <w:bCs/>
                <w:sz w:val="22"/>
                <w:szCs w:val="22"/>
              </w:rPr>
            </w:pPr>
            <w:r w:rsidRPr="00980B26">
              <w:rPr>
                <w:bCs/>
                <w:sz w:val="22"/>
                <w:szCs w:val="22"/>
              </w:rPr>
              <w:t>16:49</w:t>
            </w:r>
          </w:p>
        </w:tc>
        <w:tc>
          <w:tcPr>
            <w:tcW w:w="8726" w:type="dxa"/>
            <w:shd w:val="clear" w:color="auto" w:fill="auto"/>
          </w:tcPr>
          <w:p w14:paraId="5D0B3875" w14:textId="77777777" w:rsidR="00980B26" w:rsidRPr="00980B26" w:rsidRDefault="00980B26" w:rsidP="00980B26">
            <w:pPr>
              <w:spacing w:before="100" w:beforeAutospacing="1" w:after="100" w:afterAutospacing="1" w:line="276" w:lineRule="auto"/>
              <w:rPr>
                <w:b/>
                <w:sz w:val="22"/>
                <w:szCs w:val="22"/>
              </w:rPr>
            </w:pPr>
            <w:r w:rsidRPr="00980B26">
              <w:rPr>
                <w:b/>
                <w:bCs/>
                <w:sz w:val="22"/>
                <w:szCs w:val="22"/>
              </w:rPr>
              <w:t>Immer wieder hat das Bundesverfassungsgericht die Spannung zwischen Freiheit und Sicherheit ausgelotet. Doch nicht nur der Staat gefährdet u</w:t>
            </w:r>
            <w:r w:rsidRPr="00980B26">
              <w:rPr>
                <w:b/>
                <w:sz w:val="22"/>
                <w:szCs w:val="22"/>
              </w:rPr>
              <w:t>nser Grundrecht auf informationelle Selbstbestimmung. Sondern auch private Konzerne, die unsere Daten sammeln und verkaufen. Wer kontrolliert Facebook, Google und Co.?</w:t>
            </w:r>
          </w:p>
        </w:tc>
      </w:tr>
      <w:tr w:rsidR="00980B26" w:rsidRPr="00980B26" w14:paraId="61C1E0F5" w14:textId="77777777" w:rsidTr="00980B26">
        <w:tc>
          <w:tcPr>
            <w:tcW w:w="908" w:type="dxa"/>
            <w:shd w:val="clear" w:color="auto" w:fill="auto"/>
          </w:tcPr>
          <w:p w14:paraId="16D0A864" w14:textId="77777777" w:rsidR="00980B26" w:rsidRPr="00980B26" w:rsidRDefault="00980B26" w:rsidP="00980B26">
            <w:pPr>
              <w:spacing w:before="100" w:beforeAutospacing="1" w:after="100" w:afterAutospacing="1" w:line="276" w:lineRule="auto"/>
              <w:rPr>
                <w:sz w:val="22"/>
                <w:szCs w:val="22"/>
              </w:rPr>
            </w:pPr>
            <w:r w:rsidRPr="00980B26">
              <w:rPr>
                <w:sz w:val="22"/>
                <w:szCs w:val="22"/>
              </w:rPr>
              <w:t>17:10</w:t>
            </w:r>
          </w:p>
        </w:tc>
        <w:tc>
          <w:tcPr>
            <w:tcW w:w="8726" w:type="dxa"/>
            <w:shd w:val="clear" w:color="auto" w:fill="auto"/>
          </w:tcPr>
          <w:p w14:paraId="5DD8D074" w14:textId="77777777" w:rsidR="00980B26" w:rsidRPr="00980B26" w:rsidRDefault="00980B26" w:rsidP="00980B26">
            <w:pPr>
              <w:spacing w:before="100" w:beforeAutospacing="1" w:after="100" w:afterAutospacing="1" w:line="276" w:lineRule="auto"/>
              <w:rPr>
                <w:sz w:val="22"/>
                <w:szCs w:val="22"/>
              </w:rPr>
            </w:pPr>
            <w:r w:rsidRPr="00980B26">
              <w:rPr>
                <w:b/>
                <w:bCs/>
                <w:sz w:val="22"/>
                <w:szCs w:val="22"/>
              </w:rPr>
              <w:t>Gerhart Baum:</w:t>
            </w:r>
            <w:r w:rsidRPr="00980B26">
              <w:rPr>
                <w:i/>
                <w:sz w:val="22"/>
                <w:szCs w:val="22"/>
              </w:rPr>
              <w:t xml:space="preserve"> </w:t>
            </w:r>
            <w:r w:rsidRPr="00980B26">
              <w:rPr>
                <w:i/>
                <w:sz w:val="22"/>
                <w:szCs w:val="22"/>
              </w:rPr>
              <w:br/>
            </w:r>
            <w:r w:rsidRPr="00980B26">
              <w:rPr>
                <w:i/>
                <w:iCs/>
                <w:sz w:val="22"/>
                <w:szCs w:val="22"/>
              </w:rPr>
              <w:t>„Wir werden manipuliert in unserem Kaufverhalten. Das ist noch harmlos. Aber auch in unserem politischen Verhalten siehe Wahlkampf von Trump, das heißt, das ist für die Freiheit eine Riesengefahr. Das Gericht in Karlsruhe hat die sehr früh erkannt und 2008 gesagt, hier gibt es eine Barriere. Hier gibt es eine Schranke, wo der Staat eine Schutzpflicht hat.“</w:t>
            </w:r>
            <w:r w:rsidRPr="00980B26">
              <w:rPr>
                <w:sz w:val="22"/>
                <w:szCs w:val="22"/>
              </w:rPr>
              <w:t xml:space="preserve"> </w:t>
            </w:r>
          </w:p>
        </w:tc>
      </w:tr>
      <w:tr w:rsidR="00980B26" w:rsidRPr="00980B26" w14:paraId="25AB0847" w14:textId="77777777" w:rsidTr="00980B26">
        <w:tc>
          <w:tcPr>
            <w:tcW w:w="908" w:type="dxa"/>
            <w:shd w:val="clear" w:color="auto" w:fill="auto"/>
          </w:tcPr>
          <w:p w14:paraId="65E009A4" w14:textId="77777777" w:rsidR="00980B26" w:rsidRPr="00980B26" w:rsidRDefault="00980B26" w:rsidP="00980B26">
            <w:pPr>
              <w:spacing w:before="100" w:beforeAutospacing="1" w:after="100" w:afterAutospacing="1" w:line="276" w:lineRule="auto"/>
              <w:rPr>
                <w:iCs/>
                <w:sz w:val="22"/>
                <w:szCs w:val="22"/>
              </w:rPr>
            </w:pPr>
            <w:r w:rsidRPr="00980B26">
              <w:rPr>
                <w:iCs/>
                <w:sz w:val="22"/>
                <w:szCs w:val="22"/>
              </w:rPr>
              <w:t>17:35</w:t>
            </w:r>
          </w:p>
        </w:tc>
        <w:tc>
          <w:tcPr>
            <w:tcW w:w="8726" w:type="dxa"/>
            <w:shd w:val="clear" w:color="auto" w:fill="auto"/>
          </w:tcPr>
          <w:p w14:paraId="5EDED555" w14:textId="77777777" w:rsidR="00980B26" w:rsidRPr="00980B26" w:rsidRDefault="00980B26" w:rsidP="00980B26">
            <w:pPr>
              <w:spacing w:before="100" w:beforeAutospacing="1" w:after="100" w:afterAutospacing="1" w:line="276" w:lineRule="auto"/>
              <w:rPr>
                <w:sz w:val="22"/>
                <w:szCs w:val="22"/>
              </w:rPr>
            </w:pPr>
            <w:r w:rsidRPr="00980B26">
              <w:rPr>
                <w:b/>
                <w:iCs/>
                <w:sz w:val="22"/>
                <w:szCs w:val="22"/>
              </w:rPr>
              <w:t xml:space="preserve">Auch im Internetzeitalter ist das Bundesverfassungsgericht die maßgebliche Instanz, die den Geist des Grundgesetzes hütet – etwa im Fall unserer digitalen Privatsphäre. </w:t>
            </w:r>
          </w:p>
        </w:tc>
      </w:tr>
      <w:tr w:rsidR="00980B26" w:rsidRPr="00980B26" w14:paraId="49950F01" w14:textId="77777777" w:rsidTr="00980B26">
        <w:tc>
          <w:tcPr>
            <w:tcW w:w="908" w:type="dxa"/>
            <w:shd w:val="clear" w:color="auto" w:fill="auto"/>
          </w:tcPr>
          <w:p w14:paraId="2D6962F0" w14:textId="77777777" w:rsidR="00980B26" w:rsidRPr="00980B26" w:rsidRDefault="00980B26" w:rsidP="00980B26">
            <w:pPr>
              <w:spacing w:line="276" w:lineRule="auto"/>
              <w:rPr>
                <w:sz w:val="22"/>
                <w:szCs w:val="22"/>
              </w:rPr>
            </w:pPr>
            <w:r w:rsidRPr="00980B26">
              <w:rPr>
                <w:sz w:val="22"/>
                <w:szCs w:val="22"/>
              </w:rPr>
              <w:t>17:48</w:t>
            </w:r>
          </w:p>
        </w:tc>
        <w:tc>
          <w:tcPr>
            <w:tcW w:w="8726" w:type="dxa"/>
            <w:shd w:val="clear" w:color="auto" w:fill="auto"/>
          </w:tcPr>
          <w:p w14:paraId="3F054E2E" w14:textId="77777777" w:rsidR="00980B26" w:rsidRPr="00980B26" w:rsidRDefault="00980B26" w:rsidP="00980B26">
            <w:pPr>
              <w:spacing w:line="276" w:lineRule="auto"/>
              <w:rPr>
                <w:b/>
                <w:sz w:val="22"/>
                <w:szCs w:val="22"/>
              </w:rPr>
            </w:pPr>
            <w:r w:rsidRPr="00980B26">
              <w:rPr>
                <w:b/>
                <w:sz w:val="22"/>
                <w:szCs w:val="22"/>
              </w:rPr>
              <w:t xml:space="preserve">Im September 1948 ist das noch ferne Zukunftsmusik, als in Bonn unsere Verfassung entsteht. Auf der Grundlage des Entwurfes von Herrenchiemsee soll ein sogenannter Parlamentarischer Rat das Grundgesetz ausarbeiten und verabschieden. Bonn ist weitgehend unzerstört, die Abgeordneten werden in komfortablen Hotels untergebracht. Es gibt eine anständige Verpflegung und extra Rationen Feuerholz - für damalige Verhältnisse ist das sehr viel. </w:t>
            </w:r>
          </w:p>
        </w:tc>
      </w:tr>
      <w:tr w:rsidR="00980B26" w:rsidRPr="00980B26" w14:paraId="564C9B6C" w14:textId="77777777" w:rsidTr="00980B26">
        <w:tc>
          <w:tcPr>
            <w:tcW w:w="908" w:type="dxa"/>
            <w:shd w:val="clear" w:color="auto" w:fill="auto"/>
          </w:tcPr>
          <w:p w14:paraId="766D8076" w14:textId="77777777" w:rsidR="00980B26" w:rsidRPr="00980B26" w:rsidRDefault="00980B26" w:rsidP="00980B26">
            <w:pPr>
              <w:spacing w:before="100" w:beforeAutospacing="1" w:after="100" w:afterAutospacing="1" w:line="276" w:lineRule="auto"/>
              <w:rPr>
                <w:sz w:val="22"/>
                <w:szCs w:val="22"/>
              </w:rPr>
            </w:pPr>
            <w:r w:rsidRPr="00980B26">
              <w:rPr>
                <w:sz w:val="22"/>
                <w:szCs w:val="22"/>
              </w:rPr>
              <w:t>18:26</w:t>
            </w:r>
          </w:p>
        </w:tc>
        <w:tc>
          <w:tcPr>
            <w:tcW w:w="8726" w:type="dxa"/>
            <w:shd w:val="clear" w:color="auto" w:fill="auto"/>
          </w:tcPr>
          <w:p w14:paraId="61E62CAC" w14:textId="77777777" w:rsidR="00980B26" w:rsidRPr="00980B26" w:rsidRDefault="00980B26" w:rsidP="00980B26">
            <w:pPr>
              <w:spacing w:before="100" w:beforeAutospacing="1" w:after="100" w:afterAutospacing="1" w:line="276" w:lineRule="auto"/>
              <w:rPr>
                <w:sz w:val="22"/>
                <w:szCs w:val="22"/>
              </w:rPr>
            </w:pPr>
            <w:r w:rsidRPr="00980B26">
              <w:rPr>
                <w:b/>
                <w:bCs/>
                <w:sz w:val="22"/>
                <w:szCs w:val="22"/>
              </w:rPr>
              <w:t xml:space="preserve">Originalton Wochenschau: </w:t>
            </w:r>
            <w:r w:rsidRPr="00980B26">
              <w:rPr>
                <w:b/>
                <w:bCs/>
                <w:sz w:val="22"/>
                <w:szCs w:val="22"/>
              </w:rPr>
              <w:br/>
            </w:r>
            <w:r w:rsidRPr="00980B26">
              <w:rPr>
                <w:i/>
                <w:sz w:val="22"/>
                <w:szCs w:val="22"/>
              </w:rPr>
              <w:t>„Im Alexander König Museum in Bonn wurde der erste Zusammentritt des Parlamentarischen Rates mit einem feierlichen Festakt vollzogen. Ministerpräsident Arnold hielt die Eröffnungsansprache. Die drei westlichen Militärgouverneure hatten ihre Vertreter entsandt. Nach der vorbereitenden Arbeit auf Herrenchiemsee werden die 65 Vertreter der Deutschen Länder eine vorläufige Verfassung festlegen, die als Grundordnung eines künftigen deutschen Staatsgebildes dienen soll.“</w:t>
            </w:r>
          </w:p>
        </w:tc>
      </w:tr>
      <w:tr w:rsidR="00980B26" w:rsidRPr="00980B26" w14:paraId="74A25EC9" w14:textId="77777777" w:rsidTr="00980B26">
        <w:tc>
          <w:tcPr>
            <w:tcW w:w="908" w:type="dxa"/>
            <w:shd w:val="clear" w:color="auto" w:fill="auto"/>
          </w:tcPr>
          <w:p w14:paraId="53F36F60" w14:textId="77777777" w:rsidR="00980B26" w:rsidRPr="00980B26" w:rsidRDefault="00980B26" w:rsidP="00980B26">
            <w:pPr>
              <w:spacing w:before="100" w:beforeAutospacing="1" w:after="100" w:afterAutospacing="1" w:line="276" w:lineRule="auto"/>
              <w:rPr>
                <w:sz w:val="22"/>
                <w:szCs w:val="22"/>
                <w:highlight w:val="cyan"/>
              </w:rPr>
            </w:pPr>
            <w:r w:rsidRPr="00980B26">
              <w:rPr>
                <w:sz w:val="22"/>
                <w:szCs w:val="22"/>
              </w:rPr>
              <w:t>18:49</w:t>
            </w:r>
          </w:p>
        </w:tc>
        <w:tc>
          <w:tcPr>
            <w:tcW w:w="8726" w:type="dxa"/>
            <w:shd w:val="clear" w:color="auto" w:fill="auto"/>
          </w:tcPr>
          <w:p w14:paraId="3D049A5B" w14:textId="77777777" w:rsidR="00980B26" w:rsidRPr="00980B26" w:rsidRDefault="00980B26" w:rsidP="00980B26">
            <w:pPr>
              <w:spacing w:before="100" w:beforeAutospacing="1" w:after="100" w:afterAutospacing="1" w:line="276" w:lineRule="auto"/>
              <w:rPr>
                <w:b/>
                <w:sz w:val="22"/>
                <w:szCs w:val="22"/>
              </w:rPr>
            </w:pPr>
            <w:r w:rsidRPr="00980B26">
              <w:rPr>
                <w:b/>
                <w:sz w:val="22"/>
                <w:szCs w:val="22"/>
              </w:rPr>
              <w:t>Eine Akademie für Lehrerausbildung, später Teil des Bundeshauses, wird für die nächsten Monate ihre Heimat.</w:t>
            </w:r>
          </w:p>
        </w:tc>
      </w:tr>
      <w:tr w:rsidR="00980B26" w:rsidRPr="00980B26" w14:paraId="6E7A9A5E" w14:textId="77777777" w:rsidTr="00980B26">
        <w:tc>
          <w:tcPr>
            <w:tcW w:w="908" w:type="dxa"/>
            <w:shd w:val="clear" w:color="auto" w:fill="auto"/>
          </w:tcPr>
          <w:p w14:paraId="141B3B09" w14:textId="77777777" w:rsidR="00980B26" w:rsidRPr="00980B26" w:rsidRDefault="00980B26" w:rsidP="00980B26">
            <w:pPr>
              <w:spacing w:line="276" w:lineRule="auto"/>
              <w:rPr>
                <w:sz w:val="22"/>
                <w:szCs w:val="22"/>
              </w:rPr>
            </w:pPr>
            <w:r w:rsidRPr="00980B26">
              <w:rPr>
                <w:sz w:val="22"/>
                <w:szCs w:val="22"/>
              </w:rPr>
              <w:t>19:04</w:t>
            </w:r>
          </w:p>
        </w:tc>
        <w:tc>
          <w:tcPr>
            <w:tcW w:w="8726" w:type="dxa"/>
            <w:shd w:val="clear" w:color="auto" w:fill="auto"/>
          </w:tcPr>
          <w:p w14:paraId="73B47F0A" w14:textId="77777777" w:rsidR="00980B26" w:rsidRPr="00980B26" w:rsidRDefault="00980B26" w:rsidP="00980B26">
            <w:pPr>
              <w:spacing w:line="276" w:lineRule="auto"/>
              <w:rPr>
                <w:sz w:val="22"/>
                <w:szCs w:val="22"/>
              </w:rPr>
            </w:pPr>
            <w:r w:rsidRPr="00980B26">
              <w:rPr>
                <w:b/>
                <w:bCs/>
                <w:sz w:val="22"/>
                <w:szCs w:val="22"/>
              </w:rPr>
              <w:t>Frank Bräutigam:</w:t>
            </w:r>
            <w:r w:rsidRPr="00980B26">
              <w:rPr>
                <w:sz w:val="22"/>
                <w:szCs w:val="22"/>
              </w:rPr>
              <w:t xml:space="preserve"> </w:t>
            </w:r>
            <w:r w:rsidRPr="00980B26">
              <w:rPr>
                <w:sz w:val="22"/>
                <w:szCs w:val="22"/>
              </w:rPr>
              <w:br/>
            </w:r>
            <w:r w:rsidRPr="00980B26">
              <w:rPr>
                <w:i/>
                <w:iCs/>
                <w:sz w:val="22"/>
                <w:szCs w:val="22"/>
              </w:rPr>
              <w:t>„Hier in diesem Gebäude tagten sie. Eine Mammutaufgabe, auch wenn es mit dem Entwurf von Herrenchiemsee schon eine gute Grundlage gab.“</w:t>
            </w:r>
          </w:p>
        </w:tc>
      </w:tr>
      <w:tr w:rsidR="00980B26" w:rsidRPr="00980B26" w14:paraId="740BE697" w14:textId="77777777" w:rsidTr="00980B26">
        <w:tc>
          <w:tcPr>
            <w:tcW w:w="908" w:type="dxa"/>
            <w:shd w:val="clear" w:color="auto" w:fill="auto"/>
          </w:tcPr>
          <w:p w14:paraId="7080EC2D" w14:textId="77777777" w:rsidR="00980B26" w:rsidRPr="00980B26" w:rsidRDefault="00980B26" w:rsidP="00980B26">
            <w:pPr>
              <w:spacing w:line="276" w:lineRule="auto"/>
              <w:rPr>
                <w:sz w:val="22"/>
                <w:szCs w:val="22"/>
              </w:rPr>
            </w:pPr>
            <w:r w:rsidRPr="00980B26">
              <w:rPr>
                <w:sz w:val="22"/>
                <w:szCs w:val="22"/>
              </w:rPr>
              <w:lastRenderedPageBreak/>
              <w:t>19:13</w:t>
            </w:r>
          </w:p>
        </w:tc>
        <w:tc>
          <w:tcPr>
            <w:tcW w:w="8726" w:type="dxa"/>
            <w:shd w:val="clear" w:color="auto" w:fill="auto"/>
          </w:tcPr>
          <w:p w14:paraId="1CF16712" w14:textId="77777777" w:rsidR="00980B26" w:rsidRPr="00980B26" w:rsidRDefault="00980B26" w:rsidP="00980B26">
            <w:pPr>
              <w:spacing w:line="276" w:lineRule="auto"/>
              <w:rPr>
                <w:i/>
                <w:sz w:val="22"/>
                <w:szCs w:val="22"/>
              </w:rPr>
            </w:pPr>
            <w:r w:rsidRPr="00980B26">
              <w:rPr>
                <w:b/>
                <w:bCs/>
                <w:sz w:val="22"/>
                <w:szCs w:val="22"/>
              </w:rPr>
              <w:t>Dr. Dietmar Preißler:</w:t>
            </w:r>
            <w:r w:rsidRPr="00980B26">
              <w:rPr>
                <w:sz w:val="22"/>
                <w:szCs w:val="22"/>
              </w:rPr>
              <w:t xml:space="preserve"> </w:t>
            </w:r>
            <w:r w:rsidRPr="00980B26">
              <w:rPr>
                <w:sz w:val="22"/>
                <w:szCs w:val="22"/>
              </w:rPr>
              <w:br/>
            </w:r>
            <w:r w:rsidRPr="00980B26">
              <w:rPr>
                <w:i/>
                <w:sz w:val="22"/>
                <w:szCs w:val="22"/>
              </w:rPr>
              <w:t>„So Herr Bräutigam, wir gehen jetzt den gleichen Weg, den die Väter und Mütter des Grundgesetzes gegangen sind, nämlich in den Raum, wo der Parlamentarische Rat tagte, wo die Tinte des Grundgesetzes floss, und schauen uns Kulturgut an, nämlich Fotografien aus der Zeit, und ich darf hierzu Ihnen die Handschuhe geben.“</w:t>
            </w:r>
          </w:p>
        </w:tc>
      </w:tr>
      <w:tr w:rsidR="00980B26" w:rsidRPr="00980B26" w14:paraId="01DF6AD2" w14:textId="77777777" w:rsidTr="00980B26">
        <w:tc>
          <w:tcPr>
            <w:tcW w:w="908" w:type="dxa"/>
            <w:shd w:val="clear" w:color="auto" w:fill="auto"/>
          </w:tcPr>
          <w:p w14:paraId="079A32E2" w14:textId="77777777" w:rsidR="00980B26" w:rsidRPr="00980B26" w:rsidRDefault="00980B26" w:rsidP="00980B26">
            <w:pPr>
              <w:spacing w:line="276" w:lineRule="auto"/>
              <w:rPr>
                <w:sz w:val="22"/>
                <w:szCs w:val="22"/>
              </w:rPr>
            </w:pPr>
            <w:r w:rsidRPr="00980B26">
              <w:rPr>
                <w:sz w:val="22"/>
                <w:szCs w:val="22"/>
              </w:rPr>
              <w:t>1931</w:t>
            </w:r>
          </w:p>
        </w:tc>
        <w:tc>
          <w:tcPr>
            <w:tcW w:w="8726" w:type="dxa"/>
            <w:shd w:val="clear" w:color="auto" w:fill="auto"/>
          </w:tcPr>
          <w:p w14:paraId="419EBDAD" w14:textId="77777777" w:rsidR="00980B26" w:rsidRPr="00980B26" w:rsidRDefault="00980B26" w:rsidP="00980B26">
            <w:pPr>
              <w:spacing w:line="276" w:lineRule="auto"/>
              <w:rPr>
                <w:b/>
                <w:sz w:val="22"/>
                <w:szCs w:val="22"/>
              </w:rPr>
            </w:pPr>
            <w:r w:rsidRPr="00980B26">
              <w:rPr>
                <w:b/>
                <w:sz w:val="22"/>
                <w:szCs w:val="22"/>
              </w:rPr>
              <w:t xml:space="preserve">65 Parlamentarier, gewählt von den Landtagen in den Westzonen, beginnen im September 1948 mit der Arbeit. </w:t>
            </w:r>
          </w:p>
        </w:tc>
      </w:tr>
      <w:tr w:rsidR="00980B26" w:rsidRPr="00980B26" w14:paraId="667BA3EF" w14:textId="77777777" w:rsidTr="00980B26">
        <w:tc>
          <w:tcPr>
            <w:tcW w:w="908" w:type="dxa"/>
            <w:shd w:val="clear" w:color="auto" w:fill="auto"/>
          </w:tcPr>
          <w:p w14:paraId="7311AD03" w14:textId="77777777" w:rsidR="00980B26" w:rsidRPr="00980B26" w:rsidRDefault="00980B26" w:rsidP="00980B26">
            <w:pPr>
              <w:spacing w:line="276" w:lineRule="auto"/>
              <w:rPr>
                <w:sz w:val="22"/>
                <w:szCs w:val="22"/>
              </w:rPr>
            </w:pPr>
            <w:r w:rsidRPr="00980B26">
              <w:rPr>
                <w:sz w:val="22"/>
                <w:szCs w:val="22"/>
              </w:rPr>
              <w:t>19:40</w:t>
            </w:r>
          </w:p>
        </w:tc>
        <w:tc>
          <w:tcPr>
            <w:tcW w:w="8726" w:type="dxa"/>
            <w:shd w:val="clear" w:color="auto" w:fill="auto"/>
          </w:tcPr>
          <w:p w14:paraId="08274B2D" w14:textId="77777777" w:rsidR="00980B26" w:rsidRPr="00980B26" w:rsidRDefault="00980B26" w:rsidP="00980B26">
            <w:pPr>
              <w:spacing w:line="276" w:lineRule="auto"/>
              <w:rPr>
                <w:i/>
                <w:sz w:val="22"/>
                <w:szCs w:val="22"/>
              </w:rPr>
            </w:pPr>
            <w:r w:rsidRPr="00980B26">
              <w:rPr>
                <w:b/>
                <w:bCs/>
                <w:sz w:val="22"/>
                <w:szCs w:val="22"/>
              </w:rPr>
              <w:t>Dr. Dietmar Preißler:</w:t>
            </w:r>
            <w:r w:rsidRPr="00980B26">
              <w:rPr>
                <w:sz w:val="22"/>
                <w:szCs w:val="22"/>
              </w:rPr>
              <w:br/>
            </w:r>
            <w:r w:rsidRPr="00980B26">
              <w:rPr>
                <w:i/>
                <w:sz w:val="22"/>
                <w:szCs w:val="22"/>
              </w:rPr>
              <w:t>„Wir sehen hier ein Bild, mitten in den Saal, das ist die Aula der Pädagogischen Akademie, wo der Parlamentarische Rat eben 1948/49 tagte.</w:t>
            </w:r>
          </w:p>
        </w:tc>
      </w:tr>
      <w:tr w:rsidR="00980B26" w:rsidRPr="00980B26" w14:paraId="635FA4D8" w14:textId="77777777" w:rsidTr="00980B26">
        <w:tc>
          <w:tcPr>
            <w:tcW w:w="908" w:type="dxa"/>
            <w:shd w:val="clear" w:color="auto" w:fill="auto"/>
          </w:tcPr>
          <w:p w14:paraId="304CF692" w14:textId="77777777" w:rsidR="00980B26" w:rsidRPr="00980B26" w:rsidRDefault="00980B26" w:rsidP="00980B26">
            <w:pPr>
              <w:spacing w:line="276" w:lineRule="auto"/>
              <w:rPr>
                <w:sz w:val="22"/>
                <w:szCs w:val="22"/>
              </w:rPr>
            </w:pPr>
            <w:r w:rsidRPr="00980B26">
              <w:rPr>
                <w:sz w:val="22"/>
                <w:szCs w:val="22"/>
              </w:rPr>
              <w:t>19:50</w:t>
            </w:r>
          </w:p>
        </w:tc>
        <w:tc>
          <w:tcPr>
            <w:tcW w:w="8726" w:type="dxa"/>
            <w:shd w:val="clear" w:color="auto" w:fill="auto"/>
          </w:tcPr>
          <w:p w14:paraId="139C045A" w14:textId="77777777" w:rsidR="00980B26" w:rsidRPr="00980B26" w:rsidRDefault="00980B26" w:rsidP="00980B26">
            <w:pPr>
              <w:spacing w:line="276" w:lineRule="auto"/>
              <w:rPr>
                <w:sz w:val="22"/>
                <w:szCs w:val="22"/>
              </w:rPr>
            </w:pPr>
            <w:r w:rsidRPr="00980B26">
              <w:rPr>
                <w:b/>
                <w:bCs/>
                <w:sz w:val="22"/>
                <w:szCs w:val="22"/>
              </w:rPr>
              <w:t>Frank Bräutigam:</w:t>
            </w:r>
            <w:r w:rsidRPr="00980B26">
              <w:rPr>
                <w:sz w:val="22"/>
                <w:szCs w:val="22"/>
              </w:rPr>
              <w:t xml:space="preserve"> </w:t>
            </w:r>
            <w:r w:rsidRPr="00980B26">
              <w:rPr>
                <w:sz w:val="22"/>
                <w:szCs w:val="22"/>
              </w:rPr>
              <w:br/>
            </w:r>
            <w:r w:rsidRPr="00980B26">
              <w:rPr>
                <w:i/>
                <w:sz w:val="22"/>
                <w:szCs w:val="22"/>
              </w:rPr>
              <w:t xml:space="preserve">„Jedes </w:t>
            </w:r>
            <w:proofErr w:type="gramStart"/>
            <w:r w:rsidRPr="00980B26">
              <w:rPr>
                <w:i/>
                <w:sz w:val="22"/>
                <w:szCs w:val="22"/>
              </w:rPr>
              <w:t>Mitglied</w:t>
            </w:r>
            <w:proofErr w:type="gramEnd"/>
            <w:r w:rsidRPr="00980B26">
              <w:rPr>
                <w:i/>
                <w:sz w:val="22"/>
                <w:szCs w:val="22"/>
              </w:rPr>
              <w:t xml:space="preserve"> das hier sitzt hat ja auch eine persönliche Vorgeschichte, die mussten teilweise extrem unter der NS-Zeit auch leiden, oder?“</w:t>
            </w:r>
          </w:p>
        </w:tc>
      </w:tr>
      <w:tr w:rsidR="00980B26" w:rsidRPr="00980B26" w14:paraId="7D40A248" w14:textId="77777777" w:rsidTr="00980B26">
        <w:tc>
          <w:tcPr>
            <w:tcW w:w="908" w:type="dxa"/>
            <w:shd w:val="clear" w:color="auto" w:fill="auto"/>
          </w:tcPr>
          <w:p w14:paraId="6743DC7D" w14:textId="77777777" w:rsidR="00980B26" w:rsidRPr="00980B26" w:rsidRDefault="00980B26" w:rsidP="00980B26">
            <w:pPr>
              <w:spacing w:line="276" w:lineRule="auto"/>
              <w:rPr>
                <w:sz w:val="22"/>
                <w:szCs w:val="22"/>
              </w:rPr>
            </w:pPr>
            <w:r w:rsidRPr="00980B26">
              <w:rPr>
                <w:sz w:val="22"/>
                <w:szCs w:val="22"/>
              </w:rPr>
              <w:t>20:06</w:t>
            </w:r>
          </w:p>
        </w:tc>
        <w:tc>
          <w:tcPr>
            <w:tcW w:w="8726" w:type="dxa"/>
            <w:shd w:val="clear" w:color="auto" w:fill="auto"/>
          </w:tcPr>
          <w:p w14:paraId="316EA870" w14:textId="77777777" w:rsidR="00980B26" w:rsidRPr="00980B26" w:rsidRDefault="00980B26" w:rsidP="00980B26">
            <w:pPr>
              <w:spacing w:line="276" w:lineRule="auto"/>
              <w:rPr>
                <w:sz w:val="22"/>
                <w:szCs w:val="22"/>
              </w:rPr>
            </w:pPr>
            <w:r w:rsidRPr="00980B26">
              <w:rPr>
                <w:b/>
                <w:bCs/>
                <w:sz w:val="22"/>
                <w:szCs w:val="22"/>
              </w:rPr>
              <w:t>Dr. Dietmar Preißler:</w:t>
            </w:r>
            <w:r w:rsidRPr="00980B26">
              <w:rPr>
                <w:sz w:val="22"/>
                <w:szCs w:val="22"/>
              </w:rPr>
              <w:br/>
            </w:r>
            <w:r w:rsidRPr="00980B26">
              <w:rPr>
                <w:i/>
                <w:sz w:val="22"/>
                <w:szCs w:val="22"/>
              </w:rPr>
              <w:t xml:space="preserve">„Ja, es ist natürlich eine Geschichte, die geprägt </w:t>
            </w:r>
            <w:proofErr w:type="gramStart"/>
            <w:r w:rsidRPr="00980B26">
              <w:rPr>
                <w:i/>
                <w:sz w:val="22"/>
                <w:szCs w:val="22"/>
              </w:rPr>
              <w:t>ist</w:t>
            </w:r>
            <w:proofErr w:type="gramEnd"/>
            <w:r w:rsidRPr="00980B26">
              <w:rPr>
                <w:i/>
                <w:sz w:val="22"/>
                <w:szCs w:val="22"/>
              </w:rPr>
              <w:t xml:space="preserve"> auch vom Nationalsozialismus. Viele Mitglieder des Parlamentarischen Rates mussten ihre berufliche Karriere abbrechen, einige von ihnen saßen sogar im Konzentrationslager und wiederum andere hat es sogar ins Ausland getrieben. Und die trafen sich hier zusammen und wollten eine neue demokratische Verfassung auf den Weg bringen.“</w:t>
            </w:r>
          </w:p>
        </w:tc>
      </w:tr>
      <w:tr w:rsidR="00980B26" w:rsidRPr="00980B26" w14:paraId="442491EF" w14:textId="77777777" w:rsidTr="00980B26">
        <w:tc>
          <w:tcPr>
            <w:tcW w:w="908" w:type="dxa"/>
            <w:shd w:val="clear" w:color="auto" w:fill="auto"/>
          </w:tcPr>
          <w:p w14:paraId="339E9CF1" w14:textId="77777777" w:rsidR="00980B26" w:rsidRPr="00980B26" w:rsidRDefault="00980B26" w:rsidP="00980B26">
            <w:pPr>
              <w:spacing w:line="276" w:lineRule="auto"/>
              <w:rPr>
                <w:sz w:val="22"/>
                <w:szCs w:val="22"/>
              </w:rPr>
            </w:pPr>
            <w:r w:rsidRPr="00980B26">
              <w:rPr>
                <w:sz w:val="22"/>
                <w:szCs w:val="22"/>
              </w:rPr>
              <w:t>20:20</w:t>
            </w:r>
          </w:p>
        </w:tc>
        <w:tc>
          <w:tcPr>
            <w:tcW w:w="8726" w:type="dxa"/>
            <w:shd w:val="clear" w:color="auto" w:fill="auto"/>
          </w:tcPr>
          <w:p w14:paraId="66F79BE5" w14:textId="77777777" w:rsidR="00980B26" w:rsidRPr="00980B26" w:rsidRDefault="00980B26" w:rsidP="00980B26">
            <w:pPr>
              <w:spacing w:line="276" w:lineRule="auto"/>
              <w:rPr>
                <w:i/>
                <w:sz w:val="22"/>
                <w:szCs w:val="22"/>
              </w:rPr>
            </w:pPr>
            <w:r w:rsidRPr="00980B26">
              <w:rPr>
                <w:b/>
                <w:bCs/>
                <w:sz w:val="22"/>
                <w:szCs w:val="22"/>
              </w:rPr>
              <w:t xml:space="preserve">Originalton Wochenschau: </w:t>
            </w:r>
            <w:r w:rsidRPr="00980B26">
              <w:rPr>
                <w:b/>
                <w:bCs/>
                <w:sz w:val="22"/>
                <w:szCs w:val="22"/>
              </w:rPr>
              <w:br/>
            </w:r>
            <w:r w:rsidRPr="00980B26">
              <w:rPr>
                <w:i/>
                <w:sz w:val="22"/>
                <w:szCs w:val="22"/>
              </w:rPr>
              <w:t>„Die erste Sitzung des Rates in der Pädagogischen Akademie.“</w:t>
            </w:r>
          </w:p>
        </w:tc>
      </w:tr>
      <w:tr w:rsidR="00980B26" w:rsidRPr="00980B26" w14:paraId="3AE9CE71" w14:textId="77777777" w:rsidTr="00980B26">
        <w:tc>
          <w:tcPr>
            <w:tcW w:w="908" w:type="dxa"/>
            <w:shd w:val="clear" w:color="auto" w:fill="auto"/>
          </w:tcPr>
          <w:p w14:paraId="49FF4D53" w14:textId="77777777" w:rsidR="00980B26" w:rsidRPr="00980B26" w:rsidRDefault="00980B26" w:rsidP="00980B26">
            <w:pPr>
              <w:spacing w:line="276" w:lineRule="auto"/>
              <w:rPr>
                <w:sz w:val="22"/>
                <w:szCs w:val="22"/>
              </w:rPr>
            </w:pPr>
            <w:r w:rsidRPr="00980B26">
              <w:rPr>
                <w:sz w:val="22"/>
                <w:szCs w:val="22"/>
              </w:rPr>
              <w:t>20:28</w:t>
            </w:r>
          </w:p>
        </w:tc>
        <w:tc>
          <w:tcPr>
            <w:tcW w:w="8726" w:type="dxa"/>
            <w:shd w:val="clear" w:color="auto" w:fill="auto"/>
          </w:tcPr>
          <w:p w14:paraId="62463846" w14:textId="77777777" w:rsidR="00980B26" w:rsidRPr="00980B26" w:rsidRDefault="00980B26" w:rsidP="00980B26">
            <w:pPr>
              <w:spacing w:line="276" w:lineRule="auto"/>
              <w:rPr>
                <w:i/>
                <w:sz w:val="22"/>
                <w:szCs w:val="22"/>
              </w:rPr>
            </w:pPr>
            <w:r w:rsidRPr="00980B26">
              <w:rPr>
                <w:b/>
                <w:sz w:val="22"/>
                <w:szCs w:val="22"/>
              </w:rPr>
              <w:t>Politische Weltanschauungen prallen hier aufeinander: von Kommunisten über SPD und FDP bis hin zu CDU und CSU.</w:t>
            </w:r>
          </w:p>
        </w:tc>
      </w:tr>
      <w:tr w:rsidR="00980B26" w:rsidRPr="00980B26" w14:paraId="1B8CE44D" w14:textId="77777777" w:rsidTr="00980B26">
        <w:tc>
          <w:tcPr>
            <w:tcW w:w="908" w:type="dxa"/>
            <w:shd w:val="clear" w:color="auto" w:fill="auto"/>
          </w:tcPr>
          <w:p w14:paraId="36A185F1" w14:textId="77777777" w:rsidR="00980B26" w:rsidRPr="00980B26" w:rsidRDefault="00980B26" w:rsidP="00980B26">
            <w:pPr>
              <w:spacing w:line="276" w:lineRule="auto"/>
              <w:rPr>
                <w:sz w:val="22"/>
                <w:szCs w:val="22"/>
              </w:rPr>
            </w:pPr>
            <w:r w:rsidRPr="00980B26">
              <w:rPr>
                <w:sz w:val="22"/>
                <w:szCs w:val="22"/>
              </w:rPr>
              <w:t>20:39</w:t>
            </w:r>
          </w:p>
        </w:tc>
        <w:tc>
          <w:tcPr>
            <w:tcW w:w="8726" w:type="dxa"/>
            <w:shd w:val="clear" w:color="auto" w:fill="auto"/>
          </w:tcPr>
          <w:p w14:paraId="6D9C2D90" w14:textId="77777777" w:rsidR="00980B26" w:rsidRPr="00980B26" w:rsidRDefault="00980B26" w:rsidP="00980B26">
            <w:pPr>
              <w:spacing w:line="276" w:lineRule="auto"/>
              <w:rPr>
                <w:i/>
                <w:sz w:val="22"/>
                <w:szCs w:val="22"/>
              </w:rPr>
            </w:pPr>
            <w:r w:rsidRPr="00980B26">
              <w:rPr>
                <w:b/>
                <w:bCs/>
                <w:sz w:val="22"/>
                <w:szCs w:val="22"/>
              </w:rPr>
              <w:t>Dr. Dietmar Preißler:</w:t>
            </w:r>
            <w:r w:rsidRPr="00980B26">
              <w:rPr>
                <w:sz w:val="22"/>
                <w:szCs w:val="22"/>
              </w:rPr>
              <w:br/>
            </w:r>
            <w:r w:rsidRPr="00980B26">
              <w:rPr>
                <w:i/>
                <w:sz w:val="22"/>
                <w:szCs w:val="22"/>
              </w:rPr>
              <w:t xml:space="preserve">„Natürlich hatten die noch den zweiten Weltkrieg in ihren Köpfen, und nun befand man sich ein paar Jahre später in der Situation eines Kalten Krieges, nachdem die Großmächte – die Westlichen auf der einen Seite, die Sowjetunion auf der anderen Seite – keine Lösung für Deutschland oder für die Welt gefunden haben. Und in diesem Kalten Krieg war denen natürlich auch klar: wir müssen vorsichtig sein. Das darf nicht mehr umschlagen in einen heißen Krieg, und das war eine ernste Situation.“ </w:t>
            </w:r>
          </w:p>
        </w:tc>
      </w:tr>
      <w:tr w:rsidR="00980B26" w:rsidRPr="00980B26" w14:paraId="579E763D" w14:textId="77777777" w:rsidTr="00980B26">
        <w:tc>
          <w:tcPr>
            <w:tcW w:w="908" w:type="dxa"/>
            <w:shd w:val="clear" w:color="auto" w:fill="auto"/>
          </w:tcPr>
          <w:p w14:paraId="071F2289" w14:textId="77777777" w:rsidR="00980B26" w:rsidRPr="00980B26" w:rsidRDefault="00980B26" w:rsidP="00980B26">
            <w:pPr>
              <w:spacing w:line="276" w:lineRule="auto"/>
              <w:rPr>
                <w:sz w:val="22"/>
                <w:szCs w:val="22"/>
              </w:rPr>
            </w:pPr>
            <w:r w:rsidRPr="00980B26">
              <w:rPr>
                <w:sz w:val="22"/>
                <w:szCs w:val="22"/>
              </w:rPr>
              <w:t>21:06</w:t>
            </w:r>
          </w:p>
        </w:tc>
        <w:tc>
          <w:tcPr>
            <w:tcW w:w="8726" w:type="dxa"/>
            <w:shd w:val="clear" w:color="auto" w:fill="auto"/>
          </w:tcPr>
          <w:p w14:paraId="507C9CF6" w14:textId="77777777" w:rsidR="00980B26" w:rsidRPr="00980B26" w:rsidRDefault="00980B26" w:rsidP="00980B26">
            <w:pPr>
              <w:spacing w:line="276" w:lineRule="auto"/>
              <w:rPr>
                <w:sz w:val="22"/>
                <w:szCs w:val="22"/>
              </w:rPr>
            </w:pPr>
            <w:r w:rsidRPr="00980B26">
              <w:rPr>
                <w:b/>
                <w:sz w:val="22"/>
                <w:szCs w:val="22"/>
              </w:rPr>
              <w:t xml:space="preserve">Noch gibt es keinen Staat, doch die Bevölkerung nimmt durch Briefe regen Anteil. Auch die Frage, welche Fahne das Staatswesen haben soll, muss durch den Parlamentarischen Rat festgelegt werden. </w:t>
            </w:r>
          </w:p>
        </w:tc>
      </w:tr>
      <w:tr w:rsidR="00980B26" w:rsidRPr="00980B26" w14:paraId="6F462F8F" w14:textId="77777777" w:rsidTr="00980B26">
        <w:tc>
          <w:tcPr>
            <w:tcW w:w="908" w:type="dxa"/>
            <w:shd w:val="clear" w:color="auto" w:fill="auto"/>
          </w:tcPr>
          <w:p w14:paraId="752AD913" w14:textId="77777777" w:rsidR="00980B26" w:rsidRPr="00980B26" w:rsidRDefault="00980B26" w:rsidP="00980B26">
            <w:pPr>
              <w:spacing w:line="276" w:lineRule="auto"/>
              <w:rPr>
                <w:sz w:val="22"/>
                <w:szCs w:val="22"/>
              </w:rPr>
            </w:pPr>
            <w:r w:rsidRPr="00980B26">
              <w:rPr>
                <w:sz w:val="22"/>
                <w:szCs w:val="22"/>
              </w:rPr>
              <w:t>21:21</w:t>
            </w:r>
          </w:p>
        </w:tc>
        <w:tc>
          <w:tcPr>
            <w:tcW w:w="8726" w:type="dxa"/>
            <w:shd w:val="clear" w:color="auto" w:fill="auto"/>
          </w:tcPr>
          <w:p w14:paraId="07D6A2B8" w14:textId="77777777" w:rsidR="00980B26" w:rsidRPr="00980B26" w:rsidRDefault="00980B26" w:rsidP="00980B26">
            <w:pPr>
              <w:spacing w:line="276" w:lineRule="auto"/>
              <w:rPr>
                <w:b/>
                <w:bCs/>
                <w:iCs/>
                <w:sz w:val="22"/>
                <w:szCs w:val="22"/>
              </w:rPr>
            </w:pPr>
            <w:r w:rsidRPr="00980B26">
              <w:rPr>
                <w:b/>
                <w:bCs/>
                <w:iCs/>
                <w:sz w:val="22"/>
                <w:szCs w:val="22"/>
              </w:rPr>
              <w:t xml:space="preserve">Originalton Wochenschau: </w:t>
            </w:r>
          </w:p>
          <w:p w14:paraId="502D2736" w14:textId="77777777" w:rsidR="00980B26" w:rsidRPr="00980B26" w:rsidRDefault="00980B26" w:rsidP="00980B26">
            <w:pPr>
              <w:spacing w:line="276" w:lineRule="auto"/>
              <w:rPr>
                <w:sz w:val="22"/>
                <w:szCs w:val="22"/>
              </w:rPr>
            </w:pPr>
            <w:r w:rsidRPr="00980B26">
              <w:rPr>
                <w:i/>
                <w:sz w:val="22"/>
                <w:szCs w:val="22"/>
              </w:rPr>
              <w:t>„Hier der Entwurf eines 13-jährigen Mädchens. Ein Fahnenausschuss berät über die verschiedenen Vorschläge, die alten Bundesfarben von 1848 Schwarz-Rot-Gold, sind in vielen Eingaben zu finden.“</w:t>
            </w:r>
          </w:p>
        </w:tc>
      </w:tr>
      <w:tr w:rsidR="00980B26" w:rsidRPr="00980B26" w14:paraId="023CF58A" w14:textId="77777777" w:rsidTr="00980B26">
        <w:tc>
          <w:tcPr>
            <w:tcW w:w="908" w:type="dxa"/>
            <w:shd w:val="clear" w:color="auto" w:fill="auto"/>
          </w:tcPr>
          <w:p w14:paraId="729B8532" w14:textId="77777777" w:rsidR="00980B26" w:rsidRPr="00980B26" w:rsidRDefault="00980B26" w:rsidP="00980B26">
            <w:pPr>
              <w:spacing w:line="276" w:lineRule="auto"/>
              <w:rPr>
                <w:sz w:val="22"/>
                <w:szCs w:val="22"/>
              </w:rPr>
            </w:pPr>
            <w:r w:rsidRPr="00980B26">
              <w:rPr>
                <w:sz w:val="22"/>
                <w:szCs w:val="22"/>
              </w:rPr>
              <w:t>21:33</w:t>
            </w:r>
          </w:p>
        </w:tc>
        <w:tc>
          <w:tcPr>
            <w:tcW w:w="8726" w:type="dxa"/>
            <w:shd w:val="clear" w:color="auto" w:fill="auto"/>
          </w:tcPr>
          <w:p w14:paraId="5351BFEE" w14:textId="77777777" w:rsidR="00980B26" w:rsidRPr="00980B26" w:rsidRDefault="00980B26" w:rsidP="00980B26">
            <w:pPr>
              <w:spacing w:line="276" w:lineRule="auto"/>
              <w:rPr>
                <w:b/>
                <w:sz w:val="22"/>
                <w:szCs w:val="22"/>
              </w:rPr>
            </w:pPr>
            <w:r w:rsidRPr="00980B26">
              <w:rPr>
                <w:b/>
                <w:sz w:val="22"/>
                <w:szCs w:val="22"/>
              </w:rPr>
              <w:t>Artikel 22, der die Flagge festlegt, ist nur einer von 146 Artikeln, die verabschiedet werden müssen. Und die Alliierten machen Druck: das Grundgesetz soll nach drei Monaten fertig sein.</w:t>
            </w:r>
          </w:p>
        </w:tc>
      </w:tr>
      <w:tr w:rsidR="00980B26" w:rsidRPr="00980B26" w14:paraId="292C85A2" w14:textId="77777777" w:rsidTr="00980B26">
        <w:tc>
          <w:tcPr>
            <w:tcW w:w="908" w:type="dxa"/>
            <w:shd w:val="clear" w:color="auto" w:fill="auto"/>
          </w:tcPr>
          <w:p w14:paraId="77A46E12" w14:textId="77777777" w:rsidR="00980B26" w:rsidRPr="00980B26" w:rsidRDefault="00980B26" w:rsidP="00980B26">
            <w:pPr>
              <w:spacing w:line="276" w:lineRule="auto"/>
              <w:rPr>
                <w:sz w:val="22"/>
                <w:szCs w:val="22"/>
              </w:rPr>
            </w:pPr>
            <w:r w:rsidRPr="00980B26">
              <w:rPr>
                <w:sz w:val="22"/>
                <w:szCs w:val="22"/>
              </w:rPr>
              <w:t>21:48</w:t>
            </w:r>
          </w:p>
        </w:tc>
        <w:tc>
          <w:tcPr>
            <w:tcW w:w="8726" w:type="dxa"/>
            <w:shd w:val="clear" w:color="auto" w:fill="auto"/>
          </w:tcPr>
          <w:p w14:paraId="7A1F988E" w14:textId="77777777" w:rsidR="00980B26" w:rsidRPr="00980B26" w:rsidRDefault="00980B26" w:rsidP="00980B26">
            <w:pPr>
              <w:spacing w:line="276" w:lineRule="auto"/>
              <w:rPr>
                <w:sz w:val="22"/>
                <w:szCs w:val="22"/>
              </w:rPr>
            </w:pPr>
            <w:r w:rsidRPr="00980B26">
              <w:rPr>
                <w:b/>
                <w:bCs/>
                <w:sz w:val="22"/>
                <w:szCs w:val="22"/>
              </w:rPr>
              <w:t>Frank Bräutigam:</w:t>
            </w:r>
            <w:r w:rsidRPr="00980B26">
              <w:rPr>
                <w:sz w:val="22"/>
                <w:szCs w:val="22"/>
              </w:rPr>
              <w:t xml:space="preserve"> </w:t>
            </w:r>
            <w:r w:rsidRPr="00980B26">
              <w:rPr>
                <w:sz w:val="22"/>
                <w:szCs w:val="22"/>
              </w:rPr>
              <w:br/>
            </w:r>
            <w:r w:rsidRPr="00980B26">
              <w:rPr>
                <w:i/>
                <w:iCs/>
                <w:sz w:val="22"/>
                <w:szCs w:val="22"/>
              </w:rPr>
              <w:t xml:space="preserve">„Während der monatelangen Beratungen im Parlamentarischen Rat </w:t>
            </w:r>
            <w:proofErr w:type="gramStart"/>
            <w:r w:rsidRPr="00980B26">
              <w:rPr>
                <w:i/>
                <w:iCs/>
                <w:sz w:val="22"/>
                <w:szCs w:val="22"/>
              </w:rPr>
              <w:t>hatten</w:t>
            </w:r>
            <w:proofErr w:type="gramEnd"/>
            <w:r w:rsidRPr="00980B26">
              <w:rPr>
                <w:i/>
                <w:iCs/>
                <w:sz w:val="22"/>
                <w:szCs w:val="22"/>
              </w:rPr>
              <w:t xml:space="preserve"> die Alliierten Zugriff auf alle Sitzungsprotokolle. Und auch im Geheimen verfolgten sie die Diskussionen: Telefone wurden abgehört, die politische Haltung und Persönlichkeiten </w:t>
            </w:r>
            <w:r w:rsidRPr="00980B26">
              <w:rPr>
                <w:i/>
                <w:iCs/>
                <w:sz w:val="22"/>
                <w:szCs w:val="22"/>
              </w:rPr>
              <w:lastRenderedPageBreak/>
              <w:t>der Parlamentarier wurden genauestens dokumentiert. Der amerikanische Journalist Theodor White beschrieb die Nähe der alliierten Verbindungsoffiziere zu den Parlamentariern mit den Worten: „Wir beobachten sie, dann laden wir sie zum Cocktail und Abendessen ein und treffen uns mit ihnen zum Mittagessen.“</w:t>
            </w:r>
          </w:p>
        </w:tc>
      </w:tr>
      <w:tr w:rsidR="00980B26" w:rsidRPr="00980B26" w14:paraId="22E66441" w14:textId="77777777" w:rsidTr="00980B26">
        <w:tc>
          <w:tcPr>
            <w:tcW w:w="908" w:type="dxa"/>
            <w:shd w:val="clear" w:color="auto" w:fill="auto"/>
          </w:tcPr>
          <w:p w14:paraId="2C0F700B" w14:textId="77777777" w:rsidR="00980B26" w:rsidRPr="00980B26" w:rsidRDefault="00980B26" w:rsidP="00980B26">
            <w:pPr>
              <w:spacing w:line="276" w:lineRule="auto"/>
              <w:rPr>
                <w:sz w:val="22"/>
                <w:szCs w:val="22"/>
              </w:rPr>
            </w:pPr>
            <w:r w:rsidRPr="00980B26">
              <w:rPr>
                <w:sz w:val="22"/>
                <w:szCs w:val="22"/>
              </w:rPr>
              <w:lastRenderedPageBreak/>
              <w:t>22.16</w:t>
            </w:r>
          </w:p>
        </w:tc>
        <w:tc>
          <w:tcPr>
            <w:tcW w:w="8726" w:type="dxa"/>
            <w:shd w:val="clear" w:color="auto" w:fill="auto"/>
          </w:tcPr>
          <w:p w14:paraId="674A27D1" w14:textId="77777777" w:rsidR="00980B26" w:rsidRPr="00980B26" w:rsidRDefault="00980B26" w:rsidP="00980B26">
            <w:pPr>
              <w:spacing w:line="276" w:lineRule="auto"/>
              <w:rPr>
                <w:b/>
                <w:sz w:val="22"/>
                <w:szCs w:val="22"/>
              </w:rPr>
            </w:pPr>
            <w:r w:rsidRPr="00980B26">
              <w:rPr>
                <w:b/>
                <w:sz w:val="22"/>
                <w:szCs w:val="22"/>
              </w:rPr>
              <w:t>Es gibt nur wenige Filmaufnahmen der Beratungen, dafür darf eine Frau ganz nah an die Parlamentarier ran, um das historische Geschehen für die Nachwelt festzuhalten: Die Fotografin Erna Wagner-</w:t>
            </w:r>
            <w:proofErr w:type="spellStart"/>
            <w:r w:rsidRPr="00980B26">
              <w:rPr>
                <w:b/>
                <w:sz w:val="22"/>
                <w:szCs w:val="22"/>
              </w:rPr>
              <w:t>Hehmke</w:t>
            </w:r>
            <w:proofErr w:type="spellEnd"/>
            <w:r w:rsidRPr="00980B26">
              <w:rPr>
                <w:b/>
                <w:sz w:val="22"/>
                <w:szCs w:val="22"/>
              </w:rPr>
              <w:t>.</w:t>
            </w:r>
          </w:p>
        </w:tc>
      </w:tr>
      <w:tr w:rsidR="00980B26" w:rsidRPr="00980B26" w14:paraId="7DAA71FF" w14:textId="77777777" w:rsidTr="00980B26">
        <w:tc>
          <w:tcPr>
            <w:tcW w:w="908" w:type="dxa"/>
            <w:shd w:val="clear" w:color="auto" w:fill="auto"/>
          </w:tcPr>
          <w:p w14:paraId="7BA0D798" w14:textId="77777777" w:rsidR="00980B26" w:rsidRPr="00980B26" w:rsidRDefault="00980B26" w:rsidP="00980B26">
            <w:pPr>
              <w:spacing w:line="276" w:lineRule="auto"/>
              <w:rPr>
                <w:sz w:val="22"/>
                <w:szCs w:val="22"/>
              </w:rPr>
            </w:pPr>
            <w:r w:rsidRPr="00980B26">
              <w:rPr>
                <w:sz w:val="22"/>
                <w:szCs w:val="22"/>
              </w:rPr>
              <w:t>22:31</w:t>
            </w:r>
          </w:p>
        </w:tc>
        <w:tc>
          <w:tcPr>
            <w:tcW w:w="8726" w:type="dxa"/>
            <w:shd w:val="clear" w:color="auto" w:fill="auto"/>
          </w:tcPr>
          <w:p w14:paraId="647BD515" w14:textId="77777777" w:rsidR="00980B26" w:rsidRPr="00980B26" w:rsidRDefault="00980B26" w:rsidP="00980B26">
            <w:pPr>
              <w:spacing w:line="276" w:lineRule="auto"/>
              <w:rPr>
                <w:i/>
                <w:sz w:val="22"/>
                <w:szCs w:val="22"/>
              </w:rPr>
            </w:pPr>
            <w:r w:rsidRPr="00980B26">
              <w:rPr>
                <w:b/>
                <w:bCs/>
                <w:sz w:val="22"/>
                <w:szCs w:val="22"/>
              </w:rPr>
              <w:t>Dr. Dietmar Preißler:</w:t>
            </w:r>
            <w:r w:rsidRPr="00980B26">
              <w:rPr>
                <w:sz w:val="22"/>
                <w:szCs w:val="22"/>
              </w:rPr>
              <w:br/>
            </w:r>
            <w:r w:rsidRPr="00980B26">
              <w:rPr>
                <w:i/>
                <w:sz w:val="22"/>
                <w:szCs w:val="22"/>
              </w:rPr>
              <w:t>„Sie hat 1200 Fotos geliefert in der Zeit und nicht bloß diese dokumentarische Fotografie, die natürlich notwendig war, die ihrem Auftrag entsprach. Sie hat es auch fertiggebracht, Atmosphäre mit einzufangen, zum Beispiel Skat spielende Fahrer, Sekretärinnen bei der Arbeit.“</w:t>
            </w:r>
          </w:p>
        </w:tc>
      </w:tr>
      <w:tr w:rsidR="00980B26" w:rsidRPr="00980B26" w14:paraId="0C882D65" w14:textId="77777777" w:rsidTr="00980B26">
        <w:tc>
          <w:tcPr>
            <w:tcW w:w="908" w:type="dxa"/>
            <w:shd w:val="clear" w:color="auto" w:fill="auto"/>
          </w:tcPr>
          <w:p w14:paraId="0EE44F02" w14:textId="77777777" w:rsidR="00980B26" w:rsidRPr="00980B26" w:rsidRDefault="00980B26" w:rsidP="00980B26">
            <w:pPr>
              <w:spacing w:line="276" w:lineRule="auto"/>
              <w:rPr>
                <w:sz w:val="22"/>
                <w:szCs w:val="22"/>
              </w:rPr>
            </w:pPr>
            <w:r w:rsidRPr="00980B26">
              <w:rPr>
                <w:sz w:val="22"/>
                <w:szCs w:val="22"/>
              </w:rPr>
              <w:t>22:50</w:t>
            </w:r>
            <w:r w:rsidRPr="00980B26">
              <w:rPr>
                <w:sz w:val="22"/>
                <w:szCs w:val="22"/>
              </w:rPr>
              <w:br/>
            </w:r>
          </w:p>
        </w:tc>
        <w:tc>
          <w:tcPr>
            <w:tcW w:w="8726" w:type="dxa"/>
            <w:shd w:val="clear" w:color="auto" w:fill="auto"/>
          </w:tcPr>
          <w:p w14:paraId="67B7AD81" w14:textId="77777777" w:rsidR="00980B26" w:rsidRPr="00980B26" w:rsidRDefault="00980B26" w:rsidP="00980B26">
            <w:pPr>
              <w:spacing w:line="276" w:lineRule="auto"/>
              <w:rPr>
                <w:sz w:val="22"/>
                <w:szCs w:val="22"/>
              </w:rPr>
            </w:pPr>
            <w:r w:rsidRPr="00980B26">
              <w:rPr>
                <w:b/>
                <w:sz w:val="22"/>
                <w:szCs w:val="22"/>
              </w:rPr>
              <w:t xml:space="preserve">Und zur Arbeit gehörten damals die Zigarette oder Zigarre. </w:t>
            </w:r>
            <w:r w:rsidRPr="00980B26">
              <w:rPr>
                <w:b/>
                <w:sz w:val="22"/>
                <w:szCs w:val="22"/>
              </w:rPr>
              <w:br/>
            </w:r>
            <w:r w:rsidRPr="00980B26">
              <w:rPr>
                <w:b/>
                <w:sz w:val="22"/>
                <w:szCs w:val="22"/>
              </w:rPr>
              <w:br/>
              <w:t>An Nichtraucherschutz denkt damals niemand, heute sieht das anders aus.</w:t>
            </w:r>
          </w:p>
        </w:tc>
      </w:tr>
      <w:tr w:rsidR="00980B26" w:rsidRPr="00980B26" w14:paraId="1F27981C" w14:textId="77777777" w:rsidTr="00980B26">
        <w:tc>
          <w:tcPr>
            <w:tcW w:w="908" w:type="dxa"/>
            <w:shd w:val="clear" w:color="auto" w:fill="auto"/>
          </w:tcPr>
          <w:p w14:paraId="5F423503" w14:textId="77777777" w:rsidR="00980B26" w:rsidRPr="00980B26" w:rsidRDefault="00980B26" w:rsidP="00980B26">
            <w:pPr>
              <w:spacing w:line="276" w:lineRule="auto"/>
              <w:rPr>
                <w:sz w:val="22"/>
                <w:szCs w:val="22"/>
              </w:rPr>
            </w:pPr>
            <w:r w:rsidRPr="00980B26">
              <w:rPr>
                <w:sz w:val="22"/>
                <w:szCs w:val="22"/>
              </w:rPr>
              <w:t>23:03</w:t>
            </w:r>
          </w:p>
        </w:tc>
        <w:tc>
          <w:tcPr>
            <w:tcW w:w="8726" w:type="dxa"/>
            <w:shd w:val="clear" w:color="auto" w:fill="auto"/>
          </w:tcPr>
          <w:p w14:paraId="09F88C36" w14:textId="77777777" w:rsidR="00980B26" w:rsidRPr="00980B26" w:rsidRDefault="00980B26" w:rsidP="00980B26">
            <w:pPr>
              <w:spacing w:line="276" w:lineRule="auto"/>
              <w:rPr>
                <w:sz w:val="22"/>
                <w:szCs w:val="22"/>
              </w:rPr>
            </w:pPr>
            <w:r w:rsidRPr="00980B26">
              <w:rPr>
                <w:b/>
                <w:bCs/>
                <w:sz w:val="22"/>
                <w:szCs w:val="22"/>
              </w:rPr>
              <w:t>Frank Bräutigam:</w:t>
            </w:r>
            <w:r w:rsidRPr="00980B26">
              <w:rPr>
                <w:sz w:val="22"/>
                <w:szCs w:val="22"/>
              </w:rPr>
              <w:t xml:space="preserve"> </w:t>
            </w:r>
            <w:r w:rsidRPr="00980B26">
              <w:rPr>
                <w:sz w:val="22"/>
                <w:szCs w:val="22"/>
              </w:rPr>
              <w:br/>
            </w:r>
            <w:r w:rsidRPr="00980B26">
              <w:rPr>
                <w:i/>
                <w:iCs/>
                <w:sz w:val="22"/>
                <w:szCs w:val="22"/>
              </w:rPr>
              <w:t>„Darf der Staat mit einem Rauchverbot in Kneipen die Berufsfreiheit der Kneipenbesitzer, Art. 12 Grundgesetz, massiv einschränken? Mit dem Argument, dass der Gesundheitsschutz, also der Schutz der Menschen vor dem Passivrauchen überragend wichtig ist? Ich bin auf dem Weg zu Ulrich Neu, für den dieser Konflikt zu einer Existenzfrage wurde, die das Bundesverfassungsgericht klären musste.“</w:t>
            </w:r>
            <w:r w:rsidRPr="00980B26">
              <w:rPr>
                <w:sz w:val="22"/>
                <w:szCs w:val="22"/>
              </w:rPr>
              <w:t xml:space="preserve">  </w:t>
            </w:r>
          </w:p>
        </w:tc>
      </w:tr>
      <w:tr w:rsidR="00980B26" w:rsidRPr="00980B26" w14:paraId="31A79684" w14:textId="77777777" w:rsidTr="00980B26">
        <w:tc>
          <w:tcPr>
            <w:tcW w:w="908" w:type="dxa"/>
            <w:shd w:val="clear" w:color="auto" w:fill="auto"/>
          </w:tcPr>
          <w:p w14:paraId="4D032F41" w14:textId="77777777" w:rsidR="00980B26" w:rsidRPr="00980B26" w:rsidRDefault="00980B26" w:rsidP="00980B26">
            <w:pPr>
              <w:spacing w:line="276" w:lineRule="auto"/>
              <w:rPr>
                <w:sz w:val="22"/>
                <w:szCs w:val="22"/>
              </w:rPr>
            </w:pPr>
            <w:r w:rsidRPr="00980B26">
              <w:rPr>
                <w:sz w:val="22"/>
                <w:szCs w:val="22"/>
              </w:rPr>
              <w:t>23:24</w:t>
            </w:r>
          </w:p>
        </w:tc>
        <w:tc>
          <w:tcPr>
            <w:tcW w:w="8726" w:type="dxa"/>
            <w:shd w:val="clear" w:color="auto" w:fill="auto"/>
          </w:tcPr>
          <w:p w14:paraId="0E38BC97" w14:textId="77777777" w:rsidR="00980B26" w:rsidRPr="00980B26" w:rsidRDefault="00980B26" w:rsidP="00980B26">
            <w:pPr>
              <w:spacing w:line="276" w:lineRule="auto"/>
              <w:rPr>
                <w:b/>
                <w:sz w:val="22"/>
                <w:szCs w:val="22"/>
              </w:rPr>
            </w:pPr>
            <w:r w:rsidRPr="00980B26">
              <w:rPr>
                <w:b/>
                <w:sz w:val="22"/>
                <w:szCs w:val="22"/>
              </w:rPr>
              <w:t>Dem Tübinger Wirt blieb durch das Rauchverbot die Kundschaft weg.</w:t>
            </w:r>
          </w:p>
        </w:tc>
      </w:tr>
      <w:tr w:rsidR="00980B26" w:rsidRPr="00980B26" w14:paraId="3C274141" w14:textId="77777777" w:rsidTr="00980B26">
        <w:tc>
          <w:tcPr>
            <w:tcW w:w="908" w:type="dxa"/>
            <w:shd w:val="clear" w:color="auto" w:fill="auto"/>
          </w:tcPr>
          <w:p w14:paraId="05461F7F" w14:textId="77777777" w:rsidR="00980B26" w:rsidRPr="00980B26" w:rsidRDefault="00980B26" w:rsidP="00980B26">
            <w:pPr>
              <w:spacing w:line="276" w:lineRule="auto"/>
              <w:rPr>
                <w:sz w:val="22"/>
                <w:szCs w:val="22"/>
              </w:rPr>
            </w:pPr>
            <w:r w:rsidRPr="00980B26">
              <w:rPr>
                <w:sz w:val="22"/>
                <w:szCs w:val="22"/>
              </w:rPr>
              <w:t>23:28</w:t>
            </w:r>
          </w:p>
        </w:tc>
        <w:tc>
          <w:tcPr>
            <w:tcW w:w="8726" w:type="dxa"/>
            <w:shd w:val="clear" w:color="auto" w:fill="auto"/>
          </w:tcPr>
          <w:p w14:paraId="6E3300EF" w14:textId="77777777" w:rsidR="00980B26" w:rsidRPr="00980B26" w:rsidRDefault="00980B26" w:rsidP="00980B26">
            <w:pPr>
              <w:spacing w:line="276" w:lineRule="auto"/>
              <w:rPr>
                <w:i/>
                <w:sz w:val="22"/>
                <w:szCs w:val="22"/>
              </w:rPr>
            </w:pPr>
            <w:r w:rsidRPr="00980B26">
              <w:rPr>
                <w:b/>
                <w:bCs/>
                <w:i/>
                <w:sz w:val="22"/>
                <w:szCs w:val="22"/>
              </w:rPr>
              <w:t>FB:</w:t>
            </w:r>
            <w:r w:rsidRPr="00980B26">
              <w:rPr>
                <w:i/>
                <w:sz w:val="22"/>
                <w:szCs w:val="22"/>
              </w:rPr>
              <w:t xml:space="preserve"> „Herr Neu, als das Rauchverbot damals in Kraft trat, was war dann auf einmal los in Ihrer Kneipe?“</w:t>
            </w:r>
          </w:p>
          <w:p w14:paraId="35B7BAB3" w14:textId="77777777" w:rsidR="00980B26" w:rsidRPr="00980B26" w:rsidRDefault="00980B26" w:rsidP="00980B26">
            <w:pPr>
              <w:spacing w:line="276" w:lineRule="auto"/>
              <w:rPr>
                <w:i/>
                <w:sz w:val="22"/>
                <w:szCs w:val="22"/>
              </w:rPr>
            </w:pPr>
            <w:r w:rsidRPr="00980B26">
              <w:rPr>
                <w:b/>
                <w:bCs/>
                <w:i/>
                <w:sz w:val="22"/>
                <w:szCs w:val="22"/>
              </w:rPr>
              <w:t>NEU:</w:t>
            </w:r>
            <w:r w:rsidRPr="00980B26">
              <w:rPr>
                <w:i/>
                <w:sz w:val="22"/>
                <w:szCs w:val="22"/>
              </w:rPr>
              <w:t xml:space="preserve"> „80 Prozent meiner Gäste haben geraucht und jetzt sollten sie auf einmal die Zigaretten drin lassen, das ging einfach nicht, im Laufe der Zeit waren es 60-70 Prozent was weniger war“</w:t>
            </w:r>
          </w:p>
          <w:p w14:paraId="648231D4" w14:textId="77777777" w:rsidR="00980B26" w:rsidRPr="00980B26" w:rsidRDefault="00980B26" w:rsidP="00980B26">
            <w:pPr>
              <w:spacing w:line="276" w:lineRule="auto"/>
              <w:rPr>
                <w:i/>
                <w:sz w:val="22"/>
                <w:szCs w:val="22"/>
              </w:rPr>
            </w:pPr>
            <w:r w:rsidRPr="00980B26">
              <w:rPr>
                <w:b/>
                <w:bCs/>
                <w:i/>
                <w:sz w:val="22"/>
                <w:szCs w:val="22"/>
              </w:rPr>
              <w:t>FB:</w:t>
            </w:r>
            <w:r w:rsidRPr="00980B26">
              <w:rPr>
                <w:i/>
                <w:sz w:val="22"/>
                <w:szCs w:val="22"/>
              </w:rPr>
              <w:t xml:space="preserve"> „Was fanden Sie denn ungerecht, jetzt im Vergleich zu den größeren Kneipen?“</w:t>
            </w:r>
          </w:p>
          <w:p w14:paraId="71BE72D2" w14:textId="77777777" w:rsidR="00980B26" w:rsidRPr="00980B26" w:rsidRDefault="00980B26" w:rsidP="00980B26">
            <w:pPr>
              <w:spacing w:line="276" w:lineRule="auto"/>
              <w:rPr>
                <w:i/>
                <w:sz w:val="22"/>
                <w:szCs w:val="22"/>
              </w:rPr>
            </w:pPr>
            <w:r w:rsidRPr="00980B26">
              <w:rPr>
                <w:b/>
                <w:bCs/>
                <w:i/>
                <w:sz w:val="22"/>
                <w:szCs w:val="22"/>
              </w:rPr>
              <w:t>NEU:</w:t>
            </w:r>
            <w:r w:rsidRPr="00980B26">
              <w:rPr>
                <w:i/>
                <w:sz w:val="22"/>
                <w:szCs w:val="22"/>
              </w:rPr>
              <w:t xml:space="preserve"> „Die größeren Kneipen hatten die Möglichkeit, einfach einen Raum abzuteilen und zu sagen, jetzt machen wir einen Nichtraucherraum- und einen Raucherraum. Das konnte ich nicht, von der Architektur her ging das gar nicht und von der Größe her auch nicht“</w:t>
            </w:r>
          </w:p>
          <w:p w14:paraId="3247D634" w14:textId="77777777" w:rsidR="00980B26" w:rsidRPr="00980B26" w:rsidRDefault="00980B26" w:rsidP="00980B26">
            <w:pPr>
              <w:spacing w:line="276" w:lineRule="auto"/>
              <w:rPr>
                <w:i/>
                <w:sz w:val="22"/>
                <w:szCs w:val="22"/>
              </w:rPr>
            </w:pPr>
            <w:r w:rsidRPr="00980B26">
              <w:rPr>
                <w:b/>
                <w:bCs/>
                <w:i/>
                <w:sz w:val="22"/>
                <w:szCs w:val="22"/>
              </w:rPr>
              <w:t>FB:</w:t>
            </w:r>
            <w:r w:rsidRPr="00980B26">
              <w:rPr>
                <w:i/>
                <w:sz w:val="22"/>
                <w:szCs w:val="22"/>
              </w:rPr>
              <w:t xml:space="preserve"> Und dann gab’s den Tag des Urteils, kurz nach 10 ist das ja immer. Wie haben Sie dann reagiert, als Sie gehört haben, ich habe gewonnen?</w:t>
            </w:r>
          </w:p>
          <w:p w14:paraId="08F162BC" w14:textId="77777777" w:rsidR="00980B26" w:rsidRPr="00980B26" w:rsidRDefault="00980B26" w:rsidP="00980B26">
            <w:pPr>
              <w:spacing w:line="276" w:lineRule="auto"/>
              <w:rPr>
                <w:i/>
                <w:sz w:val="22"/>
                <w:szCs w:val="22"/>
              </w:rPr>
            </w:pPr>
            <w:r w:rsidRPr="00980B26">
              <w:rPr>
                <w:b/>
                <w:bCs/>
                <w:i/>
                <w:sz w:val="22"/>
                <w:szCs w:val="22"/>
              </w:rPr>
              <w:t>NEU:</w:t>
            </w:r>
            <w:r w:rsidRPr="00980B26">
              <w:rPr>
                <w:i/>
                <w:sz w:val="22"/>
                <w:szCs w:val="22"/>
              </w:rPr>
              <w:t xml:space="preserve"> „Gigantisch, auch das Urteil, wie </w:t>
            </w:r>
            <w:proofErr w:type="gramStart"/>
            <w:r w:rsidRPr="00980B26">
              <w:rPr>
                <w:i/>
                <w:sz w:val="22"/>
                <w:szCs w:val="22"/>
              </w:rPr>
              <w:t>das gefallen</w:t>
            </w:r>
            <w:proofErr w:type="gramEnd"/>
            <w:r w:rsidRPr="00980B26">
              <w:rPr>
                <w:i/>
                <w:sz w:val="22"/>
                <w:szCs w:val="22"/>
              </w:rPr>
              <w:t xml:space="preserve"> ist, ich muss sagen, das war eine richtig gute Lösung mit den 70 Quadratmeter oder 75 Quadratmetern, das war einfach gut.“</w:t>
            </w:r>
          </w:p>
          <w:p w14:paraId="2F65719B" w14:textId="77777777" w:rsidR="00980B26" w:rsidRPr="00980B26" w:rsidRDefault="00980B26" w:rsidP="00980B26">
            <w:pPr>
              <w:spacing w:line="276" w:lineRule="auto"/>
              <w:rPr>
                <w:i/>
                <w:sz w:val="22"/>
                <w:szCs w:val="22"/>
              </w:rPr>
            </w:pPr>
            <w:r w:rsidRPr="00980B26">
              <w:rPr>
                <w:b/>
                <w:bCs/>
                <w:i/>
                <w:sz w:val="22"/>
                <w:szCs w:val="22"/>
              </w:rPr>
              <w:t>FB:</w:t>
            </w:r>
            <w:r w:rsidRPr="00980B26">
              <w:rPr>
                <w:i/>
                <w:sz w:val="22"/>
                <w:szCs w:val="22"/>
              </w:rPr>
              <w:t xml:space="preserve"> „Das heißt, Ihre Grundrechte waren da was wert, dem Gericht, ne?“</w:t>
            </w:r>
          </w:p>
          <w:p w14:paraId="61C420B2" w14:textId="77777777" w:rsidR="00980B26" w:rsidRPr="00980B26" w:rsidRDefault="00980B26" w:rsidP="00980B26">
            <w:pPr>
              <w:spacing w:line="276" w:lineRule="auto"/>
              <w:rPr>
                <w:i/>
                <w:sz w:val="22"/>
                <w:szCs w:val="22"/>
              </w:rPr>
            </w:pPr>
            <w:r w:rsidRPr="00980B26">
              <w:rPr>
                <w:b/>
                <w:bCs/>
                <w:i/>
                <w:sz w:val="22"/>
                <w:szCs w:val="22"/>
              </w:rPr>
              <w:t>NEU:</w:t>
            </w:r>
            <w:r w:rsidRPr="00980B26">
              <w:rPr>
                <w:i/>
                <w:sz w:val="22"/>
                <w:szCs w:val="22"/>
              </w:rPr>
              <w:t xml:space="preserve"> „Ja, auf jeden Fall“ </w:t>
            </w:r>
          </w:p>
        </w:tc>
      </w:tr>
      <w:tr w:rsidR="00980B26" w:rsidRPr="00980B26" w14:paraId="7AC49C81" w14:textId="77777777" w:rsidTr="00980B26">
        <w:tc>
          <w:tcPr>
            <w:tcW w:w="908" w:type="dxa"/>
            <w:shd w:val="clear" w:color="auto" w:fill="auto"/>
          </w:tcPr>
          <w:p w14:paraId="48FF265E" w14:textId="77777777" w:rsidR="00980B26" w:rsidRPr="00980B26" w:rsidRDefault="00980B26" w:rsidP="00980B26">
            <w:pPr>
              <w:spacing w:line="276" w:lineRule="auto"/>
              <w:rPr>
                <w:sz w:val="22"/>
                <w:szCs w:val="22"/>
                <w:highlight w:val="cyan"/>
              </w:rPr>
            </w:pPr>
            <w:r w:rsidRPr="00980B26">
              <w:rPr>
                <w:sz w:val="22"/>
                <w:szCs w:val="22"/>
              </w:rPr>
              <w:t>24:32</w:t>
            </w:r>
          </w:p>
        </w:tc>
        <w:tc>
          <w:tcPr>
            <w:tcW w:w="8726" w:type="dxa"/>
            <w:shd w:val="clear" w:color="auto" w:fill="auto"/>
          </w:tcPr>
          <w:p w14:paraId="7F6FB01F" w14:textId="77777777" w:rsidR="00980B26" w:rsidRPr="00980B26" w:rsidRDefault="00980B26" w:rsidP="00980B26">
            <w:pPr>
              <w:spacing w:line="276" w:lineRule="auto"/>
              <w:rPr>
                <w:sz w:val="22"/>
                <w:szCs w:val="22"/>
              </w:rPr>
            </w:pPr>
            <w:r w:rsidRPr="00980B26">
              <w:rPr>
                <w:b/>
                <w:sz w:val="22"/>
                <w:szCs w:val="22"/>
              </w:rPr>
              <w:t>Das Ergebnis: Ausnahmen vom Rauchverbot, etwa für einräumige Kneipen unter 75 Quadratmetern, sind möglich.</w:t>
            </w:r>
          </w:p>
        </w:tc>
      </w:tr>
      <w:tr w:rsidR="00980B26" w:rsidRPr="00980B26" w14:paraId="3A2CDBBF" w14:textId="77777777" w:rsidTr="00980B26">
        <w:tc>
          <w:tcPr>
            <w:tcW w:w="908" w:type="dxa"/>
            <w:shd w:val="clear" w:color="auto" w:fill="auto"/>
          </w:tcPr>
          <w:p w14:paraId="63B4FBD2" w14:textId="77777777" w:rsidR="00980B26" w:rsidRPr="00980B26" w:rsidRDefault="00980B26" w:rsidP="00980B26">
            <w:pPr>
              <w:spacing w:line="276" w:lineRule="auto"/>
              <w:rPr>
                <w:sz w:val="22"/>
                <w:szCs w:val="22"/>
              </w:rPr>
            </w:pPr>
            <w:r w:rsidRPr="00980B26">
              <w:rPr>
                <w:sz w:val="22"/>
                <w:szCs w:val="22"/>
              </w:rPr>
              <w:t>24:42</w:t>
            </w:r>
          </w:p>
        </w:tc>
        <w:tc>
          <w:tcPr>
            <w:tcW w:w="8726" w:type="dxa"/>
            <w:shd w:val="clear" w:color="auto" w:fill="auto"/>
          </w:tcPr>
          <w:p w14:paraId="312D83FA" w14:textId="77777777" w:rsidR="00980B26" w:rsidRPr="00980B26" w:rsidRDefault="00980B26" w:rsidP="00980B26">
            <w:pPr>
              <w:spacing w:line="276" w:lineRule="auto"/>
              <w:rPr>
                <w:b/>
                <w:sz w:val="22"/>
                <w:szCs w:val="22"/>
              </w:rPr>
            </w:pPr>
            <w:r w:rsidRPr="00980B26">
              <w:rPr>
                <w:b/>
                <w:sz w:val="22"/>
                <w:szCs w:val="22"/>
                <w:u w:val="single"/>
              </w:rPr>
              <w:t>Sie</w:t>
            </w:r>
            <w:r w:rsidRPr="00980B26">
              <w:rPr>
                <w:b/>
                <w:sz w:val="22"/>
                <w:szCs w:val="22"/>
              </w:rPr>
              <w:t xml:space="preserve"> hat ähnliche Verfassungsbeschwerden wie die von Ulrich Neu entschieden. 12 Jahre lang war sie Richterin am Bundesverfassungsgericht. Gertrude Lübbe-</w:t>
            </w:r>
            <w:r w:rsidRPr="00980B26">
              <w:rPr>
                <w:b/>
                <w:sz w:val="22"/>
                <w:szCs w:val="22"/>
              </w:rPr>
              <w:lastRenderedPageBreak/>
              <w:t>Wolff glaubt, dass die Verfassungsbeschwerde die Demokratie entscheidend stärkt.</w:t>
            </w:r>
          </w:p>
        </w:tc>
      </w:tr>
      <w:tr w:rsidR="00980B26" w:rsidRPr="00980B26" w14:paraId="5DEEF9A9" w14:textId="77777777" w:rsidTr="00980B26">
        <w:tc>
          <w:tcPr>
            <w:tcW w:w="908" w:type="dxa"/>
            <w:shd w:val="clear" w:color="auto" w:fill="auto"/>
          </w:tcPr>
          <w:p w14:paraId="65F704A1" w14:textId="77777777" w:rsidR="00980B26" w:rsidRPr="00980B26" w:rsidRDefault="00980B26" w:rsidP="00980B26">
            <w:pPr>
              <w:spacing w:line="276" w:lineRule="auto"/>
              <w:rPr>
                <w:sz w:val="22"/>
                <w:szCs w:val="22"/>
              </w:rPr>
            </w:pPr>
            <w:r w:rsidRPr="00980B26">
              <w:rPr>
                <w:sz w:val="22"/>
                <w:szCs w:val="22"/>
              </w:rPr>
              <w:lastRenderedPageBreak/>
              <w:t>25:00</w:t>
            </w:r>
          </w:p>
        </w:tc>
        <w:tc>
          <w:tcPr>
            <w:tcW w:w="8726" w:type="dxa"/>
            <w:shd w:val="clear" w:color="auto" w:fill="auto"/>
          </w:tcPr>
          <w:p w14:paraId="507970F3" w14:textId="77777777" w:rsidR="00980B26" w:rsidRPr="00980B26" w:rsidRDefault="00980B26" w:rsidP="00980B26">
            <w:pPr>
              <w:spacing w:line="276" w:lineRule="auto"/>
              <w:rPr>
                <w:i/>
                <w:sz w:val="22"/>
                <w:szCs w:val="22"/>
              </w:rPr>
            </w:pPr>
            <w:r w:rsidRPr="00980B26">
              <w:rPr>
                <w:b/>
                <w:bCs/>
                <w:sz w:val="22"/>
                <w:szCs w:val="22"/>
              </w:rPr>
              <w:t>Gertrude Lübbe-Wolff:</w:t>
            </w:r>
            <w:r w:rsidRPr="00980B26">
              <w:rPr>
                <w:i/>
                <w:sz w:val="22"/>
                <w:szCs w:val="22"/>
              </w:rPr>
              <w:t xml:space="preserve"> </w:t>
            </w:r>
            <w:r w:rsidRPr="00980B26">
              <w:rPr>
                <w:i/>
                <w:sz w:val="22"/>
                <w:szCs w:val="22"/>
              </w:rPr>
              <w:br/>
              <w:t xml:space="preserve">„Der Erfolg des Grundgesetzes ist wesentlich darin begründet, dass es von den Bürgern angenommen worden ist und geschätzt wird, bejaht wird. Und dazu hat ganz wesentlich auch die Institution der Verfassungsbeschwerde beigetragen, weil sie dazu führt, dass immer wieder die Verfassung und das, was sie für die Bürger bedeutet, öffentlich zum Thema gemacht und für die Bürger verständlich wird.“ </w:t>
            </w:r>
          </w:p>
        </w:tc>
      </w:tr>
      <w:tr w:rsidR="00980B26" w:rsidRPr="00980B26" w14:paraId="6B589F30" w14:textId="77777777" w:rsidTr="00980B26">
        <w:tc>
          <w:tcPr>
            <w:tcW w:w="908" w:type="dxa"/>
            <w:shd w:val="clear" w:color="auto" w:fill="auto"/>
          </w:tcPr>
          <w:p w14:paraId="33ECAB00" w14:textId="77777777" w:rsidR="00980B26" w:rsidRPr="00980B26" w:rsidRDefault="00980B26" w:rsidP="00980B26">
            <w:pPr>
              <w:spacing w:line="276" w:lineRule="auto"/>
              <w:rPr>
                <w:sz w:val="22"/>
                <w:szCs w:val="22"/>
              </w:rPr>
            </w:pPr>
            <w:r w:rsidRPr="00980B26">
              <w:rPr>
                <w:sz w:val="22"/>
                <w:szCs w:val="22"/>
              </w:rPr>
              <w:t>25:33</w:t>
            </w:r>
          </w:p>
        </w:tc>
        <w:tc>
          <w:tcPr>
            <w:tcW w:w="8726" w:type="dxa"/>
            <w:shd w:val="clear" w:color="auto" w:fill="auto"/>
          </w:tcPr>
          <w:p w14:paraId="1968FA57" w14:textId="77777777" w:rsidR="00980B26" w:rsidRPr="00980B26" w:rsidRDefault="00980B26" w:rsidP="00980B26">
            <w:pPr>
              <w:spacing w:line="276" w:lineRule="auto"/>
              <w:rPr>
                <w:i/>
                <w:sz w:val="22"/>
                <w:szCs w:val="22"/>
              </w:rPr>
            </w:pPr>
            <w:r w:rsidRPr="00980B26">
              <w:rPr>
                <w:b/>
                <w:sz w:val="22"/>
                <w:szCs w:val="22"/>
              </w:rPr>
              <w:t>Mit ihren Entscheidungen setzen die Richter am Bundesverfassungsgericht das Grundgesetz seit 68 Jahren durch. Unter ihnen gab es schon immer Frauen, wenn auch in der Minderheit.</w:t>
            </w:r>
          </w:p>
        </w:tc>
      </w:tr>
      <w:tr w:rsidR="00980B26" w:rsidRPr="00980B26" w14:paraId="4E19AA7A" w14:textId="77777777" w:rsidTr="00980B26">
        <w:tc>
          <w:tcPr>
            <w:tcW w:w="908" w:type="dxa"/>
            <w:shd w:val="clear" w:color="auto" w:fill="auto"/>
          </w:tcPr>
          <w:p w14:paraId="41DFEE7F" w14:textId="77777777" w:rsidR="00980B26" w:rsidRPr="00980B26" w:rsidRDefault="00980B26" w:rsidP="00980B26">
            <w:pPr>
              <w:spacing w:line="276" w:lineRule="auto"/>
              <w:rPr>
                <w:sz w:val="22"/>
                <w:szCs w:val="22"/>
              </w:rPr>
            </w:pPr>
            <w:r w:rsidRPr="00980B26">
              <w:rPr>
                <w:sz w:val="22"/>
                <w:szCs w:val="22"/>
              </w:rPr>
              <w:t>25:46</w:t>
            </w:r>
          </w:p>
        </w:tc>
        <w:tc>
          <w:tcPr>
            <w:tcW w:w="8726" w:type="dxa"/>
            <w:shd w:val="clear" w:color="auto" w:fill="auto"/>
          </w:tcPr>
          <w:p w14:paraId="46CD53EE" w14:textId="77777777" w:rsidR="00980B26" w:rsidRPr="00980B26" w:rsidRDefault="00980B26" w:rsidP="00980B26">
            <w:pPr>
              <w:spacing w:line="276" w:lineRule="auto"/>
              <w:rPr>
                <w:b/>
                <w:sz w:val="22"/>
                <w:szCs w:val="22"/>
              </w:rPr>
            </w:pPr>
            <w:r w:rsidRPr="00980B26">
              <w:rPr>
                <w:b/>
                <w:sz w:val="22"/>
                <w:szCs w:val="22"/>
              </w:rPr>
              <w:t>Auch im Parlamentarischen Rat 1948 fällt auf, dass fast nur Männer das Grundgesetz schreiben.</w:t>
            </w:r>
          </w:p>
        </w:tc>
      </w:tr>
      <w:tr w:rsidR="00980B26" w:rsidRPr="00980B26" w14:paraId="12B149E0" w14:textId="77777777" w:rsidTr="00980B26">
        <w:tc>
          <w:tcPr>
            <w:tcW w:w="908" w:type="dxa"/>
            <w:shd w:val="clear" w:color="auto" w:fill="auto"/>
          </w:tcPr>
          <w:p w14:paraId="49ADDC11" w14:textId="77777777" w:rsidR="00980B26" w:rsidRPr="00980B26" w:rsidRDefault="00980B26" w:rsidP="00980B26">
            <w:pPr>
              <w:spacing w:line="276" w:lineRule="auto"/>
              <w:rPr>
                <w:sz w:val="22"/>
                <w:szCs w:val="22"/>
              </w:rPr>
            </w:pPr>
            <w:r w:rsidRPr="00980B26">
              <w:rPr>
                <w:sz w:val="22"/>
                <w:szCs w:val="22"/>
              </w:rPr>
              <w:t>25:59</w:t>
            </w:r>
          </w:p>
        </w:tc>
        <w:tc>
          <w:tcPr>
            <w:tcW w:w="8726" w:type="dxa"/>
            <w:shd w:val="clear" w:color="auto" w:fill="auto"/>
          </w:tcPr>
          <w:p w14:paraId="2DE05889" w14:textId="77777777" w:rsidR="00980B26" w:rsidRPr="00980B26" w:rsidRDefault="00980B26" w:rsidP="00980B26">
            <w:pPr>
              <w:spacing w:line="276" w:lineRule="auto"/>
              <w:rPr>
                <w:i/>
                <w:sz w:val="22"/>
                <w:szCs w:val="22"/>
              </w:rPr>
            </w:pPr>
            <w:r w:rsidRPr="00980B26">
              <w:rPr>
                <w:b/>
                <w:bCs/>
                <w:sz w:val="22"/>
                <w:szCs w:val="22"/>
              </w:rPr>
              <w:t>Frank Bräutigam:</w:t>
            </w:r>
            <w:r w:rsidRPr="00980B26">
              <w:rPr>
                <w:sz w:val="22"/>
                <w:szCs w:val="22"/>
              </w:rPr>
              <w:t xml:space="preserve"> </w:t>
            </w:r>
            <w:r w:rsidRPr="00980B26">
              <w:rPr>
                <w:sz w:val="22"/>
                <w:szCs w:val="22"/>
              </w:rPr>
              <w:br/>
            </w:r>
            <w:r w:rsidRPr="00980B26">
              <w:rPr>
                <w:i/>
                <w:sz w:val="22"/>
                <w:szCs w:val="22"/>
              </w:rPr>
              <w:t>„Man hört und liest ja immer von den Vätern der Verfassung, aber es gab ja auch die Mütter, und zwar vier an der Zahl. Wir schauen uns mal zusammen ein Foto an. Ist das ein Schnappschuss?“</w:t>
            </w:r>
          </w:p>
        </w:tc>
      </w:tr>
      <w:tr w:rsidR="00980B26" w:rsidRPr="00980B26" w14:paraId="38A01111" w14:textId="77777777" w:rsidTr="00980B26">
        <w:tc>
          <w:tcPr>
            <w:tcW w:w="908" w:type="dxa"/>
            <w:shd w:val="clear" w:color="auto" w:fill="auto"/>
          </w:tcPr>
          <w:p w14:paraId="366BE281" w14:textId="77777777" w:rsidR="00980B26" w:rsidRPr="00980B26" w:rsidRDefault="00980B26" w:rsidP="00980B26">
            <w:pPr>
              <w:spacing w:line="276" w:lineRule="auto"/>
              <w:rPr>
                <w:sz w:val="22"/>
                <w:szCs w:val="22"/>
              </w:rPr>
            </w:pPr>
            <w:r w:rsidRPr="00980B26">
              <w:rPr>
                <w:sz w:val="22"/>
                <w:szCs w:val="22"/>
              </w:rPr>
              <w:t>26:15</w:t>
            </w:r>
          </w:p>
        </w:tc>
        <w:tc>
          <w:tcPr>
            <w:tcW w:w="8726" w:type="dxa"/>
            <w:shd w:val="clear" w:color="auto" w:fill="auto"/>
          </w:tcPr>
          <w:p w14:paraId="63DD3751" w14:textId="77777777" w:rsidR="00980B26" w:rsidRPr="00980B26" w:rsidRDefault="00980B26" w:rsidP="00980B26">
            <w:pPr>
              <w:spacing w:line="276" w:lineRule="auto"/>
              <w:rPr>
                <w:i/>
                <w:sz w:val="22"/>
                <w:szCs w:val="22"/>
              </w:rPr>
            </w:pPr>
            <w:r w:rsidRPr="00980B26">
              <w:rPr>
                <w:b/>
                <w:bCs/>
                <w:sz w:val="22"/>
                <w:szCs w:val="22"/>
              </w:rPr>
              <w:t>Dr. Dietmar Preißler:</w:t>
            </w:r>
            <w:r w:rsidRPr="00980B26">
              <w:rPr>
                <w:sz w:val="22"/>
                <w:szCs w:val="22"/>
              </w:rPr>
              <w:br/>
            </w:r>
            <w:r w:rsidRPr="00980B26">
              <w:rPr>
                <w:i/>
                <w:sz w:val="22"/>
                <w:szCs w:val="22"/>
              </w:rPr>
              <w:t>„Nein, das ist kein Schnappschuss. Erna Wagner-</w:t>
            </w:r>
            <w:proofErr w:type="spellStart"/>
            <w:r w:rsidRPr="00980B26">
              <w:rPr>
                <w:i/>
                <w:sz w:val="22"/>
                <w:szCs w:val="22"/>
              </w:rPr>
              <w:t>Hehmke</w:t>
            </w:r>
            <w:proofErr w:type="spellEnd"/>
            <w:r w:rsidRPr="00980B26">
              <w:rPr>
                <w:i/>
                <w:sz w:val="22"/>
                <w:szCs w:val="22"/>
              </w:rPr>
              <w:t xml:space="preserve"> hat diese Aufnahme gemacht, es gibt insgesamt 18 mit den Müttern des Grundgesetzes und sie hat diese vier Damen inszeniert ins Bild gesetzt“</w:t>
            </w:r>
          </w:p>
        </w:tc>
      </w:tr>
      <w:tr w:rsidR="00980B26" w:rsidRPr="00980B26" w14:paraId="7EF9E80A" w14:textId="77777777" w:rsidTr="00980B26">
        <w:tc>
          <w:tcPr>
            <w:tcW w:w="908" w:type="dxa"/>
            <w:shd w:val="clear" w:color="auto" w:fill="auto"/>
          </w:tcPr>
          <w:p w14:paraId="6FBB8F91" w14:textId="77777777" w:rsidR="00980B26" w:rsidRPr="00980B26" w:rsidRDefault="00980B26" w:rsidP="00980B26">
            <w:pPr>
              <w:spacing w:line="276" w:lineRule="auto"/>
              <w:rPr>
                <w:sz w:val="22"/>
                <w:szCs w:val="22"/>
              </w:rPr>
            </w:pPr>
            <w:r w:rsidRPr="00980B26">
              <w:rPr>
                <w:sz w:val="22"/>
                <w:szCs w:val="22"/>
              </w:rPr>
              <w:t>26:21</w:t>
            </w:r>
          </w:p>
        </w:tc>
        <w:tc>
          <w:tcPr>
            <w:tcW w:w="8726" w:type="dxa"/>
            <w:shd w:val="clear" w:color="auto" w:fill="auto"/>
          </w:tcPr>
          <w:p w14:paraId="097F9814" w14:textId="77777777" w:rsidR="00980B26" w:rsidRPr="00980B26" w:rsidRDefault="00980B26" w:rsidP="00980B26">
            <w:pPr>
              <w:spacing w:line="276" w:lineRule="auto"/>
              <w:rPr>
                <w:sz w:val="22"/>
                <w:szCs w:val="22"/>
              </w:rPr>
            </w:pPr>
            <w:r w:rsidRPr="00980B26">
              <w:rPr>
                <w:b/>
                <w:sz w:val="22"/>
                <w:szCs w:val="22"/>
              </w:rPr>
              <w:t>Eine von ihnen ist Elisabeth Selbert. Die 52jährige SPD-Politikerin arbeitet in Kassel als Juristin.</w:t>
            </w:r>
          </w:p>
        </w:tc>
      </w:tr>
      <w:tr w:rsidR="00980B26" w:rsidRPr="00980B26" w14:paraId="7C57B9C0" w14:textId="77777777" w:rsidTr="00980B26">
        <w:tc>
          <w:tcPr>
            <w:tcW w:w="908" w:type="dxa"/>
            <w:shd w:val="clear" w:color="auto" w:fill="auto"/>
          </w:tcPr>
          <w:p w14:paraId="5447D15A" w14:textId="77777777" w:rsidR="00980B26" w:rsidRPr="00980B26" w:rsidRDefault="00980B26" w:rsidP="00980B26">
            <w:pPr>
              <w:spacing w:line="276" w:lineRule="auto"/>
              <w:rPr>
                <w:sz w:val="22"/>
                <w:szCs w:val="22"/>
              </w:rPr>
            </w:pPr>
            <w:r w:rsidRPr="00980B26">
              <w:rPr>
                <w:sz w:val="22"/>
                <w:szCs w:val="22"/>
              </w:rPr>
              <w:t>26:32</w:t>
            </w:r>
          </w:p>
        </w:tc>
        <w:tc>
          <w:tcPr>
            <w:tcW w:w="8726" w:type="dxa"/>
            <w:shd w:val="clear" w:color="auto" w:fill="auto"/>
          </w:tcPr>
          <w:p w14:paraId="62373E23" w14:textId="77777777" w:rsidR="00980B26" w:rsidRPr="00980B26" w:rsidRDefault="00980B26" w:rsidP="00980B26">
            <w:pPr>
              <w:spacing w:line="276" w:lineRule="auto"/>
              <w:rPr>
                <w:i/>
                <w:sz w:val="22"/>
                <w:szCs w:val="22"/>
              </w:rPr>
            </w:pPr>
            <w:r w:rsidRPr="00980B26">
              <w:rPr>
                <w:b/>
                <w:bCs/>
                <w:sz w:val="22"/>
                <w:szCs w:val="22"/>
              </w:rPr>
              <w:t>Frank Bräutigam:</w:t>
            </w:r>
            <w:r w:rsidRPr="00980B26">
              <w:rPr>
                <w:sz w:val="22"/>
                <w:szCs w:val="22"/>
              </w:rPr>
              <w:t xml:space="preserve"> </w:t>
            </w:r>
            <w:r w:rsidRPr="00980B26">
              <w:rPr>
                <w:sz w:val="22"/>
                <w:szCs w:val="22"/>
              </w:rPr>
              <w:br/>
            </w:r>
            <w:r w:rsidRPr="00980B26">
              <w:rPr>
                <w:i/>
                <w:sz w:val="22"/>
                <w:szCs w:val="22"/>
              </w:rPr>
              <w:t>„Elisabeth Selbert hat ja dafür gekämpft diesen ganz einfachen Satz durchzusetzen: „Männer und Frauen sind gleichberechtigt</w:t>
            </w:r>
            <w:proofErr w:type="gramStart"/>
            <w:r w:rsidRPr="00980B26">
              <w:rPr>
                <w:i/>
                <w:sz w:val="22"/>
                <w:szCs w:val="22"/>
              </w:rPr>
              <w:t>“  Aber</w:t>
            </w:r>
            <w:proofErr w:type="gramEnd"/>
            <w:r w:rsidRPr="00980B26">
              <w:rPr>
                <w:i/>
                <w:sz w:val="22"/>
                <w:szCs w:val="22"/>
              </w:rPr>
              <w:t xml:space="preserve"> es war nicht einfach das durchzusetzen oder?“</w:t>
            </w:r>
          </w:p>
        </w:tc>
      </w:tr>
      <w:tr w:rsidR="00980B26" w:rsidRPr="00980B26" w14:paraId="3C04DDD9" w14:textId="77777777" w:rsidTr="00980B26">
        <w:tc>
          <w:tcPr>
            <w:tcW w:w="908" w:type="dxa"/>
            <w:shd w:val="clear" w:color="auto" w:fill="auto"/>
          </w:tcPr>
          <w:p w14:paraId="4C7DF050" w14:textId="77777777" w:rsidR="00980B26" w:rsidRPr="00980B26" w:rsidRDefault="00980B26" w:rsidP="00980B26">
            <w:pPr>
              <w:spacing w:line="276" w:lineRule="auto"/>
              <w:rPr>
                <w:sz w:val="22"/>
                <w:szCs w:val="22"/>
              </w:rPr>
            </w:pPr>
            <w:r w:rsidRPr="00980B26">
              <w:rPr>
                <w:sz w:val="22"/>
                <w:szCs w:val="22"/>
              </w:rPr>
              <w:t>26:40</w:t>
            </w:r>
          </w:p>
        </w:tc>
        <w:tc>
          <w:tcPr>
            <w:tcW w:w="8726" w:type="dxa"/>
            <w:shd w:val="clear" w:color="auto" w:fill="auto"/>
          </w:tcPr>
          <w:p w14:paraId="167906C1" w14:textId="77777777" w:rsidR="00980B26" w:rsidRPr="00980B26" w:rsidRDefault="00980B26" w:rsidP="00980B26">
            <w:pPr>
              <w:spacing w:line="276" w:lineRule="auto"/>
              <w:rPr>
                <w:i/>
                <w:sz w:val="22"/>
                <w:szCs w:val="22"/>
              </w:rPr>
            </w:pPr>
            <w:r w:rsidRPr="00980B26">
              <w:rPr>
                <w:b/>
                <w:bCs/>
                <w:sz w:val="22"/>
                <w:szCs w:val="22"/>
              </w:rPr>
              <w:t>Dr. Dietmar Preißler:</w:t>
            </w:r>
            <w:r w:rsidRPr="00980B26">
              <w:rPr>
                <w:sz w:val="22"/>
                <w:szCs w:val="22"/>
              </w:rPr>
              <w:br/>
            </w:r>
            <w:r w:rsidRPr="00980B26">
              <w:rPr>
                <w:i/>
                <w:sz w:val="22"/>
                <w:szCs w:val="22"/>
              </w:rPr>
              <w:t xml:space="preserve">„Das war damals kaum durchsetzbar. Man wollte diese Weimarer Formulierung noch mal haben - </w:t>
            </w:r>
            <w:proofErr w:type="gramStart"/>
            <w:r w:rsidRPr="00980B26">
              <w:rPr>
                <w:i/>
                <w:sz w:val="22"/>
                <w:szCs w:val="22"/>
              </w:rPr>
              <w:t>das</w:t>
            </w:r>
            <w:proofErr w:type="gramEnd"/>
            <w:r w:rsidRPr="00980B26">
              <w:rPr>
                <w:i/>
                <w:sz w:val="22"/>
                <w:szCs w:val="22"/>
              </w:rPr>
              <w:t xml:space="preserve"> man staatsbürgerlich gleich ist. Aber ihr ging es darum, dass Männer und Frauen in allen Bereichen gleichberechtigt sind.“</w:t>
            </w:r>
          </w:p>
        </w:tc>
      </w:tr>
      <w:tr w:rsidR="00980B26" w:rsidRPr="00980B26" w14:paraId="53AE770C" w14:textId="77777777" w:rsidTr="00980B26">
        <w:tc>
          <w:tcPr>
            <w:tcW w:w="908" w:type="dxa"/>
            <w:shd w:val="clear" w:color="auto" w:fill="auto"/>
          </w:tcPr>
          <w:p w14:paraId="21BFAF77" w14:textId="77777777" w:rsidR="00980B26" w:rsidRPr="00980B26" w:rsidRDefault="00980B26" w:rsidP="00980B26">
            <w:pPr>
              <w:spacing w:line="276" w:lineRule="auto"/>
              <w:rPr>
                <w:sz w:val="22"/>
                <w:szCs w:val="22"/>
              </w:rPr>
            </w:pPr>
            <w:r w:rsidRPr="00980B26">
              <w:rPr>
                <w:sz w:val="22"/>
                <w:szCs w:val="22"/>
              </w:rPr>
              <w:t>26:52</w:t>
            </w:r>
          </w:p>
        </w:tc>
        <w:tc>
          <w:tcPr>
            <w:tcW w:w="8726" w:type="dxa"/>
            <w:shd w:val="clear" w:color="auto" w:fill="auto"/>
          </w:tcPr>
          <w:p w14:paraId="51BB35B5" w14:textId="77777777" w:rsidR="00980B26" w:rsidRPr="00980B26" w:rsidRDefault="00980B26" w:rsidP="00980B26">
            <w:pPr>
              <w:spacing w:line="276" w:lineRule="auto"/>
              <w:rPr>
                <w:sz w:val="22"/>
                <w:szCs w:val="22"/>
                <w:highlight w:val="cyan"/>
              </w:rPr>
            </w:pPr>
            <w:r w:rsidRPr="00980B26">
              <w:rPr>
                <w:b/>
                <w:sz w:val="22"/>
                <w:szCs w:val="22"/>
              </w:rPr>
              <w:t xml:space="preserve">Auf den Schultern der Frauen wird das Land aufgebaut.  Sie füllen die Positionen der fehlenden Männer. Sie sind mehrheitlich die Familienoberhäupter und halten alles zusammen, sorgen für den Lebensunterhalt der Familie und die Kindererziehung. </w:t>
            </w:r>
          </w:p>
          <w:p w14:paraId="1608338D" w14:textId="77777777" w:rsidR="00980B26" w:rsidRPr="00980B26" w:rsidRDefault="00980B26" w:rsidP="00980B26">
            <w:pPr>
              <w:spacing w:line="276" w:lineRule="auto"/>
              <w:rPr>
                <w:b/>
                <w:sz w:val="22"/>
                <w:szCs w:val="22"/>
              </w:rPr>
            </w:pPr>
            <w:r w:rsidRPr="00980B26">
              <w:rPr>
                <w:b/>
                <w:sz w:val="22"/>
                <w:szCs w:val="22"/>
              </w:rPr>
              <w:t>Doch die Männer wünschen sich die Frauen an den Herd zurück. Einer, der an den althergebrachten Verhältnissen festhält,</w:t>
            </w:r>
          </w:p>
        </w:tc>
      </w:tr>
      <w:tr w:rsidR="00980B26" w:rsidRPr="00980B26" w14:paraId="5C90381B" w14:textId="77777777" w:rsidTr="00980B26">
        <w:tc>
          <w:tcPr>
            <w:tcW w:w="908" w:type="dxa"/>
            <w:shd w:val="clear" w:color="auto" w:fill="auto"/>
          </w:tcPr>
          <w:p w14:paraId="6719E47E" w14:textId="77777777" w:rsidR="00980B26" w:rsidRPr="00980B26" w:rsidRDefault="00980B26" w:rsidP="00980B26">
            <w:pPr>
              <w:spacing w:line="276" w:lineRule="auto"/>
              <w:rPr>
                <w:sz w:val="22"/>
                <w:szCs w:val="22"/>
              </w:rPr>
            </w:pPr>
            <w:r w:rsidRPr="00980B26">
              <w:rPr>
                <w:sz w:val="22"/>
                <w:szCs w:val="22"/>
              </w:rPr>
              <w:t>27:19</w:t>
            </w:r>
          </w:p>
        </w:tc>
        <w:tc>
          <w:tcPr>
            <w:tcW w:w="8726" w:type="dxa"/>
            <w:shd w:val="clear" w:color="auto" w:fill="auto"/>
          </w:tcPr>
          <w:p w14:paraId="675FAD82" w14:textId="77777777" w:rsidR="00980B26" w:rsidRPr="00980B26" w:rsidRDefault="00980B26" w:rsidP="00980B26">
            <w:pPr>
              <w:spacing w:line="276" w:lineRule="auto"/>
              <w:rPr>
                <w:b/>
                <w:sz w:val="22"/>
                <w:szCs w:val="22"/>
              </w:rPr>
            </w:pPr>
            <w:r w:rsidRPr="00980B26">
              <w:rPr>
                <w:b/>
                <w:sz w:val="22"/>
                <w:szCs w:val="22"/>
              </w:rPr>
              <w:t>ist der Stuttgarter FDP-Politiker Theodor Heuss – obwohl er selbst eine moderne Ehe führt. Unter der Nazi-Diktatur verdiente seine Frau Elly das Geld als Werbetexterin, während der liberale Journalist und Politiker Heuss kaltgestellt war. Nach dem Krieg zieht Heuss als Abgeordneter von Württemberg-Baden in den Parlamentarischen Rat ein.</w:t>
            </w:r>
          </w:p>
        </w:tc>
      </w:tr>
      <w:tr w:rsidR="00980B26" w:rsidRPr="00980B26" w14:paraId="46F0651A" w14:textId="77777777" w:rsidTr="00980B26">
        <w:tc>
          <w:tcPr>
            <w:tcW w:w="908" w:type="dxa"/>
            <w:shd w:val="clear" w:color="auto" w:fill="auto"/>
          </w:tcPr>
          <w:p w14:paraId="23C54285" w14:textId="77777777" w:rsidR="00980B26" w:rsidRPr="00980B26" w:rsidRDefault="00980B26" w:rsidP="00980B26">
            <w:pPr>
              <w:spacing w:line="276" w:lineRule="auto"/>
              <w:rPr>
                <w:sz w:val="22"/>
                <w:szCs w:val="22"/>
              </w:rPr>
            </w:pPr>
            <w:r w:rsidRPr="00980B26">
              <w:rPr>
                <w:sz w:val="22"/>
                <w:szCs w:val="22"/>
              </w:rPr>
              <w:lastRenderedPageBreak/>
              <w:t>27:42</w:t>
            </w:r>
          </w:p>
        </w:tc>
        <w:tc>
          <w:tcPr>
            <w:tcW w:w="8726" w:type="dxa"/>
            <w:shd w:val="clear" w:color="auto" w:fill="auto"/>
          </w:tcPr>
          <w:p w14:paraId="6195B292" w14:textId="77777777" w:rsidR="00980B26" w:rsidRPr="00980B26" w:rsidRDefault="00980B26" w:rsidP="00980B26">
            <w:pPr>
              <w:spacing w:line="276" w:lineRule="auto"/>
              <w:rPr>
                <w:i/>
                <w:sz w:val="22"/>
                <w:szCs w:val="22"/>
              </w:rPr>
            </w:pPr>
            <w:r w:rsidRPr="00980B26">
              <w:rPr>
                <w:b/>
                <w:sz w:val="22"/>
                <w:szCs w:val="22"/>
              </w:rPr>
              <w:t xml:space="preserve">Dort lehnt Heuss mit seinen männlichen Kollegen den Vorschlag Elisabeth Selberts mehrfach ab. Gleiche staatsbürgerliche Rechte, finden sie, seien vollkommen ausreichend. Eine Lösung, die für Selbert nicht akzeptabel ist. </w:t>
            </w:r>
          </w:p>
        </w:tc>
      </w:tr>
      <w:tr w:rsidR="00980B26" w:rsidRPr="00980B26" w14:paraId="4306EC9A" w14:textId="77777777" w:rsidTr="00980B26">
        <w:tc>
          <w:tcPr>
            <w:tcW w:w="908" w:type="dxa"/>
            <w:shd w:val="clear" w:color="auto" w:fill="auto"/>
          </w:tcPr>
          <w:p w14:paraId="0F637D07" w14:textId="77777777" w:rsidR="00980B26" w:rsidRPr="00980B26" w:rsidRDefault="00980B26" w:rsidP="00980B26">
            <w:pPr>
              <w:spacing w:before="100" w:beforeAutospacing="1" w:after="100" w:afterAutospacing="1" w:line="276" w:lineRule="auto"/>
              <w:rPr>
                <w:sz w:val="22"/>
                <w:szCs w:val="22"/>
              </w:rPr>
            </w:pPr>
            <w:r w:rsidRPr="00980B26">
              <w:rPr>
                <w:sz w:val="22"/>
                <w:szCs w:val="22"/>
              </w:rPr>
              <w:t>27:58</w:t>
            </w:r>
          </w:p>
        </w:tc>
        <w:tc>
          <w:tcPr>
            <w:tcW w:w="8726" w:type="dxa"/>
            <w:shd w:val="clear" w:color="auto" w:fill="auto"/>
          </w:tcPr>
          <w:p w14:paraId="76C01C34" w14:textId="77777777" w:rsidR="00980B26" w:rsidRPr="00980B26" w:rsidRDefault="00980B26" w:rsidP="00980B26">
            <w:pPr>
              <w:spacing w:line="276" w:lineRule="auto"/>
              <w:rPr>
                <w:b/>
                <w:bCs/>
                <w:sz w:val="22"/>
                <w:szCs w:val="22"/>
              </w:rPr>
            </w:pPr>
            <w:r w:rsidRPr="00980B26">
              <w:rPr>
                <w:b/>
                <w:bCs/>
                <w:sz w:val="22"/>
                <w:szCs w:val="22"/>
              </w:rPr>
              <w:t>Gertrude Lübbe-Wolff:</w:t>
            </w:r>
            <w:r w:rsidRPr="00980B26">
              <w:rPr>
                <w:b/>
                <w:bCs/>
                <w:sz w:val="22"/>
                <w:szCs w:val="22"/>
              </w:rPr>
              <w:br/>
            </w:r>
            <w:r w:rsidRPr="00980B26">
              <w:rPr>
                <w:i/>
                <w:sz w:val="22"/>
                <w:szCs w:val="22"/>
              </w:rPr>
              <w:t xml:space="preserve">„Weil die Gleichberechtigung, wenn sie sich nur auf die staatsbürgerlichen Rechte bezieht, den gesamten Bereich des Familienrechts zum Beispiel überhaupt nicht eingeschlossen hätte und das war natürlich gerade ein ganz entscheidender Punkt, wo die Rechtslage einfach noch für unser heutiges Verständnis damals ganz altertümlich war: Der Mann hatte das letzte Wort in allen Angelegenheiten der Familie, konnte die Arbeitsverhältnisse seiner Ehefrau kündigen und solche Dinge, und dem wollte Elisabeth Selbert natürlich auch ein Ende gesetzt sehen.“ </w:t>
            </w:r>
          </w:p>
        </w:tc>
      </w:tr>
      <w:tr w:rsidR="00980B26" w:rsidRPr="00980B26" w14:paraId="7FAD5CB8" w14:textId="77777777" w:rsidTr="00980B26">
        <w:tc>
          <w:tcPr>
            <w:tcW w:w="908" w:type="dxa"/>
            <w:shd w:val="clear" w:color="auto" w:fill="auto"/>
          </w:tcPr>
          <w:p w14:paraId="7BAFB791" w14:textId="77777777" w:rsidR="00980B26" w:rsidRPr="00980B26" w:rsidRDefault="00980B26" w:rsidP="00980B26">
            <w:pPr>
              <w:spacing w:line="276" w:lineRule="auto"/>
              <w:rPr>
                <w:sz w:val="22"/>
                <w:szCs w:val="22"/>
              </w:rPr>
            </w:pPr>
            <w:r w:rsidRPr="00980B26">
              <w:rPr>
                <w:sz w:val="22"/>
                <w:szCs w:val="22"/>
              </w:rPr>
              <w:t>28:38</w:t>
            </w:r>
          </w:p>
        </w:tc>
        <w:tc>
          <w:tcPr>
            <w:tcW w:w="8726" w:type="dxa"/>
            <w:shd w:val="clear" w:color="auto" w:fill="auto"/>
          </w:tcPr>
          <w:p w14:paraId="1F223DE6" w14:textId="77777777" w:rsidR="00980B26" w:rsidRPr="00980B26" w:rsidRDefault="00980B26" w:rsidP="00980B26">
            <w:pPr>
              <w:spacing w:line="276" w:lineRule="auto"/>
              <w:rPr>
                <w:b/>
                <w:sz w:val="22"/>
                <w:szCs w:val="22"/>
              </w:rPr>
            </w:pPr>
            <w:r w:rsidRPr="00980B26">
              <w:rPr>
                <w:b/>
                <w:sz w:val="22"/>
                <w:szCs w:val="22"/>
              </w:rPr>
              <w:t>Selbert erreicht, dass bis ins Jahr 1949 hinein der Parlamentarische Rat von wütenden Frauen mit Briefen bombardiert wird. Sie fordern die volle Gleichberechtigung -</w:t>
            </w:r>
          </w:p>
        </w:tc>
      </w:tr>
      <w:tr w:rsidR="00980B26" w:rsidRPr="00980B26" w14:paraId="5F683704" w14:textId="77777777" w:rsidTr="00980B26">
        <w:tc>
          <w:tcPr>
            <w:tcW w:w="908" w:type="dxa"/>
            <w:shd w:val="clear" w:color="auto" w:fill="auto"/>
          </w:tcPr>
          <w:p w14:paraId="38CAF994" w14:textId="77777777" w:rsidR="00980B26" w:rsidRPr="00980B26" w:rsidRDefault="00980B26" w:rsidP="00980B26">
            <w:pPr>
              <w:spacing w:line="276" w:lineRule="auto"/>
              <w:rPr>
                <w:sz w:val="22"/>
                <w:szCs w:val="22"/>
              </w:rPr>
            </w:pPr>
            <w:r w:rsidRPr="00980B26">
              <w:rPr>
                <w:sz w:val="22"/>
                <w:szCs w:val="22"/>
              </w:rPr>
              <w:t>28:50</w:t>
            </w:r>
          </w:p>
        </w:tc>
        <w:tc>
          <w:tcPr>
            <w:tcW w:w="8726" w:type="dxa"/>
            <w:shd w:val="clear" w:color="auto" w:fill="auto"/>
          </w:tcPr>
          <w:p w14:paraId="5DD56A9F" w14:textId="77777777" w:rsidR="00980B26" w:rsidRPr="00980B26" w:rsidRDefault="00980B26" w:rsidP="00980B26">
            <w:pPr>
              <w:spacing w:line="276" w:lineRule="auto"/>
              <w:rPr>
                <w:b/>
                <w:sz w:val="22"/>
                <w:szCs w:val="22"/>
              </w:rPr>
            </w:pPr>
            <w:r w:rsidRPr="00980B26">
              <w:rPr>
                <w:b/>
                <w:sz w:val="22"/>
                <w:szCs w:val="22"/>
              </w:rPr>
              <w:t xml:space="preserve">Und nicht nur das, was ihnen insbesondere die männlichen Parlamentarier von FDP, CDU und CSU zugestehen wollen. </w:t>
            </w:r>
          </w:p>
        </w:tc>
      </w:tr>
      <w:tr w:rsidR="00980B26" w:rsidRPr="00980B26" w14:paraId="52D77DAE" w14:textId="77777777" w:rsidTr="00980B26">
        <w:tc>
          <w:tcPr>
            <w:tcW w:w="908" w:type="dxa"/>
            <w:shd w:val="clear" w:color="auto" w:fill="auto"/>
          </w:tcPr>
          <w:p w14:paraId="3C138BD1" w14:textId="77777777" w:rsidR="00980B26" w:rsidRPr="00980B26" w:rsidRDefault="00980B26" w:rsidP="00980B26">
            <w:pPr>
              <w:spacing w:line="276" w:lineRule="auto"/>
              <w:rPr>
                <w:sz w:val="22"/>
                <w:szCs w:val="22"/>
              </w:rPr>
            </w:pPr>
            <w:r w:rsidRPr="00980B26">
              <w:rPr>
                <w:sz w:val="22"/>
                <w:szCs w:val="22"/>
              </w:rPr>
              <w:t>29:00</w:t>
            </w:r>
          </w:p>
        </w:tc>
        <w:tc>
          <w:tcPr>
            <w:tcW w:w="8726" w:type="dxa"/>
            <w:shd w:val="clear" w:color="auto" w:fill="auto"/>
          </w:tcPr>
          <w:p w14:paraId="54E791F6" w14:textId="77777777" w:rsidR="00980B26" w:rsidRPr="00980B26" w:rsidRDefault="00980B26" w:rsidP="00980B26">
            <w:pPr>
              <w:spacing w:line="276" w:lineRule="auto"/>
              <w:rPr>
                <w:i/>
                <w:sz w:val="22"/>
                <w:szCs w:val="22"/>
              </w:rPr>
            </w:pPr>
            <w:r w:rsidRPr="00980B26">
              <w:rPr>
                <w:b/>
                <w:bCs/>
                <w:sz w:val="22"/>
                <w:szCs w:val="22"/>
              </w:rPr>
              <w:t>Frank Bräutigam:</w:t>
            </w:r>
            <w:r w:rsidRPr="00980B26">
              <w:rPr>
                <w:sz w:val="22"/>
                <w:szCs w:val="22"/>
              </w:rPr>
              <w:t xml:space="preserve"> </w:t>
            </w:r>
            <w:r w:rsidRPr="00980B26">
              <w:rPr>
                <w:sz w:val="22"/>
                <w:szCs w:val="22"/>
              </w:rPr>
              <w:br/>
            </w:r>
            <w:r w:rsidRPr="00980B26">
              <w:rPr>
                <w:rStyle w:val="Hervorhebung"/>
                <w:sz w:val="22"/>
                <w:szCs w:val="22"/>
              </w:rPr>
              <w:t xml:space="preserve">„Elisabeth Selbert hat noch ein besonderes Ass im Ärmel. Sie wendet sich direkt an die Ehefrauen der CDU-Ratsmitglieder, um auf privater Ebene Druck auszuüben. Mit Erfolg. Am 6. Dezember schreibt sie an eine Freundin, die angesprochenen Ehefrauen meutern bereits gegen ihre Ehemänner. Aufgrund des öffentlichen Protest bricht der Widerstand der Männer im Parlamentarischen Rat </w:t>
            </w:r>
            <w:proofErr w:type="gramStart"/>
            <w:r w:rsidRPr="00980B26">
              <w:rPr>
                <w:rStyle w:val="Hervorhebung"/>
                <w:sz w:val="22"/>
                <w:szCs w:val="22"/>
              </w:rPr>
              <w:t>innerhalb  kürzester</w:t>
            </w:r>
            <w:proofErr w:type="gramEnd"/>
            <w:r w:rsidRPr="00980B26">
              <w:rPr>
                <w:rStyle w:val="Hervorhebung"/>
                <w:sz w:val="22"/>
                <w:szCs w:val="22"/>
              </w:rPr>
              <w:t xml:space="preserve"> Zeit zusammen.“</w:t>
            </w:r>
          </w:p>
        </w:tc>
      </w:tr>
      <w:tr w:rsidR="00980B26" w:rsidRPr="00980B26" w14:paraId="2FB51D94" w14:textId="77777777" w:rsidTr="00980B26">
        <w:tc>
          <w:tcPr>
            <w:tcW w:w="908" w:type="dxa"/>
            <w:shd w:val="clear" w:color="auto" w:fill="auto"/>
          </w:tcPr>
          <w:p w14:paraId="2FFD6AF5" w14:textId="77777777" w:rsidR="00980B26" w:rsidRPr="00980B26" w:rsidRDefault="00980B26" w:rsidP="00980B26">
            <w:pPr>
              <w:spacing w:line="276" w:lineRule="auto"/>
              <w:rPr>
                <w:sz w:val="22"/>
                <w:szCs w:val="22"/>
              </w:rPr>
            </w:pPr>
            <w:r w:rsidRPr="00980B26">
              <w:rPr>
                <w:sz w:val="22"/>
                <w:szCs w:val="22"/>
              </w:rPr>
              <w:t>29:22</w:t>
            </w:r>
          </w:p>
        </w:tc>
        <w:tc>
          <w:tcPr>
            <w:tcW w:w="8726" w:type="dxa"/>
            <w:shd w:val="clear" w:color="auto" w:fill="auto"/>
          </w:tcPr>
          <w:p w14:paraId="27FCFE50" w14:textId="77777777" w:rsidR="00980B26" w:rsidRPr="00980B26" w:rsidRDefault="00980B26" w:rsidP="00980B26">
            <w:pPr>
              <w:spacing w:line="276" w:lineRule="auto"/>
              <w:rPr>
                <w:sz w:val="22"/>
                <w:szCs w:val="22"/>
              </w:rPr>
            </w:pPr>
            <w:r w:rsidRPr="00980B26">
              <w:rPr>
                <w:b/>
                <w:sz w:val="22"/>
                <w:szCs w:val="22"/>
              </w:rPr>
              <w:t>Theodor Heuss, späterer Bundespräsident, beschreibt Selberts Protestwelle damals ironisch als „Quasi-</w:t>
            </w:r>
            <w:proofErr w:type="spellStart"/>
            <w:r w:rsidRPr="00980B26">
              <w:rPr>
                <w:b/>
                <w:sz w:val="22"/>
                <w:szCs w:val="22"/>
              </w:rPr>
              <w:t>Stürmlein</w:t>
            </w:r>
            <w:proofErr w:type="spellEnd"/>
            <w:r w:rsidRPr="00980B26">
              <w:rPr>
                <w:b/>
                <w:sz w:val="22"/>
                <w:szCs w:val="22"/>
              </w:rPr>
              <w:t>“. Die gesamte Familiengesetzgebung des Bürgerlichen Gesetzbuches – mitsamt den Vorrechten der Ehemänner – aus den Angeln zu heben, das behagte den meisten Männern nicht.</w:t>
            </w:r>
          </w:p>
        </w:tc>
      </w:tr>
      <w:tr w:rsidR="00980B26" w:rsidRPr="00980B26" w14:paraId="075F15F1" w14:textId="77777777" w:rsidTr="00980B26">
        <w:tc>
          <w:tcPr>
            <w:tcW w:w="908" w:type="dxa"/>
            <w:shd w:val="clear" w:color="auto" w:fill="auto"/>
          </w:tcPr>
          <w:p w14:paraId="523C7A6D" w14:textId="77777777" w:rsidR="00980B26" w:rsidRPr="00980B26" w:rsidRDefault="00980B26" w:rsidP="00980B26">
            <w:pPr>
              <w:spacing w:before="100" w:beforeAutospacing="1" w:after="100" w:afterAutospacing="1" w:line="276" w:lineRule="auto"/>
              <w:rPr>
                <w:sz w:val="22"/>
                <w:szCs w:val="22"/>
              </w:rPr>
            </w:pPr>
            <w:r w:rsidRPr="00980B26">
              <w:rPr>
                <w:sz w:val="22"/>
                <w:szCs w:val="22"/>
              </w:rPr>
              <w:t>29:40</w:t>
            </w:r>
          </w:p>
        </w:tc>
        <w:tc>
          <w:tcPr>
            <w:tcW w:w="8726" w:type="dxa"/>
            <w:shd w:val="clear" w:color="auto" w:fill="auto"/>
          </w:tcPr>
          <w:p w14:paraId="75318242" w14:textId="77777777" w:rsidR="00980B26" w:rsidRPr="00980B26" w:rsidRDefault="00980B26" w:rsidP="00980B26">
            <w:pPr>
              <w:spacing w:before="100" w:beforeAutospacing="1" w:after="100" w:afterAutospacing="1" w:line="276" w:lineRule="auto"/>
              <w:rPr>
                <w:i/>
                <w:sz w:val="22"/>
                <w:szCs w:val="22"/>
              </w:rPr>
            </w:pPr>
            <w:r w:rsidRPr="00980B26">
              <w:rPr>
                <w:b/>
                <w:bCs/>
                <w:sz w:val="22"/>
                <w:szCs w:val="22"/>
              </w:rPr>
              <w:t>Gertrude Lübbe-Wolff:</w:t>
            </w:r>
            <w:r w:rsidRPr="00980B26">
              <w:rPr>
                <w:i/>
                <w:sz w:val="22"/>
                <w:szCs w:val="22"/>
              </w:rPr>
              <w:t xml:space="preserve"> </w:t>
            </w:r>
            <w:r w:rsidRPr="00980B26">
              <w:rPr>
                <w:i/>
                <w:sz w:val="22"/>
                <w:szCs w:val="22"/>
              </w:rPr>
              <w:br/>
              <w:t xml:space="preserve">„Ach, ich finde das erklärt sich leicht. Von lieb gewonnenen Privilegien nimmt man halt nicht wahnsinnig gerne Abschied und es ist natürlich für Männer, war schön, sich schon kraft Geburt als männliches Wesen einer Hälfte der Menschheit von vornherein überlegen fühlen zu dürfen und zu Hause jemanden vorzufinden, der sich um die Versorgung der Familie kümmert und einen von all diesen Aufgaben dann auch entlastet, ohne durch andere Dinge abgelenkt zu sein. Das ist doch wunderbar.“ </w:t>
            </w:r>
          </w:p>
        </w:tc>
      </w:tr>
      <w:tr w:rsidR="00980B26" w:rsidRPr="00980B26" w14:paraId="5602B615" w14:textId="77777777" w:rsidTr="00980B26">
        <w:tc>
          <w:tcPr>
            <w:tcW w:w="908" w:type="dxa"/>
            <w:shd w:val="clear" w:color="auto" w:fill="auto"/>
          </w:tcPr>
          <w:p w14:paraId="65D96AAE" w14:textId="77777777" w:rsidR="00980B26" w:rsidRPr="00980B26" w:rsidRDefault="00980B26" w:rsidP="00980B26">
            <w:pPr>
              <w:spacing w:line="276" w:lineRule="auto"/>
              <w:rPr>
                <w:sz w:val="22"/>
                <w:szCs w:val="22"/>
              </w:rPr>
            </w:pPr>
            <w:r w:rsidRPr="00980B26">
              <w:rPr>
                <w:sz w:val="22"/>
                <w:szCs w:val="22"/>
              </w:rPr>
              <w:t>30:18</w:t>
            </w:r>
          </w:p>
        </w:tc>
        <w:tc>
          <w:tcPr>
            <w:tcW w:w="8726" w:type="dxa"/>
            <w:shd w:val="clear" w:color="auto" w:fill="auto"/>
          </w:tcPr>
          <w:p w14:paraId="60DE94E3" w14:textId="77777777" w:rsidR="00980B26" w:rsidRPr="00980B26" w:rsidRDefault="00980B26" w:rsidP="00980B26">
            <w:pPr>
              <w:spacing w:line="276" w:lineRule="auto"/>
              <w:rPr>
                <w:sz w:val="22"/>
                <w:szCs w:val="22"/>
              </w:rPr>
            </w:pPr>
            <w:r w:rsidRPr="00980B26">
              <w:rPr>
                <w:b/>
                <w:sz w:val="22"/>
                <w:szCs w:val="22"/>
              </w:rPr>
              <w:t xml:space="preserve">Die Frauenoffensive </w:t>
            </w:r>
            <w:proofErr w:type="gramStart"/>
            <w:r w:rsidRPr="00980B26">
              <w:rPr>
                <w:b/>
                <w:sz w:val="22"/>
                <w:szCs w:val="22"/>
              </w:rPr>
              <w:t>war letztlich</w:t>
            </w:r>
            <w:proofErr w:type="gramEnd"/>
            <w:r w:rsidRPr="00980B26">
              <w:rPr>
                <w:b/>
                <w:sz w:val="22"/>
                <w:szCs w:val="22"/>
              </w:rPr>
              <w:t xml:space="preserve"> erfolgreich – im Artikel 3 des Grundgesetzes heißt es: „Männer und Frauen sind gleichberechtigt“.</w:t>
            </w:r>
          </w:p>
        </w:tc>
      </w:tr>
      <w:tr w:rsidR="00980B26" w:rsidRPr="00980B26" w14:paraId="68040CA7" w14:textId="77777777" w:rsidTr="00980B26">
        <w:tc>
          <w:tcPr>
            <w:tcW w:w="908" w:type="dxa"/>
            <w:shd w:val="clear" w:color="auto" w:fill="auto"/>
          </w:tcPr>
          <w:p w14:paraId="411039DE" w14:textId="77777777" w:rsidR="00980B26" w:rsidRPr="00980B26" w:rsidRDefault="00980B26" w:rsidP="00980B26">
            <w:pPr>
              <w:spacing w:line="276" w:lineRule="auto"/>
              <w:rPr>
                <w:rStyle w:val="Hervorhebung"/>
                <w:i w:val="0"/>
                <w:sz w:val="22"/>
                <w:szCs w:val="22"/>
              </w:rPr>
            </w:pPr>
            <w:r w:rsidRPr="00980B26">
              <w:rPr>
                <w:rStyle w:val="Hervorhebung"/>
                <w:sz w:val="22"/>
                <w:szCs w:val="22"/>
              </w:rPr>
              <w:t>30:30</w:t>
            </w:r>
          </w:p>
        </w:tc>
        <w:tc>
          <w:tcPr>
            <w:tcW w:w="8726" w:type="dxa"/>
            <w:shd w:val="clear" w:color="auto" w:fill="auto"/>
          </w:tcPr>
          <w:p w14:paraId="2688C541" w14:textId="77777777" w:rsidR="00980B26" w:rsidRPr="00980B26" w:rsidRDefault="00980B26" w:rsidP="00980B26">
            <w:pPr>
              <w:spacing w:line="276" w:lineRule="auto"/>
              <w:rPr>
                <w:sz w:val="22"/>
                <w:szCs w:val="22"/>
              </w:rPr>
            </w:pPr>
            <w:r w:rsidRPr="00980B26">
              <w:rPr>
                <w:b/>
                <w:bCs/>
                <w:sz w:val="22"/>
                <w:szCs w:val="22"/>
              </w:rPr>
              <w:t>Frank Bräutigam:</w:t>
            </w:r>
            <w:r w:rsidRPr="00980B26">
              <w:rPr>
                <w:sz w:val="22"/>
                <w:szCs w:val="22"/>
              </w:rPr>
              <w:t xml:space="preserve"> </w:t>
            </w:r>
            <w:r w:rsidRPr="00980B26">
              <w:rPr>
                <w:sz w:val="22"/>
                <w:szCs w:val="22"/>
              </w:rPr>
              <w:br/>
            </w:r>
            <w:r w:rsidRPr="00980B26">
              <w:rPr>
                <w:rStyle w:val="Hervorhebung"/>
                <w:sz w:val="22"/>
                <w:szCs w:val="22"/>
              </w:rPr>
              <w:t>„Haben wir das Ziel von Elisabeth Selbert nach 70 Jahren erreicht? Männer und Frauen sind gleichberechtigt – das ist auch heute noch ein Satz mit erheblicher Sprengkraft. Ich bin unterwegs zu einer Schreinermeisterin, die mir darüber eine Menge erzählen kann.“</w:t>
            </w:r>
          </w:p>
        </w:tc>
      </w:tr>
      <w:tr w:rsidR="00980B26" w:rsidRPr="00980B26" w14:paraId="1DE06ACB" w14:textId="77777777" w:rsidTr="00980B26">
        <w:tc>
          <w:tcPr>
            <w:tcW w:w="908" w:type="dxa"/>
            <w:shd w:val="clear" w:color="auto" w:fill="auto"/>
          </w:tcPr>
          <w:p w14:paraId="7E664BCA" w14:textId="77777777" w:rsidR="00980B26" w:rsidRPr="00980B26" w:rsidRDefault="00980B26" w:rsidP="00980B26">
            <w:pPr>
              <w:spacing w:line="276" w:lineRule="auto"/>
              <w:rPr>
                <w:sz w:val="22"/>
                <w:szCs w:val="22"/>
              </w:rPr>
            </w:pPr>
            <w:r w:rsidRPr="00980B26">
              <w:rPr>
                <w:sz w:val="22"/>
                <w:szCs w:val="22"/>
              </w:rPr>
              <w:t>30:44</w:t>
            </w:r>
          </w:p>
        </w:tc>
        <w:tc>
          <w:tcPr>
            <w:tcW w:w="8726" w:type="dxa"/>
            <w:shd w:val="clear" w:color="auto" w:fill="auto"/>
          </w:tcPr>
          <w:p w14:paraId="35767E84" w14:textId="77777777" w:rsidR="00980B26" w:rsidRPr="00980B26" w:rsidRDefault="00980B26" w:rsidP="00980B26">
            <w:pPr>
              <w:spacing w:line="276" w:lineRule="auto"/>
              <w:rPr>
                <w:rStyle w:val="Hervorhebung"/>
                <w:b/>
                <w:i w:val="0"/>
                <w:iCs w:val="0"/>
                <w:sz w:val="22"/>
                <w:szCs w:val="22"/>
              </w:rPr>
            </w:pPr>
            <w:r w:rsidRPr="00980B26">
              <w:rPr>
                <w:b/>
                <w:sz w:val="22"/>
                <w:szCs w:val="22"/>
              </w:rPr>
              <w:t>Universität Stuttgart, Fakultät Architektur und Stadtplanung.  Edeltraud Walla betreut hier Architekturstudenten beim Modellbau.</w:t>
            </w:r>
          </w:p>
        </w:tc>
      </w:tr>
      <w:tr w:rsidR="00980B26" w:rsidRPr="00980B26" w14:paraId="50E362AD" w14:textId="77777777" w:rsidTr="00980B26">
        <w:tc>
          <w:tcPr>
            <w:tcW w:w="908" w:type="dxa"/>
            <w:shd w:val="clear" w:color="auto" w:fill="auto"/>
          </w:tcPr>
          <w:p w14:paraId="456DA33F" w14:textId="77777777" w:rsidR="00980B26" w:rsidRPr="00980B26" w:rsidRDefault="00980B26" w:rsidP="00980B26">
            <w:pPr>
              <w:spacing w:line="276" w:lineRule="auto"/>
              <w:rPr>
                <w:sz w:val="22"/>
                <w:szCs w:val="22"/>
              </w:rPr>
            </w:pPr>
            <w:r w:rsidRPr="00980B26">
              <w:rPr>
                <w:sz w:val="22"/>
                <w:szCs w:val="22"/>
              </w:rPr>
              <w:lastRenderedPageBreak/>
              <w:t>30:58</w:t>
            </w:r>
          </w:p>
        </w:tc>
        <w:tc>
          <w:tcPr>
            <w:tcW w:w="8726" w:type="dxa"/>
            <w:shd w:val="clear" w:color="auto" w:fill="auto"/>
          </w:tcPr>
          <w:p w14:paraId="1A1C75E4" w14:textId="77777777" w:rsidR="00980B26" w:rsidRPr="00980B26" w:rsidRDefault="00980B26" w:rsidP="00980B26">
            <w:pPr>
              <w:spacing w:line="276" w:lineRule="auto"/>
              <w:rPr>
                <w:b/>
                <w:sz w:val="22"/>
                <w:szCs w:val="22"/>
              </w:rPr>
            </w:pPr>
            <w:r w:rsidRPr="00980B26">
              <w:rPr>
                <w:b/>
                <w:sz w:val="22"/>
                <w:szCs w:val="22"/>
              </w:rPr>
              <w:t xml:space="preserve">Edeltraud Walla: </w:t>
            </w:r>
            <w:r w:rsidRPr="00980B26">
              <w:rPr>
                <w:b/>
                <w:sz w:val="22"/>
                <w:szCs w:val="22"/>
              </w:rPr>
              <w:br/>
            </w:r>
            <w:r w:rsidRPr="00980B26">
              <w:rPr>
                <w:i/>
                <w:sz w:val="22"/>
                <w:szCs w:val="22"/>
              </w:rPr>
              <w:t>„Vor 25 Jahren habe ich hier angefangen als Werkstattleiterin dieser Modellbauwerkstatt, da war mein Kollege schon im Haus.“</w:t>
            </w:r>
          </w:p>
        </w:tc>
      </w:tr>
      <w:tr w:rsidR="00980B26" w:rsidRPr="00980B26" w14:paraId="56C7213F" w14:textId="77777777" w:rsidTr="00980B26">
        <w:tc>
          <w:tcPr>
            <w:tcW w:w="908" w:type="dxa"/>
            <w:shd w:val="clear" w:color="auto" w:fill="auto"/>
          </w:tcPr>
          <w:p w14:paraId="3E4D5F30" w14:textId="77777777" w:rsidR="00980B26" w:rsidRPr="00980B26" w:rsidRDefault="00980B26" w:rsidP="00980B26">
            <w:pPr>
              <w:spacing w:line="276" w:lineRule="auto"/>
              <w:rPr>
                <w:sz w:val="22"/>
                <w:szCs w:val="22"/>
              </w:rPr>
            </w:pPr>
            <w:r w:rsidRPr="00980B26">
              <w:rPr>
                <w:sz w:val="22"/>
                <w:szCs w:val="22"/>
              </w:rPr>
              <w:t>31:08</w:t>
            </w:r>
          </w:p>
        </w:tc>
        <w:tc>
          <w:tcPr>
            <w:tcW w:w="8726" w:type="dxa"/>
            <w:shd w:val="clear" w:color="auto" w:fill="auto"/>
          </w:tcPr>
          <w:p w14:paraId="39499432" w14:textId="77777777" w:rsidR="00980B26" w:rsidRPr="00980B26" w:rsidRDefault="00980B26" w:rsidP="00980B26">
            <w:pPr>
              <w:spacing w:line="276" w:lineRule="auto"/>
              <w:rPr>
                <w:b/>
                <w:sz w:val="22"/>
                <w:szCs w:val="22"/>
              </w:rPr>
            </w:pPr>
            <w:r w:rsidRPr="00980B26">
              <w:rPr>
                <w:b/>
                <w:sz w:val="22"/>
                <w:szCs w:val="22"/>
              </w:rPr>
              <w:t>Und später verdiente dieser Kollege 4400€ Euro brutto im Monat und Frau Walla nur 3100 Euro. Obwohl er Facharbeiter war und sie höher qualifizierte Meisterin.</w:t>
            </w:r>
          </w:p>
        </w:tc>
      </w:tr>
      <w:tr w:rsidR="00980B26" w:rsidRPr="00980B26" w14:paraId="1DA27DD1" w14:textId="77777777" w:rsidTr="00980B26">
        <w:tc>
          <w:tcPr>
            <w:tcW w:w="908" w:type="dxa"/>
            <w:shd w:val="clear" w:color="auto" w:fill="auto"/>
          </w:tcPr>
          <w:p w14:paraId="30535AFC" w14:textId="77777777" w:rsidR="00980B26" w:rsidRPr="00980B26" w:rsidRDefault="00980B26" w:rsidP="00980B26">
            <w:pPr>
              <w:spacing w:line="276" w:lineRule="auto"/>
              <w:rPr>
                <w:rStyle w:val="Hervorhebung"/>
                <w:i w:val="0"/>
                <w:sz w:val="22"/>
                <w:szCs w:val="22"/>
              </w:rPr>
            </w:pPr>
            <w:r w:rsidRPr="00980B26">
              <w:rPr>
                <w:rStyle w:val="Hervorhebung"/>
                <w:sz w:val="22"/>
                <w:szCs w:val="22"/>
              </w:rPr>
              <w:t>31;18</w:t>
            </w:r>
          </w:p>
        </w:tc>
        <w:tc>
          <w:tcPr>
            <w:tcW w:w="8726" w:type="dxa"/>
            <w:shd w:val="clear" w:color="auto" w:fill="auto"/>
          </w:tcPr>
          <w:p w14:paraId="08D63B02" w14:textId="77777777" w:rsidR="00980B26" w:rsidRPr="00980B26" w:rsidRDefault="00980B26" w:rsidP="00980B26">
            <w:pPr>
              <w:spacing w:line="276" w:lineRule="auto"/>
              <w:rPr>
                <w:sz w:val="22"/>
                <w:szCs w:val="22"/>
              </w:rPr>
            </w:pPr>
            <w:r w:rsidRPr="00980B26">
              <w:rPr>
                <w:b/>
                <w:sz w:val="22"/>
                <w:szCs w:val="22"/>
              </w:rPr>
              <w:t xml:space="preserve">Edeltraud Walla: </w:t>
            </w:r>
            <w:r w:rsidRPr="00980B26">
              <w:rPr>
                <w:b/>
                <w:sz w:val="22"/>
                <w:szCs w:val="22"/>
              </w:rPr>
              <w:br/>
            </w:r>
            <w:r w:rsidRPr="00980B26">
              <w:rPr>
                <w:rStyle w:val="Hervorhebung"/>
                <w:sz w:val="22"/>
                <w:szCs w:val="22"/>
              </w:rPr>
              <w:t>“Bei mir waren es 1300 Euro weniger, das tut weh, für die gleiche Tätigkeit – warum ist ein Mann mehr wert und warum kriegt die Frau weniger, verstehe ich nicht.“</w:t>
            </w:r>
          </w:p>
        </w:tc>
      </w:tr>
      <w:tr w:rsidR="00980B26" w:rsidRPr="00980B26" w14:paraId="0551DA9D" w14:textId="77777777" w:rsidTr="00980B26">
        <w:tc>
          <w:tcPr>
            <w:tcW w:w="908" w:type="dxa"/>
            <w:shd w:val="clear" w:color="auto" w:fill="auto"/>
          </w:tcPr>
          <w:p w14:paraId="7DC17657" w14:textId="77777777" w:rsidR="00980B26" w:rsidRPr="00980B26" w:rsidRDefault="00980B26" w:rsidP="00980B26">
            <w:pPr>
              <w:spacing w:line="276" w:lineRule="auto"/>
              <w:rPr>
                <w:rStyle w:val="Hervorhebung"/>
                <w:i w:val="0"/>
                <w:sz w:val="22"/>
                <w:szCs w:val="22"/>
              </w:rPr>
            </w:pPr>
            <w:r w:rsidRPr="00980B26">
              <w:rPr>
                <w:rStyle w:val="Hervorhebung"/>
                <w:sz w:val="22"/>
                <w:szCs w:val="22"/>
              </w:rPr>
              <w:t>31:28</w:t>
            </w:r>
          </w:p>
        </w:tc>
        <w:tc>
          <w:tcPr>
            <w:tcW w:w="8726" w:type="dxa"/>
            <w:shd w:val="clear" w:color="auto" w:fill="auto"/>
          </w:tcPr>
          <w:p w14:paraId="01E5E963" w14:textId="77777777" w:rsidR="00980B26" w:rsidRPr="00980B26" w:rsidRDefault="00980B26" w:rsidP="00980B26">
            <w:pPr>
              <w:spacing w:line="276" w:lineRule="auto"/>
              <w:rPr>
                <w:rStyle w:val="Hervorhebung"/>
                <w:sz w:val="22"/>
                <w:szCs w:val="22"/>
              </w:rPr>
            </w:pPr>
            <w:r w:rsidRPr="00980B26">
              <w:rPr>
                <w:rStyle w:val="Hervorhebung"/>
                <w:b/>
                <w:bCs/>
                <w:sz w:val="22"/>
                <w:szCs w:val="22"/>
              </w:rPr>
              <w:t>FB:</w:t>
            </w:r>
            <w:r w:rsidRPr="00980B26">
              <w:rPr>
                <w:rStyle w:val="Hervorhebung"/>
                <w:sz w:val="22"/>
                <w:szCs w:val="22"/>
              </w:rPr>
              <w:t xml:space="preserve"> Sie sind dann vor Gericht gegangen. Wie haben Sie das Gerichtsverfahren durch all die Instanzen bis hin nach Karlsruhe erlebt?</w:t>
            </w:r>
          </w:p>
          <w:p w14:paraId="6C371F27" w14:textId="77777777" w:rsidR="00980B26" w:rsidRPr="00980B26" w:rsidRDefault="00980B26" w:rsidP="00980B26">
            <w:pPr>
              <w:spacing w:line="276" w:lineRule="auto"/>
              <w:rPr>
                <w:rStyle w:val="Hervorhebung"/>
                <w:sz w:val="22"/>
                <w:szCs w:val="22"/>
              </w:rPr>
            </w:pPr>
            <w:r w:rsidRPr="00980B26">
              <w:rPr>
                <w:rStyle w:val="Hervorhebung"/>
                <w:b/>
                <w:bCs/>
                <w:sz w:val="22"/>
                <w:szCs w:val="22"/>
              </w:rPr>
              <w:t>Walla:</w:t>
            </w:r>
            <w:r w:rsidRPr="00980B26">
              <w:rPr>
                <w:rStyle w:val="Hervorhebung"/>
                <w:sz w:val="22"/>
                <w:szCs w:val="22"/>
              </w:rPr>
              <w:t xml:space="preserve"> „Also ich muss sagen, die erste Enttäuschung war beim Arbeitsgericht in Stuttgart, das man das so gar nicht sieht. Das Allerschlimmste war dann allerdings die Wartezeit – das Bundesverfassungsgericht hat sich gut zwei Jahre Zeit gelassen. Und wenn Sie zwei Jahre lang zum Briefkasten gehen und denken, jetzt endlich, es wird angenommen. Und dann kriegen Sie einen Brief: wird nicht angenommen, ohne Angaben von Gründen – das, finde ich, ist eine Ohrfeige.“</w:t>
            </w:r>
          </w:p>
          <w:p w14:paraId="19B3111C" w14:textId="77777777" w:rsidR="00980B26" w:rsidRPr="00980B26" w:rsidRDefault="00980B26" w:rsidP="00980B26">
            <w:pPr>
              <w:spacing w:line="276" w:lineRule="auto"/>
              <w:rPr>
                <w:rStyle w:val="Hervorhebung"/>
                <w:sz w:val="22"/>
                <w:szCs w:val="22"/>
              </w:rPr>
            </w:pPr>
            <w:r w:rsidRPr="00980B26">
              <w:rPr>
                <w:rStyle w:val="Hervorhebung"/>
                <w:b/>
                <w:bCs/>
                <w:sz w:val="22"/>
                <w:szCs w:val="22"/>
              </w:rPr>
              <w:t>FB:</w:t>
            </w:r>
            <w:r w:rsidRPr="00980B26">
              <w:rPr>
                <w:rStyle w:val="Hervorhebung"/>
                <w:sz w:val="22"/>
                <w:szCs w:val="22"/>
              </w:rPr>
              <w:t xml:space="preserve"> „Und diese Begründung - man konnte ihn nicht mehr runterstufen - das hat ja auch einen gewissen sozialen Aspekt, wenn man das Urteil liest, können Sie damit gar nichts anfangen?“</w:t>
            </w:r>
          </w:p>
          <w:p w14:paraId="05A425FC" w14:textId="77777777" w:rsidR="00980B26" w:rsidRPr="00980B26" w:rsidRDefault="00980B26" w:rsidP="00980B26">
            <w:pPr>
              <w:spacing w:line="276" w:lineRule="auto"/>
              <w:rPr>
                <w:rStyle w:val="Hervorhebung"/>
                <w:b/>
                <w:sz w:val="22"/>
                <w:szCs w:val="22"/>
              </w:rPr>
            </w:pPr>
            <w:r w:rsidRPr="00980B26">
              <w:rPr>
                <w:rStyle w:val="Hervorhebung"/>
                <w:b/>
                <w:bCs/>
                <w:sz w:val="22"/>
                <w:szCs w:val="22"/>
              </w:rPr>
              <w:t>Walla:</w:t>
            </w:r>
            <w:r w:rsidRPr="00980B26">
              <w:rPr>
                <w:rStyle w:val="Hervorhebung"/>
                <w:sz w:val="22"/>
                <w:szCs w:val="22"/>
              </w:rPr>
              <w:t xml:space="preserve"> „Nein, nicht wirklich, denn - klar herunterstufen tut dem Kollegen sicherlich sehr weh, ist </w:t>
            </w:r>
            <w:proofErr w:type="spellStart"/>
            <w:r w:rsidRPr="00980B26">
              <w:rPr>
                <w:rStyle w:val="Hervorhebung"/>
                <w:sz w:val="22"/>
                <w:szCs w:val="22"/>
              </w:rPr>
              <w:t>ne</w:t>
            </w:r>
            <w:proofErr w:type="spellEnd"/>
            <w:r w:rsidRPr="00980B26">
              <w:rPr>
                <w:rStyle w:val="Hervorhebung"/>
                <w:sz w:val="22"/>
                <w:szCs w:val="22"/>
              </w:rPr>
              <w:t xml:space="preserve"> Möglichkeit, aber ich hätte natürlich begrüßt, dass man mich höherstuft. Und der Spruch ist: Wenn man will, findet man Wege und wenn man nicht will, findet man Gründe. Die Universität Stuttgart hat einen Grund gefunden, warum sie mich nicht höherstufen.“</w:t>
            </w:r>
          </w:p>
        </w:tc>
      </w:tr>
      <w:tr w:rsidR="00980B26" w:rsidRPr="00980B26" w14:paraId="24A15F6D" w14:textId="77777777" w:rsidTr="00980B26">
        <w:tc>
          <w:tcPr>
            <w:tcW w:w="908" w:type="dxa"/>
            <w:shd w:val="clear" w:color="auto" w:fill="auto"/>
          </w:tcPr>
          <w:p w14:paraId="303C7701" w14:textId="77777777" w:rsidR="00980B26" w:rsidRPr="00980B26" w:rsidRDefault="00980B26" w:rsidP="00980B26">
            <w:pPr>
              <w:spacing w:line="276" w:lineRule="auto"/>
              <w:rPr>
                <w:rStyle w:val="Hervorhebung"/>
                <w:i w:val="0"/>
                <w:sz w:val="22"/>
                <w:szCs w:val="22"/>
              </w:rPr>
            </w:pPr>
            <w:r w:rsidRPr="00980B26">
              <w:rPr>
                <w:rStyle w:val="Hervorhebung"/>
                <w:sz w:val="22"/>
                <w:szCs w:val="22"/>
              </w:rPr>
              <w:t>32:29</w:t>
            </w:r>
          </w:p>
        </w:tc>
        <w:tc>
          <w:tcPr>
            <w:tcW w:w="8726" w:type="dxa"/>
            <w:shd w:val="clear" w:color="auto" w:fill="auto"/>
          </w:tcPr>
          <w:p w14:paraId="1AAE1D29" w14:textId="77777777" w:rsidR="00980B26" w:rsidRPr="00980B26" w:rsidRDefault="00980B26" w:rsidP="00980B26">
            <w:pPr>
              <w:spacing w:line="276" w:lineRule="auto"/>
              <w:rPr>
                <w:rStyle w:val="Hervorhebung"/>
                <w:i w:val="0"/>
                <w:sz w:val="22"/>
                <w:szCs w:val="22"/>
              </w:rPr>
            </w:pPr>
            <w:r w:rsidRPr="00980B26">
              <w:rPr>
                <w:b/>
                <w:bCs/>
                <w:sz w:val="22"/>
                <w:szCs w:val="22"/>
              </w:rPr>
              <w:t>Frank Bräutigam:</w:t>
            </w:r>
            <w:r w:rsidRPr="00980B26">
              <w:rPr>
                <w:sz w:val="22"/>
                <w:szCs w:val="22"/>
              </w:rPr>
              <w:t xml:space="preserve"> </w:t>
            </w:r>
            <w:r w:rsidRPr="00980B26">
              <w:rPr>
                <w:sz w:val="22"/>
                <w:szCs w:val="22"/>
              </w:rPr>
              <w:br/>
            </w:r>
            <w:r w:rsidRPr="00980B26">
              <w:rPr>
                <w:i/>
                <w:sz w:val="22"/>
                <w:szCs w:val="22"/>
              </w:rPr>
              <w:t>„Frau Walla hatte vor Gericht keinen Erfolg, durch alle Instanzen bis nach Karlsruhe, denn sie sei nicht wegen ihres Geschlechtes geringer bezahlt worden, also weil sie eine Frau ist, sondern wegen der Vorgeschichte in diesem konkreten Fall. Ihr Kollege habe früher eine höherwertige Arbeit ausgeführt und dafür mehr Geld bekommen, später, bei gleichwertiger Arbeit, habe man ihn aus rechtlichen Gründen nicht mehr zurückstufen können. Die Universität Stuttgart hat den Rechtsstreit also gewonnen.“</w:t>
            </w:r>
          </w:p>
        </w:tc>
      </w:tr>
      <w:tr w:rsidR="00980B26" w:rsidRPr="00980B26" w14:paraId="00F33530" w14:textId="77777777" w:rsidTr="00980B26">
        <w:tc>
          <w:tcPr>
            <w:tcW w:w="908" w:type="dxa"/>
            <w:shd w:val="clear" w:color="auto" w:fill="auto"/>
          </w:tcPr>
          <w:p w14:paraId="5DD68E8B" w14:textId="77777777" w:rsidR="00980B26" w:rsidRPr="00980B26" w:rsidRDefault="00980B26" w:rsidP="00980B26">
            <w:pPr>
              <w:spacing w:line="276" w:lineRule="auto"/>
              <w:rPr>
                <w:sz w:val="22"/>
                <w:szCs w:val="22"/>
              </w:rPr>
            </w:pPr>
            <w:r w:rsidRPr="00980B26">
              <w:rPr>
                <w:sz w:val="22"/>
                <w:szCs w:val="22"/>
              </w:rPr>
              <w:t>32:59</w:t>
            </w:r>
          </w:p>
        </w:tc>
        <w:tc>
          <w:tcPr>
            <w:tcW w:w="8726" w:type="dxa"/>
            <w:shd w:val="clear" w:color="auto" w:fill="auto"/>
          </w:tcPr>
          <w:p w14:paraId="0B27624F" w14:textId="77777777" w:rsidR="00980B26" w:rsidRPr="00980B26" w:rsidRDefault="00980B26" w:rsidP="00980B26">
            <w:pPr>
              <w:spacing w:line="276" w:lineRule="auto"/>
              <w:rPr>
                <w:rStyle w:val="Hervorhebung"/>
                <w:b/>
                <w:sz w:val="22"/>
                <w:szCs w:val="22"/>
              </w:rPr>
            </w:pPr>
            <w:r w:rsidRPr="00980B26">
              <w:rPr>
                <w:b/>
                <w:sz w:val="22"/>
                <w:szCs w:val="22"/>
              </w:rPr>
              <w:t>Wie Edeltraud Walla geht es vielen. Die wenigsten Kläger gewinnen hier, es sind nur rund 2 Prozent. Das Gericht muss immer prüfen, ob tatsächlich Grundrechte verletzt wurden.</w:t>
            </w:r>
          </w:p>
        </w:tc>
      </w:tr>
      <w:tr w:rsidR="00980B26" w:rsidRPr="00980B26" w14:paraId="28F24203" w14:textId="77777777" w:rsidTr="00980B26">
        <w:tc>
          <w:tcPr>
            <w:tcW w:w="908" w:type="dxa"/>
            <w:shd w:val="clear" w:color="auto" w:fill="auto"/>
          </w:tcPr>
          <w:p w14:paraId="0D4C26AA" w14:textId="77777777" w:rsidR="00980B26" w:rsidRPr="00980B26" w:rsidRDefault="00980B26" w:rsidP="00980B26">
            <w:pPr>
              <w:spacing w:line="276" w:lineRule="auto"/>
              <w:rPr>
                <w:sz w:val="22"/>
                <w:szCs w:val="22"/>
              </w:rPr>
            </w:pPr>
            <w:r w:rsidRPr="00980B26">
              <w:rPr>
                <w:sz w:val="22"/>
                <w:szCs w:val="22"/>
              </w:rPr>
              <w:t>33:11</w:t>
            </w:r>
          </w:p>
        </w:tc>
        <w:tc>
          <w:tcPr>
            <w:tcW w:w="8726" w:type="dxa"/>
            <w:shd w:val="clear" w:color="auto" w:fill="auto"/>
          </w:tcPr>
          <w:p w14:paraId="3D741263" w14:textId="77777777" w:rsidR="00980B26" w:rsidRPr="00980B26" w:rsidRDefault="00980B26" w:rsidP="00980B26">
            <w:pPr>
              <w:spacing w:line="276" w:lineRule="auto"/>
              <w:rPr>
                <w:i/>
                <w:iCs/>
                <w:sz w:val="22"/>
                <w:szCs w:val="22"/>
              </w:rPr>
            </w:pPr>
            <w:r w:rsidRPr="00980B26">
              <w:rPr>
                <w:b/>
                <w:sz w:val="22"/>
                <w:szCs w:val="22"/>
              </w:rPr>
              <w:t>In der Nachkriegszeit sind die Probleme der Deutschen existentiell. Viele Menschen sind entwurzelt, Familien zerrissen, die Infrastruktur schwer getroffen.</w:t>
            </w:r>
          </w:p>
        </w:tc>
      </w:tr>
      <w:tr w:rsidR="00980B26" w:rsidRPr="00980B26" w14:paraId="0B8C88C2" w14:textId="77777777" w:rsidTr="00980B26">
        <w:tc>
          <w:tcPr>
            <w:tcW w:w="908" w:type="dxa"/>
          </w:tcPr>
          <w:p w14:paraId="70DB2762" w14:textId="77777777" w:rsidR="00980B26" w:rsidRPr="00980B26" w:rsidRDefault="00980B26" w:rsidP="00980B26">
            <w:pPr>
              <w:spacing w:line="276" w:lineRule="auto"/>
              <w:rPr>
                <w:sz w:val="22"/>
                <w:szCs w:val="22"/>
              </w:rPr>
            </w:pPr>
            <w:r w:rsidRPr="00980B26">
              <w:rPr>
                <w:sz w:val="22"/>
                <w:szCs w:val="22"/>
              </w:rPr>
              <w:t>33:23</w:t>
            </w:r>
          </w:p>
        </w:tc>
        <w:tc>
          <w:tcPr>
            <w:tcW w:w="8726" w:type="dxa"/>
          </w:tcPr>
          <w:p w14:paraId="2282C095" w14:textId="77777777" w:rsidR="00980B26" w:rsidRPr="00980B26" w:rsidRDefault="00980B26" w:rsidP="00980B26">
            <w:pPr>
              <w:spacing w:line="276" w:lineRule="auto"/>
              <w:rPr>
                <w:b/>
                <w:bCs/>
                <w:iCs/>
                <w:sz w:val="22"/>
                <w:szCs w:val="22"/>
              </w:rPr>
            </w:pPr>
            <w:r w:rsidRPr="00980B26">
              <w:rPr>
                <w:b/>
                <w:bCs/>
                <w:iCs/>
                <w:sz w:val="22"/>
                <w:szCs w:val="22"/>
              </w:rPr>
              <w:t xml:space="preserve">Original-Kommentar </w:t>
            </w:r>
            <w:r w:rsidRPr="00980B26">
              <w:rPr>
                <w:b/>
                <w:bCs/>
                <w:sz w:val="22"/>
                <w:szCs w:val="22"/>
              </w:rPr>
              <w:t>Wochenschau</w:t>
            </w:r>
            <w:r w:rsidRPr="00980B26">
              <w:rPr>
                <w:b/>
                <w:bCs/>
                <w:iCs/>
                <w:sz w:val="22"/>
                <w:szCs w:val="22"/>
              </w:rPr>
              <w:t>:</w:t>
            </w:r>
          </w:p>
          <w:p w14:paraId="0D22CFDA" w14:textId="77777777" w:rsidR="00980B26" w:rsidRPr="00980B26" w:rsidRDefault="00980B26" w:rsidP="00980B26">
            <w:pPr>
              <w:spacing w:line="276" w:lineRule="auto"/>
              <w:rPr>
                <w:i/>
                <w:sz w:val="22"/>
                <w:szCs w:val="22"/>
              </w:rPr>
            </w:pPr>
            <w:r w:rsidRPr="00980B26">
              <w:rPr>
                <w:i/>
                <w:sz w:val="22"/>
                <w:szCs w:val="22"/>
              </w:rPr>
              <w:t xml:space="preserve">„Eine der tragischsten Rückwirkungen von Krieg und Hitlerpolitik ist das Problem der Flüchtlinge. Wie Blätter im Wind treiben sie durch das Land oder rücken in gedrängten Kolonnen über Straßen- oder Schienenwege auf der Suche nach einer neuen Heimat. </w:t>
            </w:r>
            <w:r w:rsidRPr="00980B26">
              <w:rPr>
                <w:rStyle w:val="Hervorhebung"/>
                <w:sz w:val="22"/>
                <w:szCs w:val="22"/>
              </w:rPr>
              <w:t xml:space="preserve">Auf der Karte wird das Reiseziel und der vermutliche neue Wohnort studiert. Er wird ihr ganzes zukünftiges Leben bestimmen. Doch vorläufig ist der kleine Raum in der Mitte des Waggons noch ihr einziges Asyl, ihre rollende Heimat. Die Flüchtlingsmillionen in </w:t>
            </w:r>
            <w:r w:rsidRPr="00980B26">
              <w:rPr>
                <w:rStyle w:val="Hervorhebung"/>
                <w:sz w:val="22"/>
                <w:szCs w:val="22"/>
              </w:rPr>
              <w:lastRenderedPageBreak/>
              <w:t>allen Gauen und Zonen Deutschlands büßen jetzt mit ihrem Schicksal für die Auswirkungen der nationalsozialistischen Machtpolitik."</w:t>
            </w:r>
          </w:p>
        </w:tc>
      </w:tr>
      <w:tr w:rsidR="00980B26" w:rsidRPr="00980B26" w14:paraId="50DAE751" w14:textId="77777777" w:rsidTr="00980B26">
        <w:tc>
          <w:tcPr>
            <w:tcW w:w="908" w:type="dxa"/>
          </w:tcPr>
          <w:p w14:paraId="2967348C" w14:textId="77777777" w:rsidR="00980B26" w:rsidRPr="00980B26" w:rsidRDefault="00980B26" w:rsidP="00980B26">
            <w:pPr>
              <w:spacing w:line="276" w:lineRule="auto"/>
              <w:rPr>
                <w:sz w:val="22"/>
                <w:szCs w:val="22"/>
              </w:rPr>
            </w:pPr>
            <w:r w:rsidRPr="00980B26">
              <w:rPr>
                <w:sz w:val="22"/>
                <w:szCs w:val="22"/>
              </w:rPr>
              <w:lastRenderedPageBreak/>
              <w:t>34:01</w:t>
            </w:r>
          </w:p>
        </w:tc>
        <w:tc>
          <w:tcPr>
            <w:tcW w:w="8726" w:type="dxa"/>
          </w:tcPr>
          <w:p w14:paraId="7757AFEE" w14:textId="77777777" w:rsidR="00980B26" w:rsidRPr="00980B26" w:rsidRDefault="00980B26" w:rsidP="00980B26">
            <w:pPr>
              <w:spacing w:line="276" w:lineRule="auto"/>
              <w:rPr>
                <w:b/>
                <w:sz w:val="22"/>
                <w:szCs w:val="22"/>
              </w:rPr>
            </w:pPr>
            <w:r w:rsidRPr="00980B26">
              <w:rPr>
                <w:b/>
                <w:sz w:val="22"/>
                <w:szCs w:val="22"/>
              </w:rPr>
              <w:t>7 Millionen Heimatvertriebene suchen in den Westzonen Unterkünfte und ein neues Zuhause. Viele werden in ländlichen Gebieten untergebracht. In den zerstörten Städten gibt es nicht genügend Wohnraum.</w:t>
            </w:r>
          </w:p>
          <w:p w14:paraId="7A052BD4" w14:textId="77777777" w:rsidR="00980B26" w:rsidRPr="00980B26" w:rsidRDefault="00980B26" w:rsidP="00980B26">
            <w:pPr>
              <w:spacing w:line="276" w:lineRule="auto"/>
              <w:rPr>
                <w:b/>
                <w:sz w:val="22"/>
                <w:szCs w:val="22"/>
              </w:rPr>
            </w:pPr>
          </w:p>
          <w:p w14:paraId="336F5349" w14:textId="77777777" w:rsidR="00980B26" w:rsidRPr="00980B26" w:rsidRDefault="00980B26" w:rsidP="00980B26">
            <w:pPr>
              <w:spacing w:line="276" w:lineRule="auto"/>
              <w:rPr>
                <w:b/>
                <w:sz w:val="22"/>
                <w:szCs w:val="22"/>
              </w:rPr>
            </w:pPr>
            <w:r w:rsidRPr="00980B26">
              <w:rPr>
                <w:b/>
                <w:sz w:val="22"/>
                <w:szCs w:val="22"/>
              </w:rPr>
              <w:t>Barackenlager, notdürftig zusammengezimmert, sind für viele die erste Auffangstation.</w:t>
            </w:r>
          </w:p>
        </w:tc>
      </w:tr>
      <w:tr w:rsidR="00980B26" w:rsidRPr="00980B26" w14:paraId="7BE5D74C" w14:textId="77777777" w:rsidTr="00980B26">
        <w:tc>
          <w:tcPr>
            <w:tcW w:w="908" w:type="dxa"/>
          </w:tcPr>
          <w:p w14:paraId="78E8F96C" w14:textId="77777777" w:rsidR="00980B26" w:rsidRPr="00980B26" w:rsidRDefault="00980B26" w:rsidP="00980B26">
            <w:pPr>
              <w:spacing w:line="276" w:lineRule="auto"/>
              <w:rPr>
                <w:sz w:val="22"/>
                <w:szCs w:val="22"/>
              </w:rPr>
            </w:pPr>
            <w:r w:rsidRPr="00980B26">
              <w:rPr>
                <w:sz w:val="22"/>
                <w:szCs w:val="22"/>
              </w:rPr>
              <w:t>34:28</w:t>
            </w:r>
          </w:p>
        </w:tc>
        <w:tc>
          <w:tcPr>
            <w:tcW w:w="8726" w:type="dxa"/>
          </w:tcPr>
          <w:p w14:paraId="1CB58CC3" w14:textId="77777777" w:rsidR="00980B26" w:rsidRPr="00980B26" w:rsidRDefault="00980B26" w:rsidP="00980B26">
            <w:pPr>
              <w:spacing w:line="276" w:lineRule="auto"/>
              <w:rPr>
                <w:b/>
                <w:sz w:val="22"/>
                <w:szCs w:val="22"/>
              </w:rPr>
            </w:pPr>
            <w:r w:rsidRPr="00980B26">
              <w:rPr>
                <w:b/>
                <w:sz w:val="22"/>
                <w:szCs w:val="22"/>
              </w:rPr>
              <w:t xml:space="preserve">Auch hier in Seckach im Odenwald finden heimatvertriebene Deutsche vorübergehend Zuflucht, bevor sie auf die Orte </w:t>
            </w:r>
            <w:proofErr w:type="gramStart"/>
            <w:r w:rsidRPr="00980B26">
              <w:rPr>
                <w:b/>
                <w:sz w:val="22"/>
                <w:szCs w:val="22"/>
              </w:rPr>
              <w:t>der  Umgebung</w:t>
            </w:r>
            <w:proofErr w:type="gramEnd"/>
            <w:r w:rsidRPr="00980B26">
              <w:rPr>
                <w:b/>
                <w:sz w:val="22"/>
                <w:szCs w:val="22"/>
              </w:rPr>
              <w:t xml:space="preserve"> verteilt werden. </w:t>
            </w:r>
          </w:p>
        </w:tc>
      </w:tr>
      <w:tr w:rsidR="00980B26" w:rsidRPr="00980B26" w14:paraId="4090D57A" w14:textId="77777777" w:rsidTr="00980B26">
        <w:tc>
          <w:tcPr>
            <w:tcW w:w="908" w:type="dxa"/>
          </w:tcPr>
          <w:p w14:paraId="3B81833C" w14:textId="77777777" w:rsidR="00980B26" w:rsidRPr="00980B26" w:rsidRDefault="00980B26" w:rsidP="00980B26">
            <w:pPr>
              <w:spacing w:line="276" w:lineRule="auto"/>
              <w:rPr>
                <w:sz w:val="22"/>
                <w:szCs w:val="22"/>
              </w:rPr>
            </w:pPr>
            <w:r w:rsidRPr="00980B26">
              <w:rPr>
                <w:sz w:val="22"/>
                <w:szCs w:val="22"/>
              </w:rPr>
              <w:t>34:44</w:t>
            </w:r>
          </w:p>
        </w:tc>
        <w:tc>
          <w:tcPr>
            <w:tcW w:w="8726" w:type="dxa"/>
          </w:tcPr>
          <w:p w14:paraId="72945BC0" w14:textId="77777777" w:rsidR="00980B26" w:rsidRPr="00980B26" w:rsidRDefault="00980B26" w:rsidP="00980B26">
            <w:pPr>
              <w:spacing w:line="276" w:lineRule="auto"/>
              <w:rPr>
                <w:i/>
                <w:iCs/>
                <w:sz w:val="22"/>
                <w:szCs w:val="22"/>
              </w:rPr>
            </w:pPr>
            <w:r w:rsidRPr="00980B26">
              <w:rPr>
                <w:b/>
                <w:bCs/>
                <w:sz w:val="22"/>
                <w:szCs w:val="22"/>
              </w:rPr>
              <w:t>Frank Bräutigam:</w:t>
            </w:r>
            <w:r w:rsidRPr="00980B26">
              <w:rPr>
                <w:sz w:val="22"/>
                <w:szCs w:val="22"/>
              </w:rPr>
              <w:t xml:space="preserve"> </w:t>
            </w:r>
            <w:r w:rsidRPr="00980B26">
              <w:rPr>
                <w:sz w:val="22"/>
                <w:szCs w:val="22"/>
              </w:rPr>
              <w:br/>
            </w:r>
            <w:r w:rsidRPr="00980B26">
              <w:rPr>
                <w:i/>
                <w:iCs/>
                <w:sz w:val="22"/>
                <w:szCs w:val="22"/>
              </w:rPr>
              <w:t xml:space="preserve">„In vielen Familien heute kennt man noch dieses Flüchtlingsschicksal von damals. Im Parlamentarischen Rat ist man sich 1948 einig, dass die werdende Bundesrepublik die vertriebenen Deutschen aufnehmen muss. Doch sollte man zusätzlich auch politisch </w:t>
            </w:r>
            <w:proofErr w:type="spellStart"/>
            <w:r w:rsidRPr="00980B26">
              <w:rPr>
                <w:i/>
                <w:iCs/>
                <w:sz w:val="22"/>
                <w:szCs w:val="22"/>
              </w:rPr>
              <w:t>verfolgte</w:t>
            </w:r>
            <w:proofErr w:type="spellEnd"/>
            <w:r w:rsidRPr="00980B26">
              <w:rPr>
                <w:i/>
                <w:iCs/>
                <w:sz w:val="22"/>
                <w:szCs w:val="22"/>
              </w:rPr>
              <w:t xml:space="preserve"> Ausländer aufnehmen? Viele Abgeordnete wollen das Asylrecht einschränken, etwa nur politisch Verfolgte aufnehmen, die sich besonders für die Demokratie eingesetzt haben.“</w:t>
            </w:r>
          </w:p>
        </w:tc>
      </w:tr>
      <w:tr w:rsidR="00980B26" w:rsidRPr="00980B26" w14:paraId="281F0991" w14:textId="77777777" w:rsidTr="00980B26">
        <w:tc>
          <w:tcPr>
            <w:tcW w:w="908" w:type="dxa"/>
          </w:tcPr>
          <w:p w14:paraId="0F5A858F" w14:textId="77777777" w:rsidR="00980B26" w:rsidRPr="00980B26" w:rsidRDefault="00980B26" w:rsidP="00980B26">
            <w:pPr>
              <w:spacing w:line="276" w:lineRule="auto"/>
              <w:rPr>
                <w:sz w:val="22"/>
                <w:szCs w:val="22"/>
              </w:rPr>
            </w:pPr>
            <w:r w:rsidRPr="00980B26">
              <w:rPr>
                <w:sz w:val="22"/>
                <w:szCs w:val="22"/>
              </w:rPr>
              <w:t>35:09</w:t>
            </w:r>
          </w:p>
        </w:tc>
        <w:tc>
          <w:tcPr>
            <w:tcW w:w="8726" w:type="dxa"/>
          </w:tcPr>
          <w:p w14:paraId="1EC2896E" w14:textId="77777777" w:rsidR="00980B26" w:rsidRPr="00980B26" w:rsidRDefault="00980B26" w:rsidP="00980B26">
            <w:pPr>
              <w:spacing w:line="276" w:lineRule="auto"/>
              <w:rPr>
                <w:b/>
                <w:sz w:val="22"/>
                <w:szCs w:val="22"/>
              </w:rPr>
            </w:pPr>
            <w:r w:rsidRPr="00980B26">
              <w:rPr>
                <w:b/>
                <w:sz w:val="22"/>
                <w:szCs w:val="22"/>
              </w:rPr>
              <w:t>Im Rat setzt sich Carlo Schmid im Namen der SPD dafür ein, dass das Asylrecht für alle gelten soll.</w:t>
            </w:r>
          </w:p>
        </w:tc>
      </w:tr>
      <w:tr w:rsidR="00980B26" w:rsidRPr="00980B26" w14:paraId="281FDAF8" w14:textId="77777777" w:rsidTr="00980B26">
        <w:tc>
          <w:tcPr>
            <w:tcW w:w="908" w:type="dxa"/>
          </w:tcPr>
          <w:p w14:paraId="49BED9E4" w14:textId="77777777" w:rsidR="00980B26" w:rsidRPr="00980B26" w:rsidRDefault="00980B26" w:rsidP="00980B26">
            <w:pPr>
              <w:spacing w:line="276" w:lineRule="auto"/>
              <w:rPr>
                <w:sz w:val="22"/>
                <w:szCs w:val="22"/>
              </w:rPr>
            </w:pPr>
            <w:r w:rsidRPr="00980B26">
              <w:rPr>
                <w:sz w:val="22"/>
                <w:szCs w:val="22"/>
              </w:rPr>
              <w:t>35:15</w:t>
            </w:r>
          </w:p>
        </w:tc>
        <w:tc>
          <w:tcPr>
            <w:tcW w:w="8726" w:type="dxa"/>
          </w:tcPr>
          <w:p w14:paraId="39B9CDFB" w14:textId="77777777" w:rsidR="00980B26" w:rsidRPr="00980B26" w:rsidRDefault="00980B26" w:rsidP="00980B26">
            <w:pPr>
              <w:spacing w:line="276" w:lineRule="auto"/>
              <w:rPr>
                <w:rStyle w:val="Hervorhebung"/>
                <w:b/>
                <w:i w:val="0"/>
                <w:iCs w:val="0"/>
                <w:sz w:val="22"/>
                <w:szCs w:val="22"/>
              </w:rPr>
            </w:pPr>
            <w:r w:rsidRPr="00980B26">
              <w:rPr>
                <w:b/>
                <w:sz w:val="22"/>
                <w:szCs w:val="22"/>
              </w:rPr>
              <w:t>Unterstützung findet er beim CDU-Abgeordneten Hermann von Mangoldt. Auch dieser lehnt Einschränkungen des Asylrechts ab, insbesondere, dass die Polizei an der Grenze entscheiden darf, wer als Asylsuchender ins Land kommt.</w:t>
            </w:r>
          </w:p>
        </w:tc>
      </w:tr>
      <w:tr w:rsidR="00980B26" w:rsidRPr="00980B26" w14:paraId="107F92BE" w14:textId="77777777" w:rsidTr="00980B26">
        <w:tc>
          <w:tcPr>
            <w:tcW w:w="908" w:type="dxa"/>
          </w:tcPr>
          <w:p w14:paraId="69202C31" w14:textId="77777777" w:rsidR="00980B26" w:rsidRPr="00980B26" w:rsidRDefault="00980B26" w:rsidP="00980B26">
            <w:pPr>
              <w:spacing w:before="100" w:beforeAutospacing="1" w:after="100" w:afterAutospacing="1" w:line="276" w:lineRule="auto"/>
              <w:rPr>
                <w:sz w:val="22"/>
                <w:szCs w:val="22"/>
              </w:rPr>
            </w:pPr>
            <w:r w:rsidRPr="00980B26">
              <w:rPr>
                <w:sz w:val="22"/>
                <w:szCs w:val="22"/>
              </w:rPr>
              <w:t>35:33</w:t>
            </w:r>
          </w:p>
        </w:tc>
        <w:tc>
          <w:tcPr>
            <w:tcW w:w="8726" w:type="dxa"/>
          </w:tcPr>
          <w:p w14:paraId="124C3450" w14:textId="77777777" w:rsidR="00980B26" w:rsidRPr="00980B26" w:rsidRDefault="00980B26" w:rsidP="00980B26">
            <w:pPr>
              <w:spacing w:line="276" w:lineRule="auto"/>
              <w:rPr>
                <w:i/>
                <w:sz w:val="22"/>
                <w:szCs w:val="22"/>
              </w:rPr>
            </w:pPr>
            <w:r w:rsidRPr="00980B26">
              <w:rPr>
                <w:b/>
                <w:bCs/>
                <w:sz w:val="22"/>
                <w:szCs w:val="22"/>
              </w:rPr>
              <w:t xml:space="preserve">Gerhart Baum: </w:t>
            </w:r>
            <w:r w:rsidRPr="00980B26">
              <w:rPr>
                <w:b/>
                <w:bCs/>
                <w:sz w:val="22"/>
                <w:szCs w:val="22"/>
              </w:rPr>
              <w:br/>
            </w:r>
            <w:r w:rsidRPr="00980B26">
              <w:rPr>
                <w:i/>
                <w:sz w:val="22"/>
                <w:szCs w:val="22"/>
              </w:rPr>
              <w:t xml:space="preserve">„Das Grundrecht auf Asyl ist hervorgegangen aus der Lebenserfahrung der dort verhandelnden Personen. Viele waren Emigranten, viele haben erlebt, dass Menschen unser Land verlassen mussten und Schwierigkeiten hatten, Zuflucht zu finden in anderen Ländern.“ </w:t>
            </w:r>
          </w:p>
        </w:tc>
      </w:tr>
      <w:tr w:rsidR="00980B26" w:rsidRPr="00980B26" w14:paraId="146BE882" w14:textId="77777777" w:rsidTr="00980B26">
        <w:tc>
          <w:tcPr>
            <w:tcW w:w="908" w:type="dxa"/>
          </w:tcPr>
          <w:p w14:paraId="092D46EA" w14:textId="77777777" w:rsidR="00980B26" w:rsidRPr="00980B26" w:rsidRDefault="00980B26" w:rsidP="00980B26">
            <w:pPr>
              <w:spacing w:line="276" w:lineRule="auto"/>
              <w:rPr>
                <w:sz w:val="22"/>
                <w:szCs w:val="22"/>
              </w:rPr>
            </w:pPr>
            <w:r w:rsidRPr="00980B26">
              <w:rPr>
                <w:sz w:val="22"/>
                <w:szCs w:val="22"/>
              </w:rPr>
              <w:t>35:54</w:t>
            </w:r>
          </w:p>
        </w:tc>
        <w:tc>
          <w:tcPr>
            <w:tcW w:w="8726" w:type="dxa"/>
          </w:tcPr>
          <w:p w14:paraId="290621DA" w14:textId="77777777" w:rsidR="00980B26" w:rsidRPr="00980B26" w:rsidRDefault="00980B26" w:rsidP="00980B26">
            <w:pPr>
              <w:spacing w:line="276" w:lineRule="auto"/>
              <w:rPr>
                <w:i/>
                <w:iCs/>
                <w:sz w:val="22"/>
                <w:szCs w:val="22"/>
              </w:rPr>
            </w:pPr>
            <w:r w:rsidRPr="00980B26">
              <w:rPr>
                <w:b/>
                <w:bCs/>
                <w:sz w:val="22"/>
                <w:szCs w:val="22"/>
              </w:rPr>
              <w:t>Frank Bräutigam:</w:t>
            </w:r>
            <w:r w:rsidRPr="00980B26">
              <w:rPr>
                <w:sz w:val="22"/>
                <w:szCs w:val="22"/>
              </w:rPr>
              <w:t xml:space="preserve"> </w:t>
            </w:r>
            <w:r w:rsidRPr="00980B26">
              <w:rPr>
                <w:sz w:val="22"/>
                <w:szCs w:val="22"/>
              </w:rPr>
              <w:br/>
            </w:r>
            <w:r w:rsidRPr="00980B26">
              <w:rPr>
                <w:i/>
                <w:iCs/>
                <w:sz w:val="22"/>
                <w:szCs w:val="22"/>
              </w:rPr>
              <w:t>„Am Ende können Carlo Schmid und Hermann von Mangoldt den Rat überzeugen.</w:t>
            </w:r>
          </w:p>
          <w:p w14:paraId="6B4D6D6D" w14:textId="77777777" w:rsidR="00980B26" w:rsidRPr="00980B26" w:rsidRDefault="00980B26" w:rsidP="00980B26">
            <w:pPr>
              <w:spacing w:line="276" w:lineRule="auto"/>
              <w:rPr>
                <w:i/>
                <w:sz w:val="22"/>
                <w:szCs w:val="22"/>
              </w:rPr>
            </w:pPr>
            <w:r w:rsidRPr="00980B26">
              <w:rPr>
                <w:i/>
                <w:iCs/>
                <w:sz w:val="22"/>
                <w:szCs w:val="22"/>
              </w:rPr>
              <w:t>Eine selten große Einigkeit herrscht, als die Bestimmung ganz einfach gefasst wird: „Politisch Verfolgte genießen Asylrecht.“</w:t>
            </w:r>
            <w:r w:rsidRPr="00980B26">
              <w:rPr>
                <w:b/>
                <w:sz w:val="22"/>
                <w:szCs w:val="22"/>
              </w:rPr>
              <w:t xml:space="preserve">  </w:t>
            </w:r>
          </w:p>
        </w:tc>
      </w:tr>
      <w:tr w:rsidR="00980B26" w:rsidRPr="00980B26" w14:paraId="570C2676" w14:textId="77777777" w:rsidTr="00980B26">
        <w:tc>
          <w:tcPr>
            <w:tcW w:w="908" w:type="dxa"/>
          </w:tcPr>
          <w:p w14:paraId="0AC38B16" w14:textId="77777777" w:rsidR="00980B26" w:rsidRPr="00980B26" w:rsidRDefault="00980B26" w:rsidP="00980B26">
            <w:pPr>
              <w:spacing w:line="276" w:lineRule="auto"/>
              <w:rPr>
                <w:sz w:val="22"/>
                <w:szCs w:val="22"/>
              </w:rPr>
            </w:pPr>
            <w:r w:rsidRPr="00980B26">
              <w:rPr>
                <w:sz w:val="22"/>
                <w:szCs w:val="22"/>
              </w:rPr>
              <w:t>36:05</w:t>
            </w:r>
          </w:p>
        </w:tc>
        <w:tc>
          <w:tcPr>
            <w:tcW w:w="8726" w:type="dxa"/>
          </w:tcPr>
          <w:p w14:paraId="0ABB85E4" w14:textId="77777777" w:rsidR="00980B26" w:rsidRPr="00980B26" w:rsidRDefault="00980B26" w:rsidP="00980B26">
            <w:pPr>
              <w:spacing w:line="276" w:lineRule="auto"/>
              <w:rPr>
                <w:sz w:val="22"/>
                <w:szCs w:val="22"/>
              </w:rPr>
            </w:pPr>
            <w:r w:rsidRPr="00980B26">
              <w:rPr>
                <w:b/>
                <w:bCs/>
                <w:sz w:val="22"/>
                <w:szCs w:val="22"/>
              </w:rPr>
              <w:t xml:space="preserve">Gerhart Baum: </w:t>
            </w:r>
            <w:r w:rsidRPr="00980B26">
              <w:rPr>
                <w:b/>
                <w:bCs/>
                <w:sz w:val="22"/>
                <w:szCs w:val="22"/>
              </w:rPr>
              <w:br/>
            </w:r>
            <w:r w:rsidRPr="00980B26">
              <w:rPr>
                <w:i/>
                <w:sz w:val="22"/>
                <w:szCs w:val="22"/>
              </w:rPr>
              <w:t>„Das war ein Herzensbedürfnis des Parlamentarischen Rates und es ist natürlich angesiedelt in der damaligen Situation. Sie konnten sich nicht vorstellen, welchem Druck wir heute ausgesetzt sind.“</w:t>
            </w:r>
          </w:p>
        </w:tc>
      </w:tr>
      <w:tr w:rsidR="00980B26" w:rsidRPr="00980B26" w14:paraId="7C423141" w14:textId="77777777" w:rsidTr="00980B26">
        <w:tc>
          <w:tcPr>
            <w:tcW w:w="908" w:type="dxa"/>
          </w:tcPr>
          <w:p w14:paraId="082C6446" w14:textId="77777777" w:rsidR="00980B26" w:rsidRPr="00980B26" w:rsidRDefault="00980B26" w:rsidP="00980B26">
            <w:pPr>
              <w:spacing w:line="276" w:lineRule="auto"/>
              <w:rPr>
                <w:sz w:val="22"/>
                <w:szCs w:val="22"/>
              </w:rPr>
            </w:pPr>
            <w:r w:rsidRPr="00980B26">
              <w:rPr>
                <w:sz w:val="22"/>
                <w:szCs w:val="22"/>
              </w:rPr>
              <w:t>36:25</w:t>
            </w:r>
          </w:p>
        </w:tc>
        <w:tc>
          <w:tcPr>
            <w:tcW w:w="8726" w:type="dxa"/>
          </w:tcPr>
          <w:p w14:paraId="2A0F7805" w14:textId="77777777" w:rsidR="00980B26" w:rsidRPr="00980B26" w:rsidRDefault="00980B26" w:rsidP="00980B26">
            <w:pPr>
              <w:spacing w:line="276" w:lineRule="auto"/>
              <w:rPr>
                <w:b/>
                <w:sz w:val="22"/>
                <w:szCs w:val="22"/>
              </w:rPr>
            </w:pPr>
            <w:r w:rsidRPr="00980B26">
              <w:rPr>
                <w:b/>
                <w:sz w:val="22"/>
                <w:szCs w:val="22"/>
              </w:rPr>
              <w:t xml:space="preserve">Eine weltweite Flüchtlingsbewegung, ausgelöst durch Bürgerkriege und wirtschaftliche Krisen, hält Deutschland und Europa in Atem. Zehntausende machen sich auf den Weg über das Mittelmeer, riskieren dabei ihr Leben. Viele davon wollen auch nach Deutschland. Ihre Hoffnung: Das deutsche Asylrecht. </w:t>
            </w:r>
          </w:p>
          <w:p w14:paraId="2E7C2033" w14:textId="77777777" w:rsidR="00980B26" w:rsidRPr="00980B26" w:rsidRDefault="00980B26" w:rsidP="00980B26">
            <w:pPr>
              <w:spacing w:line="276" w:lineRule="auto"/>
              <w:rPr>
                <w:i/>
                <w:sz w:val="22"/>
                <w:szCs w:val="22"/>
              </w:rPr>
            </w:pPr>
            <w:r w:rsidRPr="00980B26">
              <w:rPr>
                <w:i/>
                <w:sz w:val="22"/>
                <w:szCs w:val="22"/>
              </w:rPr>
              <w:t>(O-Ton „</w:t>
            </w:r>
            <w:proofErr w:type="spellStart"/>
            <w:r w:rsidRPr="00980B26">
              <w:rPr>
                <w:i/>
                <w:sz w:val="22"/>
                <w:szCs w:val="22"/>
              </w:rPr>
              <w:t>Don’t</w:t>
            </w:r>
            <w:proofErr w:type="spellEnd"/>
            <w:r w:rsidRPr="00980B26">
              <w:rPr>
                <w:i/>
                <w:sz w:val="22"/>
                <w:szCs w:val="22"/>
              </w:rPr>
              <w:t xml:space="preserve"> </w:t>
            </w:r>
            <w:proofErr w:type="spellStart"/>
            <w:r w:rsidRPr="00980B26">
              <w:rPr>
                <w:i/>
                <w:sz w:val="22"/>
                <w:szCs w:val="22"/>
              </w:rPr>
              <w:t>worry</w:t>
            </w:r>
            <w:proofErr w:type="spellEnd"/>
            <w:r w:rsidRPr="00980B26">
              <w:rPr>
                <w:i/>
                <w:sz w:val="22"/>
                <w:szCs w:val="22"/>
              </w:rPr>
              <w:t>“)</w:t>
            </w:r>
          </w:p>
          <w:p w14:paraId="6AEC09D5" w14:textId="77777777" w:rsidR="00980B26" w:rsidRPr="00980B26" w:rsidRDefault="00980B26" w:rsidP="00980B26">
            <w:pPr>
              <w:spacing w:line="276" w:lineRule="auto"/>
              <w:rPr>
                <w:b/>
                <w:sz w:val="22"/>
                <w:szCs w:val="22"/>
              </w:rPr>
            </w:pPr>
            <w:r w:rsidRPr="00980B26">
              <w:rPr>
                <w:b/>
                <w:sz w:val="22"/>
                <w:szCs w:val="22"/>
              </w:rPr>
              <w:t>Das wurde jedoch schon in den 90er Jahren deutlich eingeschränkt.</w:t>
            </w:r>
          </w:p>
        </w:tc>
      </w:tr>
      <w:tr w:rsidR="00980B26" w:rsidRPr="00980B26" w14:paraId="1DED4835" w14:textId="77777777" w:rsidTr="00980B26">
        <w:tc>
          <w:tcPr>
            <w:tcW w:w="908" w:type="dxa"/>
          </w:tcPr>
          <w:p w14:paraId="126874A4" w14:textId="77777777" w:rsidR="00980B26" w:rsidRPr="00980B26" w:rsidRDefault="00980B26" w:rsidP="00980B26">
            <w:pPr>
              <w:spacing w:line="276" w:lineRule="auto"/>
              <w:rPr>
                <w:strike/>
                <w:sz w:val="22"/>
                <w:szCs w:val="22"/>
              </w:rPr>
            </w:pPr>
            <w:r w:rsidRPr="00980B26">
              <w:rPr>
                <w:sz w:val="22"/>
                <w:szCs w:val="22"/>
              </w:rPr>
              <w:t>36:54</w:t>
            </w:r>
          </w:p>
        </w:tc>
        <w:tc>
          <w:tcPr>
            <w:tcW w:w="8726" w:type="dxa"/>
          </w:tcPr>
          <w:p w14:paraId="4C4F6BF4" w14:textId="77777777" w:rsidR="00980B26" w:rsidRPr="00980B26" w:rsidRDefault="00980B26" w:rsidP="00980B26">
            <w:pPr>
              <w:spacing w:line="276" w:lineRule="auto"/>
              <w:rPr>
                <w:i/>
                <w:iCs/>
                <w:sz w:val="22"/>
                <w:szCs w:val="22"/>
              </w:rPr>
            </w:pPr>
            <w:r w:rsidRPr="00980B26">
              <w:rPr>
                <w:b/>
                <w:bCs/>
                <w:sz w:val="22"/>
                <w:szCs w:val="22"/>
              </w:rPr>
              <w:t>Frank Bräutigam:</w:t>
            </w:r>
            <w:r w:rsidRPr="00980B26">
              <w:rPr>
                <w:sz w:val="22"/>
                <w:szCs w:val="22"/>
              </w:rPr>
              <w:t xml:space="preserve"> </w:t>
            </w:r>
            <w:r w:rsidRPr="00980B26">
              <w:rPr>
                <w:sz w:val="22"/>
                <w:szCs w:val="22"/>
              </w:rPr>
              <w:br/>
            </w:r>
            <w:r w:rsidRPr="00980B26">
              <w:rPr>
                <w:i/>
                <w:iCs/>
                <w:sz w:val="22"/>
                <w:szCs w:val="22"/>
              </w:rPr>
              <w:t xml:space="preserve">„Nur etwa ein Prozent der Menschen, die in Deutschland Asyl beantragen, bekommen es auf Basis des deutschen Grundrechts. Politisch Verfolgte und </w:t>
            </w:r>
            <w:r w:rsidRPr="00980B26">
              <w:rPr>
                <w:i/>
                <w:iCs/>
                <w:sz w:val="22"/>
                <w:szCs w:val="22"/>
              </w:rPr>
              <w:lastRenderedPageBreak/>
              <w:t>Bürgerkriegsflüchtlinge erhalten heute viel häufiger Schutz über europäische Regeln und die Genfer Flüchtlingskonvention."</w:t>
            </w:r>
          </w:p>
        </w:tc>
      </w:tr>
      <w:tr w:rsidR="00980B26" w:rsidRPr="00980B26" w14:paraId="69876F8E" w14:textId="77777777" w:rsidTr="00980B26">
        <w:tc>
          <w:tcPr>
            <w:tcW w:w="908" w:type="dxa"/>
          </w:tcPr>
          <w:p w14:paraId="32F7E78E" w14:textId="77777777" w:rsidR="00980B26" w:rsidRPr="00980B26" w:rsidRDefault="00980B26" w:rsidP="00980B26">
            <w:pPr>
              <w:spacing w:before="100" w:beforeAutospacing="1" w:after="100" w:afterAutospacing="1" w:line="276" w:lineRule="auto"/>
              <w:rPr>
                <w:iCs/>
                <w:sz w:val="22"/>
                <w:szCs w:val="22"/>
              </w:rPr>
            </w:pPr>
            <w:r w:rsidRPr="00980B26">
              <w:rPr>
                <w:sz w:val="22"/>
                <w:szCs w:val="22"/>
              </w:rPr>
              <w:lastRenderedPageBreak/>
              <w:t>37:09</w:t>
            </w:r>
          </w:p>
        </w:tc>
        <w:tc>
          <w:tcPr>
            <w:tcW w:w="8726" w:type="dxa"/>
          </w:tcPr>
          <w:p w14:paraId="6B7B054E" w14:textId="77777777" w:rsidR="00980B26" w:rsidRPr="00980B26" w:rsidRDefault="00980B26" w:rsidP="00980B26">
            <w:pPr>
              <w:spacing w:before="100" w:beforeAutospacing="1" w:after="100" w:afterAutospacing="1" w:line="276" w:lineRule="auto"/>
              <w:rPr>
                <w:b/>
                <w:iCs/>
                <w:sz w:val="22"/>
                <w:szCs w:val="22"/>
              </w:rPr>
            </w:pPr>
            <w:r w:rsidRPr="00980B26">
              <w:rPr>
                <w:b/>
                <w:iCs/>
                <w:sz w:val="22"/>
                <w:szCs w:val="22"/>
              </w:rPr>
              <w:t xml:space="preserve">Auch wenn die zentralen Prinzipien des Grundgesetzes eine Bestandsgarantie haben: Einzelne Rechte haben sich im Lauf der Zeit verändert. Das Grundgesetz passt sich neuen Anforderungen an: In den letzten 70 Jahren gab es 62 Änderungen. </w:t>
            </w:r>
          </w:p>
        </w:tc>
      </w:tr>
      <w:tr w:rsidR="00980B26" w:rsidRPr="00980B26" w14:paraId="7FD5FE01" w14:textId="77777777" w:rsidTr="00980B26">
        <w:tc>
          <w:tcPr>
            <w:tcW w:w="908" w:type="dxa"/>
          </w:tcPr>
          <w:p w14:paraId="0BCF7BEC" w14:textId="77777777" w:rsidR="00980B26" w:rsidRPr="00980B26" w:rsidRDefault="00980B26" w:rsidP="00980B26">
            <w:pPr>
              <w:spacing w:before="100" w:beforeAutospacing="1" w:after="100" w:afterAutospacing="1" w:line="276" w:lineRule="auto"/>
              <w:rPr>
                <w:sz w:val="22"/>
                <w:szCs w:val="22"/>
              </w:rPr>
            </w:pPr>
            <w:r w:rsidRPr="00980B26">
              <w:rPr>
                <w:sz w:val="22"/>
                <w:szCs w:val="22"/>
              </w:rPr>
              <w:t>37:25</w:t>
            </w:r>
          </w:p>
        </w:tc>
        <w:tc>
          <w:tcPr>
            <w:tcW w:w="8726" w:type="dxa"/>
          </w:tcPr>
          <w:p w14:paraId="31D1BE57" w14:textId="77777777" w:rsidR="00980B26" w:rsidRPr="00980B26" w:rsidRDefault="00980B26" w:rsidP="00980B26">
            <w:pPr>
              <w:spacing w:before="100" w:beforeAutospacing="1" w:after="100" w:afterAutospacing="1" w:line="276" w:lineRule="auto"/>
              <w:rPr>
                <w:b/>
                <w:sz w:val="22"/>
                <w:szCs w:val="22"/>
              </w:rPr>
            </w:pPr>
            <w:r w:rsidRPr="00980B26">
              <w:rPr>
                <w:b/>
                <w:sz w:val="22"/>
                <w:szCs w:val="22"/>
              </w:rPr>
              <w:t>1949 hängt das Schicksal von Richard Schuh am seidenen Faden. Der Raubmörder, der einen Menschen wegen sechs Autoreifen umbrachte, ist rechtskräftig verurteilt. Die Strafe: Tod durch die Guillotine.</w:t>
            </w:r>
          </w:p>
          <w:p w14:paraId="567FCC85" w14:textId="77777777" w:rsidR="00980B26" w:rsidRPr="00980B26" w:rsidRDefault="00980B26" w:rsidP="00980B26">
            <w:pPr>
              <w:spacing w:before="100" w:beforeAutospacing="1" w:after="100" w:afterAutospacing="1" w:line="276" w:lineRule="auto"/>
              <w:rPr>
                <w:b/>
                <w:sz w:val="22"/>
                <w:szCs w:val="22"/>
              </w:rPr>
            </w:pPr>
            <w:r w:rsidRPr="00980B26">
              <w:rPr>
                <w:b/>
                <w:sz w:val="22"/>
                <w:szCs w:val="22"/>
              </w:rPr>
              <w:t>Während er auf die Vollstreckung wartet, diskutiert der Parlamentarische Rat, ob durch das neue Grundgesetz die Todesstrafe abgeschafft werden soll. Über Wochen streiten sich Gegner und Befürworter.</w:t>
            </w:r>
          </w:p>
        </w:tc>
      </w:tr>
      <w:tr w:rsidR="00980B26" w:rsidRPr="00980B26" w14:paraId="4E6CE635" w14:textId="77777777" w:rsidTr="00980B26">
        <w:tc>
          <w:tcPr>
            <w:tcW w:w="908" w:type="dxa"/>
          </w:tcPr>
          <w:p w14:paraId="4F7E5796" w14:textId="77777777" w:rsidR="00980B26" w:rsidRPr="00980B26" w:rsidRDefault="00980B26" w:rsidP="00980B26">
            <w:pPr>
              <w:spacing w:line="276" w:lineRule="auto"/>
              <w:rPr>
                <w:sz w:val="22"/>
                <w:szCs w:val="22"/>
              </w:rPr>
            </w:pPr>
            <w:r w:rsidRPr="00980B26">
              <w:rPr>
                <w:sz w:val="22"/>
                <w:szCs w:val="22"/>
              </w:rPr>
              <w:t>37:59</w:t>
            </w:r>
          </w:p>
        </w:tc>
        <w:tc>
          <w:tcPr>
            <w:tcW w:w="8726" w:type="dxa"/>
          </w:tcPr>
          <w:p w14:paraId="3CF2ECA2" w14:textId="77777777" w:rsidR="00980B26" w:rsidRPr="00980B26" w:rsidRDefault="00980B26" w:rsidP="00980B26">
            <w:pPr>
              <w:spacing w:line="276" w:lineRule="auto"/>
              <w:rPr>
                <w:b/>
                <w:sz w:val="22"/>
                <w:szCs w:val="22"/>
              </w:rPr>
            </w:pPr>
            <w:r w:rsidRPr="00980B26">
              <w:rPr>
                <w:b/>
                <w:sz w:val="22"/>
                <w:szCs w:val="22"/>
              </w:rPr>
              <w:t xml:space="preserve">Einer der entschiedensten Gegner der Todesstrafe ist der Ludwigshafener Anwalt Friedrich Wilhelm Wagner.  Als aktiver Widerständler wurde er von den Nationalsozialisten verhaftet, konnte jedoch fliehen und kam knapp mit dem Leben davon. 1948 lehnt der SPD-Abgeordnete im Parlamentarischen Rat die Beibehaltung der Todesstrafe… </w:t>
            </w:r>
          </w:p>
        </w:tc>
      </w:tr>
      <w:tr w:rsidR="00980B26" w:rsidRPr="00980B26" w14:paraId="3F769CCF" w14:textId="77777777" w:rsidTr="00980B26">
        <w:tc>
          <w:tcPr>
            <w:tcW w:w="908" w:type="dxa"/>
          </w:tcPr>
          <w:p w14:paraId="42C8538C" w14:textId="77777777" w:rsidR="00980B26" w:rsidRPr="00980B26" w:rsidRDefault="00980B26" w:rsidP="00980B26">
            <w:pPr>
              <w:spacing w:line="276" w:lineRule="auto"/>
              <w:rPr>
                <w:strike/>
                <w:sz w:val="22"/>
                <w:szCs w:val="22"/>
              </w:rPr>
            </w:pPr>
            <w:r w:rsidRPr="00980B26">
              <w:rPr>
                <w:sz w:val="22"/>
                <w:szCs w:val="22"/>
              </w:rPr>
              <w:t>38:24</w:t>
            </w:r>
          </w:p>
        </w:tc>
        <w:tc>
          <w:tcPr>
            <w:tcW w:w="8726" w:type="dxa"/>
          </w:tcPr>
          <w:p w14:paraId="1A3A08F7" w14:textId="77777777" w:rsidR="00980B26" w:rsidRPr="00980B26" w:rsidRDefault="00980B26" w:rsidP="00980B26">
            <w:pPr>
              <w:spacing w:line="276" w:lineRule="auto"/>
              <w:rPr>
                <w:b/>
                <w:sz w:val="22"/>
                <w:szCs w:val="22"/>
              </w:rPr>
            </w:pPr>
            <w:r w:rsidRPr="00980B26">
              <w:rPr>
                <w:b/>
                <w:sz w:val="22"/>
                <w:szCs w:val="22"/>
              </w:rPr>
              <w:t>…mit dem Satz ab: „Der Staat, der das Leben nicht gegeben hat, hat auch nicht das Recht, es zu nehmen.“ Unterstützung erhält Wagner dabei von seinem Parteigenossen Carlo Schmid.</w:t>
            </w:r>
          </w:p>
        </w:tc>
      </w:tr>
      <w:tr w:rsidR="00980B26" w:rsidRPr="00980B26" w14:paraId="0B04B926" w14:textId="77777777" w:rsidTr="00980B26">
        <w:tc>
          <w:tcPr>
            <w:tcW w:w="908" w:type="dxa"/>
          </w:tcPr>
          <w:p w14:paraId="446A8A10" w14:textId="77777777" w:rsidR="00980B26" w:rsidRPr="00980B26" w:rsidRDefault="00980B26" w:rsidP="00980B26">
            <w:pPr>
              <w:spacing w:before="100" w:beforeAutospacing="1" w:after="100" w:afterAutospacing="1" w:line="276" w:lineRule="auto"/>
              <w:rPr>
                <w:strike/>
                <w:sz w:val="22"/>
                <w:szCs w:val="22"/>
              </w:rPr>
            </w:pPr>
            <w:r w:rsidRPr="00980B26">
              <w:rPr>
                <w:sz w:val="22"/>
                <w:szCs w:val="22"/>
              </w:rPr>
              <w:t>38:38</w:t>
            </w:r>
          </w:p>
        </w:tc>
        <w:tc>
          <w:tcPr>
            <w:tcW w:w="8726" w:type="dxa"/>
          </w:tcPr>
          <w:p w14:paraId="463F71FC" w14:textId="77777777" w:rsidR="00980B26" w:rsidRPr="00980B26" w:rsidRDefault="00980B26" w:rsidP="00980B26">
            <w:pPr>
              <w:spacing w:line="276" w:lineRule="auto"/>
              <w:rPr>
                <w:sz w:val="22"/>
                <w:szCs w:val="22"/>
              </w:rPr>
            </w:pPr>
            <w:r w:rsidRPr="00980B26">
              <w:rPr>
                <w:b/>
                <w:bCs/>
                <w:iCs/>
                <w:sz w:val="22"/>
                <w:szCs w:val="22"/>
              </w:rPr>
              <w:t>Originalton Carlo Schmid:</w:t>
            </w:r>
            <w:r w:rsidRPr="00980B26">
              <w:rPr>
                <w:b/>
                <w:bCs/>
                <w:i/>
                <w:sz w:val="22"/>
                <w:szCs w:val="22"/>
              </w:rPr>
              <w:br/>
            </w:r>
            <w:r w:rsidRPr="00980B26">
              <w:rPr>
                <w:i/>
                <w:sz w:val="22"/>
                <w:szCs w:val="22"/>
              </w:rPr>
              <w:t>„Ich bin gegen die Todesstrafe, weil ich niemandem zumuten möchte, Henker sein zu müssen, und weil ich niemanden in die Versuchung führen möchte, Henker sein zu wollen “</w:t>
            </w:r>
          </w:p>
        </w:tc>
      </w:tr>
      <w:tr w:rsidR="00980B26" w:rsidRPr="00980B26" w14:paraId="5F56FA36" w14:textId="77777777" w:rsidTr="00980B26">
        <w:tc>
          <w:tcPr>
            <w:tcW w:w="908" w:type="dxa"/>
          </w:tcPr>
          <w:p w14:paraId="4F3FB029" w14:textId="77777777" w:rsidR="00980B26" w:rsidRPr="00980B26" w:rsidRDefault="00980B26" w:rsidP="00980B26">
            <w:pPr>
              <w:spacing w:line="276" w:lineRule="auto"/>
              <w:rPr>
                <w:strike/>
                <w:sz w:val="22"/>
                <w:szCs w:val="22"/>
              </w:rPr>
            </w:pPr>
            <w:r w:rsidRPr="00980B26">
              <w:rPr>
                <w:sz w:val="22"/>
                <w:szCs w:val="22"/>
              </w:rPr>
              <w:t>38:49</w:t>
            </w:r>
          </w:p>
        </w:tc>
        <w:tc>
          <w:tcPr>
            <w:tcW w:w="8726" w:type="dxa"/>
          </w:tcPr>
          <w:p w14:paraId="5955E810" w14:textId="77777777" w:rsidR="00980B26" w:rsidRPr="00980B26" w:rsidRDefault="00980B26" w:rsidP="00980B26">
            <w:pPr>
              <w:spacing w:line="276" w:lineRule="auto"/>
              <w:rPr>
                <w:b/>
                <w:sz w:val="22"/>
                <w:szCs w:val="22"/>
              </w:rPr>
            </w:pPr>
            <w:r w:rsidRPr="00980B26">
              <w:rPr>
                <w:b/>
                <w:sz w:val="22"/>
                <w:szCs w:val="22"/>
              </w:rPr>
              <w:t xml:space="preserve">Als Justizminister von Württemberg-Hohenzollern versucht Carlo Schmid, die Begnadigung von Richard Schuh zu erwirken. Doch er scheitert. </w:t>
            </w:r>
          </w:p>
          <w:p w14:paraId="4FB49F7A" w14:textId="77777777" w:rsidR="00980B26" w:rsidRPr="00980B26" w:rsidRDefault="00980B26" w:rsidP="00980B26">
            <w:pPr>
              <w:spacing w:line="276" w:lineRule="auto"/>
              <w:rPr>
                <w:b/>
                <w:sz w:val="22"/>
                <w:szCs w:val="22"/>
              </w:rPr>
            </w:pPr>
            <w:r w:rsidRPr="00980B26">
              <w:rPr>
                <w:b/>
                <w:sz w:val="22"/>
                <w:szCs w:val="22"/>
              </w:rPr>
              <w:t xml:space="preserve">Am 18. Februar 1949, noch </w:t>
            </w:r>
            <w:proofErr w:type="gramStart"/>
            <w:r w:rsidRPr="00980B26">
              <w:rPr>
                <w:b/>
                <w:sz w:val="22"/>
                <w:szCs w:val="22"/>
              </w:rPr>
              <w:t>während die Parlamentarier</w:t>
            </w:r>
            <w:proofErr w:type="gramEnd"/>
            <w:r w:rsidRPr="00980B26">
              <w:rPr>
                <w:b/>
                <w:sz w:val="22"/>
                <w:szCs w:val="22"/>
              </w:rPr>
              <w:t xml:space="preserve"> diskutieren, wird der zum Tode Verurteilte durch eine Guillotine hingerichtet.   </w:t>
            </w:r>
          </w:p>
        </w:tc>
      </w:tr>
      <w:tr w:rsidR="00980B26" w:rsidRPr="00980B26" w14:paraId="0176C662" w14:textId="77777777" w:rsidTr="00980B26">
        <w:tc>
          <w:tcPr>
            <w:tcW w:w="908" w:type="dxa"/>
          </w:tcPr>
          <w:p w14:paraId="26C9E33A" w14:textId="77777777" w:rsidR="00980B26" w:rsidRPr="00980B26" w:rsidRDefault="00980B26" w:rsidP="00980B26">
            <w:pPr>
              <w:spacing w:after="120" w:line="276" w:lineRule="auto"/>
              <w:rPr>
                <w:iCs/>
                <w:sz w:val="22"/>
                <w:szCs w:val="22"/>
              </w:rPr>
            </w:pPr>
            <w:r w:rsidRPr="00980B26">
              <w:rPr>
                <w:sz w:val="22"/>
                <w:szCs w:val="22"/>
              </w:rPr>
              <w:t>39:10</w:t>
            </w:r>
          </w:p>
        </w:tc>
        <w:tc>
          <w:tcPr>
            <w:tcW w:w="8726" w:type="dxa"/>
          </w:tcPr>
          <w:p w14:paraId="2A1EFA58" w14:textId="77777777" w:rsidR="00980B26" w:rsidRPr="00980B26" w:rsidRDefault="00980B26" w:rsidP="00980B26">
            <w:pPr>
              <w:spacing w:line="276" w:lineRule="auto"/>
              <w:rPr>
                <w:b/>
                <w:i/>
                <w:iCs/>
                <w:sz w:val="22"/>
                <w:szCs w:val="22"/>
              </w:rPr>
            </w:pPr>
            <w:r w:rsidRPr="00980B26">
              <w:rPr>
                <w:b/>
                <w:iCs/>
                <w:sz w:val="22"/>
                <w:szCs w:val="22"/>
              </w:rPr>
              <w:t xml:space="preserve">Im Rat kämpft der Koblenzer CDU-Abgeordnete Adolf </w:t>
            </w:r>
            <w:proofErr w:type="spellStart"/>
            <w:r w:rsidRPr="00980B26">
              <w:rPr>
                <w:b/>
                <w:iCs/>
                <w:sz w:val="22"/>
                <w:szCs w:val="22"/>
              </w:rPr>
              <w:t>Süsterhenn</w:t>
            </w:r>
            <w:proofErr w:type="spellEnd"/>
            <w:r w:rsidRPr="00980B26">
              <w:rPr>
                <w:b/>
                <w:iCs/>
                <w:sz w:val="22"/>
                <w:szCs w:val="22"/>
              </w:rPr>
              <w:t xml:space="preserve"> </w:t>
            </w:r>
            <w:r w:rsidRPr="00980B26">
              <w:rPr>
                <w:b/>
                <w:iCs/>
                <w:sz w:val="22"/>
                <w:szCs w:val="22"/>
                <w:u w:val="single"/>
              </w:rPr>
              <w:t>für</w:t>
            </w:r>
            <w:r w:rsidRPr="00980B26">
              <w:rPr>
                <w:b/>
                <w:iCs/>
                <w:sz w:val="22"/>
                <w:szCs w:val="22"/>
              </w:rPr>
              <w:t xml:space="preserve"> den Erhalt der Todesstrafe.  </w:t>
            </w:r>
          </w:p>
        </w:tc>
      </w:tr>
      <w:tr w:rsidR="00980B26" w:rsidRPr="00980B26" w14:paraId="6994B01D" w14:textId="77777777" w:rsidTr="00980B26">
        <w:tc>
          <w:tcPr>
            <w:tcW w:w="908" w:type="dxa"/>
          </w:tcPr>
          <w:p w14:paraId="44A54ADC" w14:textId="77777777" w:rsidR="00980B26" w:rsidRPr="00980B26" w:rsidRDefault="00980B26" w:rsidP="00980B26">
            <w:pPr>
              <w:spacing w:line="276" w:lineRule="auto"/>
              <w:rPr>
                <w:iCs/>
                <w:strike/>
                <w:sz w:val="22"/>
                <w:szCs w:val="22"/>
              </w:rPr>
            </w:pPr>
            <w:r w:rsidRPr="00980B26">
              <w:rPr>
                <w:sz w:val="22"/>
                <w:szCs w:val="22"/>
              </w:rPr>
              <w:t>39:18</w:t>
            </w:r>
          </w:p>
        </w:tc>
        <w:tc>
          <w:tcPr>
            <w:tcW w:w="8726" w:type="dxa"/>
          </w:tcPr>
          <w:p w14:paraId="1435A8AD" w14:textId="77777777" w:rsidR="00980B26" w:rsidRPr="00980B26" w:rsidRDefault="00980B26" w:rsidP="00980B26">
            <w:pPr>
              <w:spacing w:line="276" w:lineRule="auto"/>
              <w:rPr>
                <w:i/>
                <w:iCs/>
                <w:sz w:val="22"/>
                <w:szCs w:val="22"/>
              </w:rPr>
            </w:pPr>
            <w:r w:rsidRPr="00980B26">
              <w:rPr>
                <w:b/>
                <w:bCs/>
                <w:sz w:val="22"/>
                <w:szCs w:val="22"/>
              </w:rPr>
              <w:t xml:space="preserve">Adolf </w:t>
            </w:r>
            <w:proofErr w:type="spellStart"/>
            <w:r w:rsidRPr="00980B26">
              <w:rPr>
                <w:b/>
                <w:bCs/>
                <w:sz w:val="22"/>
                <w:szCs w:val="22"/>
              </w:rPr>
              <w:t>Süsterhenn</w:t>
            </w:r>
            <w:proofErr w:type="spellEnd"/>
            <w:r w:rsidRPr="00980B26">
              <w:rPr>
                <w:b/>
                <w:bCs/>
                <w:sz w:val="22"/>
                <w:szCs w:val="22"/>
              </w:rPr>
              <w:t>:</w:t>
            </w:r>
            <w:r w:rsidRPr="00980B26">
              <w:rPr>
                <w:i/>
                <w:iCs/>
                <w:sz w:val="22"/>
                <w:szCs w:val="22"/>
              </w:rPr>
              <w:t xml:space="preserve"> </w:t>
            </w:r>
            <w:r w:rsidRPr="00980B26">
              <w:rPr>
                <w:i/>
                <w:iCs/>
                <w:sz w:val="22"/>
                <w:szCs w:val="22"/>
              </w:rPr>
              <w:br/>
              <w:t xml:space="preserve">„Der Wert des menschlichen Lebens und damit die Verwerflichkeit des Mordes werden demjenigen, der sich mit Mordgedanken trägt, am nachdrücklichsten dadurch vor Augen gestellt, </w:t>
            </w:r>
            <w:proofErr w:type="gramStart"/>
            <w:r w:rsidRPr="00980B26">
              <w:rPr>
                <w:i/>
                <w:iCs/>
                <w:sz w:val="22"/>
                <w:szCs w:val="22"/>
              </w:rPr>
              <w:t>das</w:t>
            </w:r>
            <w:proofErr w:type="gramEnd"/>
            <w:r w:rsidRPr="00980B26">
              <w:rPr>
                <w:i/>
                <w:iCs/>
                <w:sz w:val="22"/>
                <w:szCs w:val="22"/>
              </w:rPr>
              <w:t xml:space="preserve"> jeder, der das Leben seiner Mitmenschen vorsätzlich und rechtswidrig vernichtet, damit selbst das Risiko der eigenen Lebensvernichtung durch die Todesstrafe auf sich nimmt“.</w:t>
            </w:r>
          </w:p>
        </w:tc>
      </w:tr>
      <w:tr w:rsidR="00980B26" w:rsidRPr="00980B26" w14:paraId="00FEF250" w14:textId="77777777" w:rsidTr="00980B26">
        <w:tc>
          <w:tcPr>
            <w:tcW w:w="908" w:type="dxa"/>
          </w:tcPr>
          <w:p w14:paraId="08353C61" w14:textId="77777777" w:rsidR="00980B26" w:rsidRPr="00980B26" w:rsidRDefault="00980B26" w:rsidP="00980B26">
            <w:pPr>
              <w:spacing w:line="276" w:lineRule="auto"/>
              <w:rPr>
                <w:iCs/>
                <w:strike/>
                <w:sz w:val="22"/>
                <w:szCs w:val="22"/>
              </w:rPr>
            </w:pPr>
            <w:r w:rsidRPr="00980B26">
              <w:rPr>
                <w:sz w:val="22"/>
                <w:szCs w:val="22"/>
              </w:rPr>
              <w:t>39:41</w:t>
            </w:r>
          </w:p>
        </w:tc>
        <w:tc>
          <w:tcPr>
            <w:tcW w:w="8726" w:type="dxa"/>
          </w:tcPr>
          <w:p w14:paraId="7D5A01AB" w14:textId="77777777" w:rsidR="00980B26" w:rsidRPr="00980B26" w:rsidRDefault="00980B26" w:rsidP="00980B26">
            <w:pPr>
              <w:spacing w:line="276" w:lineRule="auto"/>
              <w:rPr>
                <w:i/>
                <w:iCs/>
                <w:sz w:val="22"/>
                <w:szCs w:val="22"/>
              </w:rPr>
            </w:pPr>
            <w:r w:rsidRPr="00980B26">
              <w:rPr>
                <w:b/>
                <w:iCs/>
                <w:sz w:val="22"/>
                <w:szCs w:val="22"/>
              </w:rPr>
              <w:t>Als Justizminister von Rheinland-Pfalz will er außerdem die Todesstrafe an Irmgard K. vollstrecken lassen, die im Gefängnis von Diez auf ihre Hinrichtung wartet.</w:t>
            </w:r>
          </w:p>
        </w:tc>
      </w:tr>
      <w:tr w:rsidR="00980B26" w:rsidRPr="00980B26" w14:paraId="5BA803E1" w14:textId="77777777" w:rsidTr="00980B26">
        <w:tc>
          <w:tcPr>
            <w:tcW w:w="908" w:type="dxa"/>
          </w:tcPr>
          <w:p w14:paraId="4FA29DD6" w14:textId="77777777" w:rsidR="00980B26" w:rsidRPr="00980B26" w:rsidRDefault="00980B26" w:rsidP="00980B26">
            <w:pPr>
              <w:spacing w:line="276" w:lineRule="auto"/>
              <w:rPr>
                <w:iCs/>
                <w:strike/>
                <w:sz w:val="22"/>
                <w:szCs w:val="22"/>
              </w:rPr>
            </w:pPr>
            <w:r w:rsidRPr="00980B26">
              <w:rPr>
                <w:sz w:val="22"/>
                <w:szCs w:val="22"/>
              </w:rPr>
              <w:t>39:52</w:t>
            </w:r>
          </w:p>
        </w:tc>
        <w:tc>
          <w:tcPr>
            <w:tcW w:w="8726" w:type="dxa"/>
          </w:tcPr>
          <w:p w14:paraId="2C8DEC1E" w14:textId="77777777" w:rsidR="00980B26" w:rsidRPr="00980B26" w:rsidRDefault="00980B26" w:rsidP="00980B26">
            <w:pPr>
              <w:spacing w:line="276" w:lineRule="auto"/>
              <w:rPr>
                <w:i/>
                <w:iCs/>
                <w:sz w:val="22"/>
                <w:szCs w:val="22"/>
              </w:rPr>
            </w:pPr>
            <w:r w:rsidRPr="00980B26">
              <w:rPr>
                <w:b/>
                <w:iCs/>
                <w:sz w:val="22"/>
                <w:szCs w:val="22"/>
              </w:rPr>
              <w:t xml:space="preserve">Doch </w:t>
            </w:r>
            <w:proofErr w:type="spellStart"/>
            <w:r w:rsidRPr="00980B26">
              <w:rPr>
                <w:b/>
                <w:iCs/>
                <w:sz w:val="22"/>
                <w:szCs w:val="22"/>
              </w:rPr>
              <w:t>Süsterhenn</w:t>
            </w:r>
            <w:proofErr w:type="spellEnd"/>
            <w:r w:rsidRPr="00980B26">
              <w:rPr>
                <w:b/>
                <w:iCs/>
                <w:sz w:val="22"/>
                <w:szCs w:val="22"/>
              </w:rPr>
              <w:t xml:space="preserve"> hat ein Problem: sein Land besitzt kein Hinrichtungsgerät.  Er muss den Bau der Guillotine erst in Auftrag geben. </w:t>
            </w:r>
            <w:r w:rsidRPr="00980B26">
              <w:rPr>
                <w:b/>
                <w:sz w:val="22"/>
                <w:szCs w:val="22"/>
              </w:rPr>
              <w:t xml:space="preserve">Erst nach Monaten ist das Fallbeil fertig. Heute steht es im Landesarchiv Koblenz. </w:t>
            </w:r>
          </w:p>
        </w:tc>
      </w:tr>
      <w:tr w:rsidR="00980B26" w:rsidRPr="00980B26" w14:paraId="7E5DCDAA" w14:textId="77777777" w:rsidTr="00980B26">
        <w:tc>
          <w:tcPr>
            <w:tcW w:w="908" w:type="dxa"/>
          </w:tcPr>
          <w:p w14:paraId="57A9A56E" w14:textId="77777777" w:rsidR="00980B26" w:rsidRPr="00980B26" w:rsidRDefault="00980B26" w:rsidP="00980B26">
            <w:pPr>
              <w:spacing w:line="276" w:lineRule="auto"/>
              <w:rPr>
                <w:iCs/>
                <w:sz w:val="22"/>
                <w:szCs w:val="22"/>
              </w:rPr>
            </w:pPr>
            <w:r w:rsidRPr="00980B26">
              <w:rPr>
                <w:sz w:val="22"/>
                <w:szCs w:val="22"/>
              </w:rPr>
              <w:t>40:09</w:t>
            </w:r>
          </w:p>
        </w:tc>
        <w:tc>
          <w:tcPr>
            <w:tcW w:w="8726" w:type="dxa"/>
          </w:tcPr>
          <w:p w14:paraId="223C4CDF" w14:textId="77777777" w:rsidR="00980B26" w:rsidRPr="00980B26" w:rsidRDefault="00980B26" w:rsidP="00980B26">
            <w:pPr>
              <w:spacing w:line="276" w:lineRule="auto"/>
              <w:rPr>
                <w:i/>
                <w:iCs/>
                <w:sz w:val="22"/>
                <w:szCs w:val="22"/>
              </w:rPr>
            </w:pPr>
            <w:r w:rsidRPr="00980B26">
              <w:rPr>
                <w:b/>
                <w:sz w:val="22"/>
                <w:szCs w:val="22"/>
              </w:rPr>
              <w:t>14 Messerschmiede hatten es abgelehnt, dieses Fallmesser zu schmieden.</w:t>
            </w:r>
          </w:p>
        </w:tc>
      </w:tr>
      <w:tr w:rsidR="00980B26" w:rsidRPr="00980B26" w14:paraId="65107BC4" w14:textId="77777777" w:rsidTr="00980B26">
        <w:tc>
          <w:tcPr>
            <w:tcW w:w="908" w:type="dxa"/>
          </w:tcPr>
          <w:p w14:paraId="6FA7FDF9" w14:textId="77777777" w:rsidR="00980B26" w:rsidRPr="00980B26" w:rsidRDefault="00980B26" w:rsidP="00980B26">
            <w:pPr>
              <w:spacing w:line="276" w:lineRule="auto"/>
              <w:rPr>
                <w:strike/>
                <w:sz w:val="22"/>
                <w:szCs w:val="22"/>
              </w:rPr>
            </w:pPr>
          </w:p>
        </w:tc>
        <w:tc>
          <w:tcPr>
            <w:tcW w:w="8726" w:type="dxa"/>
          </w:tcPr>
          <w:p w14:paraId="1AC7262E" w14:textId="77777777" w:rsidR="00980B26" w:rsidRPr="00980B26" w:rsidRDefault="00980B26" w:rsidP="00980B26">
            <w:pPr>
              <w:spacing w:line="276" w:lineRule="auto"/>
              <w:rPr>
                <w:i/>
                <w:iCs/>
                <w:sz w:val="22"/>
                <w:szCs w:val="22"/>
              </w:rPr>
            </w:pPr>
            <w:r w:rsidRPr="00980B26">
              <w:rPr>
                <w:i/>
                <w:iCs/>
                <w:sz w:val="22"/>
                <w:szCs w:val="22"/>
              </w:rPr>
              <w:t>Frei</w:t>
            </w:r>
          </w:p>
        </w:tc>
      </w:tr>
      <w:tr w:rsidR="00980B26" w:rsidRPr="00980B26" w14:paraId="4EBEF4EF" w14:textId="77777777" w:rsidTr="00980B26">
        <w:tc>
          <w:tcPr>
            <w:tcW w:w="908" w:type="dxa"/>
          </w:tcPr>
          <w:p w14:paraId="4468EBDD" w14:textId="77777777" w:rsidR="00980B26" w:rsidRPr="00980B26" w:rsidRDefault="00980B26" w:rsidP="00980B26">
            <w:pPr>
              <w:spacing w:line="276" w:lineRule="auto"/>
              <w:rPr>
                <w:sz w:val="22"/>
                <w:szCs w:val="22"/>
              </w:rPr>
            </w:pPr>
            <w:r w:rsidRPr="00980B26">
              <w:rPr>
                <w:sz w:val="22"/>
                <w:szCs w:val="22"/>
              </w:rPr>
              <w:t>40:20</w:t>
            </w:r>
          </w:p>
        </w:tc>
        <w:tc>
          <w:tcPr>
            <w:tcW w:w="8726" w:type="dxa"/>
          </w:tcPr>
          <w:p w14:paraId="082D5913" w14:textId="77777777" w:rsidR="00980B26" w:rsidRPr="00980B26" w:rsidRDefault="00980B26" w:rsidP="00980B26">
            <w:pPr>
              <w:spacing w:line="276" w:lineRule="auto"/>
              <w:rPr>
                <w:i/>
                <w:iCs/>
                <w:sz w:val="22"/>
                <w:szCs w:val="22"/>
              </w:rPr>
            </w:pPr>
            <w:r w:rsidRPr="00980B26">
              <w:rPr>
                <w:b/>
                <w:sz w:val="22"/>
                <w:szCs w:val="22"/>
              </w:rPr>
              <w:t xml:space="preserve">Im April 1949 könnte das Urteil vollstreckt werden. Doch dies verhindert die Todeskandidatin, indem sie ihr Geständnis zurückzieht und die Wiederaufnahme des Verfahrens erreicht. </w:t>
            </w:r>
          </w:p>
        </w:tc>
      </w:tr>
      <w:tr w:rsidR="00980B26" w:rsidRPr="00980B26" w14:paraId="2BBC2F6B" w14:textId="77777777" w:rsidTr="00980B26">
        <w:tc>
          <w:tcPr>
            <w:tcW w:w="908" w:type="dxa"/>
          </w:tcPr>
          <w:p w14:paraId="0EC75629" w14:textId="77777777" w:rsidR="00980B26" w:rsidRPr="00980B26" w:rsidRDefault="00980B26" w:rsidP="00980B26">
            <w:pPr>
              <w:spacing w:line="276" w:lineRule="auto"/>
              <w:rPr>
                <w:sz w:val="22"/>
                <w:szCs w:val="22"/>
              </w:rPr>
            </w:pPr>
            <w:r w:rsidRPr="00980B26">
              <w:rPr>
                <w:sz w:val="22"/>
                <w:szCs w:val="22"/>
              </w:rPr>
              <w:t>40:33</w:t>
            </w:r>
          </w:p>
        </w:tc>
        <w:tc>
          <w:tcPr>
            <w:tcW w:w="8726" w:type="dxa"/>
          </w:tcPr>
          <w:p w14:paraId="10411480" w14:textId="77777777" w:rsidR="00980B26" w:rsidRPr="00980B26" w:rsidRDefault="00980B26" w:rsidP="00980B26">
            <w:pPr>
              <w:spacing w:line="276" w:lineRule="auto"/>
              <w:rPr>
                <w:i/>
                <w:iCs/>
                <w:sz w:val="22"/>
                <w:szCs w:val="22"/>
              </w:rPr>
            </w:pPr>
            <w:r w:rsidRPr="00980B26">
              <w:rPr>
                <w:b/>
                <w:sz w:val="22"/>
                <w:szCs w:val="22"/>
              </w:rPr>
              <w:t xml:space="preserve">Bonn, 5. Mai 1949. Schlussberatungen des Parlamentarischen Rates. </w:t>
            </w:r>
            <w:proofErr w:type="spellStart"/>
            <w:r w:rsidRPr="00980B26">
              <w:rPr>
                <w:b/>
                <w:sz w:val="22"/>
                <w:szCs w:val="22"/>
              </w:rPr>
              <w:t>Süsterhenn</w:t>
            </w:r>
            <w:proofErr w:type="spellEnd"/>
            <w:r w:rsidRPr="00980B26">
              <w:rPr>
                <w:b/>
                <w:sz w:val="22"/>
                <w:szCs w:val="22"/>
              </w:rPr>
              <w:t xml:space="preserve"> will sein großes Plädoyer für die Todesstrafe halten. Doch auf dem Weg zum Rat rast sein Fahrer in einen LKW. </w:t>
            </w:r>
            <w:proofErr w:type="spellStart"/>
            <w:r w:rsidRPr="00980B26">
              <w:rPr>
                <w:b/>
                <w:sz w:val="22"/>
                <w:szCs w:val="22"/>
              </w:rPr>
              <w:t>Süsterhenn</w:t>
            </w:r>
            <w:proofErr w:type="spellEnd"/>
            <w:r w:rsidRPr="00980B26">
              <w:rPr>
                <w:b/>
                <w:sz w:val="22"/>
                <w:szCs w:val="22"/>
              </w:rPr>
              <w:t xml:space="preserve"> erleidet schwere Verletzungen.</w:t>
            </w:r>
          </w:p>
        </w:tc>
      </w:tr>
      <w:tr w:rsidR="00980B26" w:rsidRPr="00980B26" w14:paraId="5322C31B" w14:textId="77777777" w:rsidTr="00980B26">
        <w:tc>
          <w:tcPr>
            <w:tcW w:w="908" w:type="dxa"/>
          </w:tcPr>
          <w:p w14:paraId="6D73E932" w14:textId="77777777" w:rsidR="00980B26" w:rsidRPr="00980B26" w:rsidRDefault="00980B26" w:rsidP="00980B26">
            <w:pPr>
              <w:spacing w:line="276" w:lineRule="auto"/>
              <w:rPr>
                <w:strike/>
                <w:sz w:val="22"/>
                <w:szCs w:val="22"/>
              </w:rPr>
            </w:pPr>
            <w:r w:rsidRPr="00980B26">
              <w:rPr>
                <w:sz w:val="22"/>
                <w:szCs w:val="22"/>
              </w:rPr>
              <w:t>40:50</w:t>
            </w:r>
          </w:p>
        </w:tc>
        <w:tc>
          <w:tcPr>
            <w:tcW w:w="8726" w:type="dxa"/>
          </w:tcPr>
          <w:p w14:paraId="12C60E64" w14:textId="77777777" w:rsidR="00980B26" w:rsidRPr="00980B26" w:rsidRDefault="00980B26" w:rsidP="00980B26">
            <w:pPr>
              <w:spacing w:line="276" w:lineRule="auto"/>
              <w:rPr>
                <w:i/>
                <w:iCs/>
                <w:sz w:val="22"/>
                <w:szCs w:val="22"/>
              </w:rPr>
            </w:pPr>
            <w:r w:rsidRPr="00980B26">
              <w:rPr>
                <w:b/>
                <w:bCs/>
                <w:sz w:val="22"/>
                <w:szCs w:val="22"/>
              </w:rPr>
              <w:t>Frank Bräutigam:</w:t>
            </w:r>
            <w:r w:rsidRPr="00980B26">
              <w:rPr>
                <w:sz w:val="22"/>
                <w:szCs w:val="22"/>
              </w:rPr>
              <w:t xml:space="preserve"> </w:t>
            </w:r>
            <w:r w:rsidRPr="00980B26">
              <w:rPr>
                <w:sz w:val="22"/>
                <w:szCs w:val="22"/>
              </w:rPr>
              <w:br/>
            </w:r>
            <w:r w:rsidRPr="00980B26">
              <w:rPr>
                <w:i/>
                <w:iCs/>
                <w:sz w:val="22"/>
                <w:szCs w:val="22"/>
              </w:rPr>
              <w:t>„So findet die entscheidende Sitzung ohne ihn statt – und die Gegner der Todesstrafe tragen in der Abstimmung den Sieg davon. In Artikel 102 Grundgesetz formulieren sie: „Die Todesstrafe ist abgeschafft“.</w:t>
            </w:r>
          </w:p>
        </w:tc>
      </w:tr>
      <w:tr w:rsidR="00980B26" w:rsidRPr="00980B26" w14:paraId="5A72C166" w14:textId="77777777" w:rsidTr="00980B26">
        <w:tc>
          <w:tcPr>
            <w:tcW w:w="908" w:type="dxa"/>
          </w:tcPr>
          <w:p w14:paraId="77A3C629" w14:textId="77777777" w:rsidR="00980B26" w:rsidRPr="00980B26" w:rsidRDefault="00980B26" w:rsidP="00980B26">
            <w:pPr>
              <w:spacing w:line="276" w:lineRule="auto"/>
              <w:rPr>
                <w:strike/>
                <w:sz w:val="22"/>
                <w:szCs w:val="22"/>
              </w:rPr>
            </w:pPr>
            <w:r w:rsidRPr="00980B26">
              <w:rPr>
                <w:strike/>
                <w:sz w:val="22"/>
                <w:szCs w:val="22"/>
              </w:rPr>
              <w:br/>
            </w:r>
            <w:r w:rsidRPr="00980B26">
              <w:rPr>
                <w:sz w:val="22"/>
                <w:szCs w:val="22"/>
              </w:rPr>
              <w:t>41:02</w:t>
            </w:r>
          </w:p>
        </w:tc>
        <w:tc>
          <w:tcPr>
            <w:tcW w:w="8726" w:type="dxa"/>
          </w:tcPr>
          <w:p w14:paraId="60F60D8D" w14:textId="77777777" w:rsidR="00980B26" w:rsidRPr="00980B26" w:rsidRDefault="00980B26" w:rsidP="00980B26">
            <w:pPr>
              <w:spacing w:line="276" w:lineRule="auto"/>
              <w:rPr>
                <w:b/>
                <w:sz w:val="22"/>
                <w:szCs w:val="22"/>
              </w:rPr>
            </w:pPr>
            <w:r w:rsidRPr="00980B26">
              <w:rPr>
                <w:b/>
                <w:sz w:val="22"/>
                <w:szCs w:val="22"/>
              </w:rPr>
              <w:t xml:space="preserve">Die Guillotine kommt nicht zum Einsatz. Das Grundgesetz hat der Todeskandidatin Irmgard K. endgültig das Leben gerettet. Ihre Strafe wird in lebenslange Haft umgewandelt. 1970 kommt sie vorzeitig frei.  </w:t>
            </w:r>
          </w:p>
        </w:tc>
      </w:tr>
      <w:tr w:rsidR="00980B26" w:rsidRPr="00980B26" w14:paraId="2B570415" w14:textId="77777777" w:rsidTr="00980B26">
        <w:tc>
          <w:tcPr>
            <w:tcW w:w="908" w:type="dxa"/>
          </w:tcPr>
          <w:p w14:paraId="7F724476" w14:textId="77777777" w:rsidR="00980B26" w:rsidRPr="00980B26" w:rsidRDefault="00980B26" w:rsidP="00980B26">
            <w:pPr>
              <w:spacing w:line="276" w:lineRule="auto"/>
              <w:rPr>
                <w:sz w:val="22"/>
                <w:szCs w:val="22"/>
              </w:rPr>
            </w:pPr>
            <w:r w:rsidRPr="00980B26">
              <w:rPr>
                <w:sz w:val="22"/>
                <w:szCs w:val="22"/>
              </w:rPr>
              <w:t>41:18</w:t>
            </w:r>
          </w:p>
        </w:tc>
        <w:tc>
          <w:tcPr>
            <w:tcW w:w="8726" w:type="dxa"/>
          </w:tcPr>
          <w:p w14:paraId="5DB95DF9" w14:textId="77777777" w:rsidR="00980B26" w:rsidRPr="00980B26" w:rsidRDefault="00980B26" w:rsidP="00980B26">
            <w:pPr>
              <w:spacing w:line="276" w:lineRule="auto"/>
              <w:rPr>
                <w:b/>
                <w:sz w:val="22"/>
                <w:szCs w:val="22"/>
              </w:rPr>
            </w:pPr>
            <w:r w:rsidRPr="00980B26">
              <w:rPr>
                <w:b/>
                <w:sz w:val="22"/>
                <w:szCs w:val="22"/>
              </w:rPr>
              <w:t>Genau 265 Tage, viel länger als vorgesehen, arbeiten die Parlamentarier am Grundgesetz. Doch eins bleibt offen: Was werden die Alliierten zum Ergebnis sagen?</w:t>
            </w:r>
          </w:p>
        </w:tc>
      </w:tr>
      <w:tr w:rsidR="00980B26" w:rsidRPr="00980B26" w14:paraId="175D8982" w14:textId="77777777" w:rsidTr="00980B26">
        <w:tc>
          <w:tcPr>
            <w:tcW w:w="908" w:type="dxa"/>
          </w:tcPr>
          <w:p w14:paraId="44445F50" w14:textId="77777777" w:rsidR="00980B26" w:rsidRPr="00980B26" w:rsidRDefault="00980B26" w:rsidP="00980B26">
            <w:pPr>
              <w:spacing w:line="276" w:lineRule="auto"/>
              <w:rPr>
                <w:sz w:val="22"/>
                <w:szCs w:val="22"/>
              </w:rPr>
            </w:pPr>
            <w:r w:rsidRPr="00980B26">
              <w:rPr>
                <w:sz w:val="22"/>
                <w:szCs w:val="22"/>
              </w:rPr>
              <w:t>41:31</w:t>
            </w:r>
            <w:r w:rsidRPr="00980B26">
              <w:rPr>
                <w:sz w:val="22"/>
                <w:szCs w:val="22"/>
              </w:rPr>
              <w:br/>
            </w:r>
          </w:p>
        </w:tc>
        <w:tc>
          <w:tcPr>
            <w:tcW w:w="8726" w:type="dxa"/>
          </w:tcPr>
          <w:p w14:paraId="0E09570F" w14:textId="77777777" w:rsidR="00980B26" w:rsidRPr="00980B26" w:rsidRDefault="00980B26" w:rsidP="00980B26">
            <w:pPr>
              <w:spacing w:line="276" w:lineRule="auto"/>
              <w:rPr>
                <w:b/>
                <w:i/>
                <w:iCs/>
                <w:sz w:val="22"/>
                <w:szCs w:val="22"/>
              </w:rPr>
            </w:pPr>
            <w:r w:rsidRPr="00980B26">
              <w:rPr>
                <w:b/>
                <w:sz w:val="22"/>
                <w:szCs w:val="22"/>
              </w:rPr>
              <w:t xml:space="preserve">Tatsächlich haben diese noch schwere Bedenken, der Bundesstaat ist ihnen gegenüber den Ländern zu mächtig. In langen Sitzungen werden Kompromisse geschmiedet. </w:t>
            </w:r>
          </w:p>
        </w:tc>
      </w:tr>
      <w:tr w:rsidR="00980B26" w:rsidRPr="00980B26" w14:paraId="35A2AD6B" w14:textId="77777777" w:rsidTr="00980B26">
        <w:tc>
          <w:tcPr>
            <w:tcW w:w="908" w:type="dxa"/>
          </w:tcPr>
          <w:p w14:paraId="7A70F665" w14:textId="77777777" w:rsidR="00980B26" w:rsidRPr="00980B26" w:rsidRDefault="00980B26" w:rsidP="00980B26">
            <w:pPr>
              <w:spacing w:line="276" w:lineRule="auto"/>
              <w:rPr>
                <w:sz w:val="22"/>
                <w:szCs w:val="22"/>
              </w:rPr>
            </w:pPr>
            <w:r w:rsidRPr="00980B26">
              <w:rPr>
                <w:sz w:val="22"/>
                <w:szCs w:val="22"/>
              </w:rPr>
              <w:t>41:45</w:t>
            </w:r>
          </w:p>
        </w:tc>
        <w:tc>
          <w:tcPr>
            <w:tcW w:w="8726" w:type="dxa"/>
          </w:tcPr>
          <w:p w14:paraId="5AA98D68" w14:textId="77777777" w:rsidR="00980B26" w:rsidRPr="00980B26" w:rsidRDefault="00980B26" w:rsidP="00980B26">
            <w:pPr>
              <w:spacing w:line="276" w:lineRule="auto"/>
              <w:rPr>
                <w:b/>
                <w:sz w:val="22"/>
                <w:szCs w:val="22"/>
              </w:rPr>
            </w:pPr>
            <w:r w:rsidRPr="00980B26">
              <w:rPr>
                <w:b/>
                <w:sz w:val="22"/>
                <w:szCs w:val="22"/>
              </w:rPr>
              <w:t>Am 8. Mai 1949 haben es die Westdeutschen geschafft.</w:t>
            </w:r>
          </w:p>
        </w:tc>
      </w:tr>
      <w:tr w:rsidR="00980B26" w:rsidRPr="00980B26" w14:paraId="3837CBAF" w14:textId="77777777" w:rsidTr="00980B26">
        <w:tc>
          <w:tcPr>
            <w:tcW w:w="908" w:type="dxa"/>
          </w:tcPr>
          <w:p w14:paraId="3CE3A528" w14:textId="77777777" w:rsidR="00980B26" w:rsidRPr="00980B26" w:rsidRDefault="00980B26" w:rsidP="00980B26">
            <w:pPr>
              <w:spacing w:line="276" w:lineRule="auto"/>
              <w:rPr>
                <w:sz w:val="22"/>
                <w:szCs w:val="22"/>
              </w:rPr>
            </w:pPr>
            <w:r w:rsidRPr="00980B26">
              <w:rPr>
                <w:sz w:val="22"/>
                <w:szCs w:val="22"/>
              </w:rPr>
              <w:t>41:54</w:t>
            </w:r>
          </w:p>
        </w:tc>
        <w:tc>
          <w:tcPr>
            <w:tcW w:w="8726" w:type="dxa"/>
          </w:tcPr>
          <w:p w14:paraId="0443CDB8" w14:textId="77777777" w:rsidR="00980B26" w:rsidRPr="00980B26" w:rsidRDefault="00980B26" w:rsidP="00980B26">
            <w:pPr>
              <w:spacing w:line="276" w:lineRule="auto"/>
              <w:rPr>
                <w:i/>
                <w:sz w:val="22"/>
                <w:szCs w:val="22"/>
              </w:rPr>
            </w:pPr>
            <w:r w:rsidRPr="00980B26">
              <w:rPr>
                <w:b/>
                <w:bCs/>
                <w:iCs/>
                <w:sz w:val="22"/>
                <w:szCs w:val="22"/>
              </w:rPr>
              <w:t xml:space="preserve">Originalton </w:t>
            </w:r>
            <w:r w:rsidRPr="00980B26">
              <w:rPr>
                <w:b/>
                <w:bCs/>
                <w:sz w:val="22"/>
                <w:szCs w:val="22"/>
              </w:rPr>
              <w:t>Wochenschau:</w:t>
            </w:r>
            <w:r w:rsidRPr="00980B26">
              <w:rPr>
                <w:i/>
                <w:sz w:val="22"/>
                <w:szCs w:val="22"/>
              </w:rPr>
              <w:br/>
              <w:t xml:space="preserve">„Der parlamentarische Rat in Bonn </w:t>
            </w:r>
            <w:proofErr w:type="gramStart"/>
            <w:r w:rsidRPr="00980B26">
              <w:rPr>
                <w:i/>
                <w:sz w:val="22"/>
                <w:szCs w:val="22"/>
              </w:rPr>
              <w:t>hat</w:t>
            </w:r>
            <w:proofErr w:type="gramEnd"/>
            <w:r w:rsidRPr="00980B26">
              <w:rPr>
                <w:i/>
                <w:sz w:val="22"/>
                <w:szCs w:val="22"/>
              </w:rPr>
              <w:t xml:space="preserve"> das in 8 Monaten entstandene Grundgesetz für die neue Bundesrepublik Deutschland verabschiedet. Mit 53 Ja-Stimmen gegen 12 Nein-Stimmen nahmen die Abgeordneten das Verfassungswerk an.“</w:t>
            </w:r>
          </w:p>
        </w:tc>
      </w:tr>
      <w:tr w:rsidR="00980B26" w:rsidRPr="00980B26" w14:paraId="2581B9A9" w14:textId="77777777" w:rsidTr="00980B26">
        <w:tc>
          <w:tcPr>
            <w:tcW w:w="908" w:type="dxa"/>
          </w:tcPr>
          <w:p w14:paraId="4F8DC91F" w14:textId="77777777" w:rsidR="00980B26" w:rsidRPr="00980B26" w:rsidRDefault="00980B26" w:rsidP="00980B26">
            <w:pPr>
              <w:spacing w:line="276" w:lineRule="auto"/>
              <w:rPr>
                <w:strike/>
                <w:sz w:val="22"/>
                <w:szCs w:val="22"/>
              </w:rPr>
            </w:pPr>
            <w:r w:rsidRPr="00980B26">
              <w:rPr>
                <w:sz w:val="22"/>
                <w:szCs w:val="22"/>
              </w:rPr>
              <w:t>42:09</w:t>
            </w:r>
          </w:p>
        </w:tc>
        <w:tc>
          <w:tcPr>
            <w:tcW w:w="8726" w:type="dxa"/>
          </w:tcPr>
          <w:p w14:paraId="0D698E38" w14:textId="77777777" w:rsidR="00980B26" w:rsidRPr="00980B26" w:rsidRDefault="00980B26" w:rsidP="00980B26">
            <w:pPr>
              <w:spacing w:line="276" w:lineRule="auto"/>
              <w:rPr>
                <w:b/>
                <w:sz w:val="22"/>
                <w:szCs w:val="22"/>
              </w:rPr>
            </w:pPr>
            <w:r w:rsidRPr="00980B26">
              <w:rPr>
                <w:b/>
                <w:bCs/>
                <w:sz w:val="22"/>
                <w:szCs w:val="22"/>
              </w:rPr>
              <w:t>Ferdinand Kirchhof</w:t>
            </w:r>
            <w:r w:rsidRPr="00980B26">
              <w:rPr>
                <w:b/>
                <w:bCs/>
                <w:iCs/>
                <w:sz w:val="22"/>
                <w:szCs w:val="22"/>
              </w:rPr>
              <w:t>:</w:t>
            </w:r>
            <w:r w:rsidRPr="00980B26">
              <w:rPr>
                <w:i/>
                <w:sz w:val="22"/>
                <w:szCs w:val="22"/>
              </w:rPr>
              <w:br/>
              <w:t>„Das war das Zeitalter des Bakelit-Telefons und des Fernschreibers und die Autos sind noch mit Holzvergaser gefahren, also eine ganz andere Zeit als heute. Die haben das aber so knapp und präzise, und ich würde sagen, so modern formuliert, dass die Texte sich heute auf ganz neue Situationen umstellen.“</w:t>
            </w:r>
          </w:p>
        </w:tc>
      </w:tr>
      <w:tr w:rsidR="00980B26" w:rsidRPr="00980B26" w14:paraId="06B130D1" w14:textId="77777777" w:rsidTr="00980B26">
        <w:tc>
          <w:tcPr>
            <w:tcW w:w="908" w:type="dxa"/>
          </w:tcPr>
          <w:p w14:paraId="7CBC4E86" w14:textId="77777777" w:rsidR="00980B26" w:rsidRPr="00980B26" w:rsidRDefault="00980B26" w:rsidP="00980B26">
            <w:pPr>
              <w:spacing w:line="276" w:lineRule="auto"/>
              <w:rPr>
                <w:strike/>
                <w:sz w:val="22"/>
                <w:szCs w:val="22"/>
              </w:rPr>
            </w:pPr>
            <w:r w:rsidRPr="00980B26">
              <w:rPr>
                <w:sz w:val="22"/>
                <w:szCs w:val="22"/>
              </w:rPr>
              <w:t>42:28</w:t>
            </w:r>
          </w:p>
        </w:tc>
        <w:tc>
          <w:tcPr>
            <w:tcW w:w="8726" w:type="dxa"/>
          </w:tcPr>
          <w:p w14:paraId="5F1D6B7B" w14:textId="77777777" w:rsidR="00980B26" w:rsidRPr="00980B26" w:rsidRDefault="00980B26" w:rsidP="00980B26">
            <w:pPr>
              <w:spacing w:line="276" w:lineRule="auto"/>
              <w:rPr>
                <w:sz w:val="22"/>
                <w:szCs w:val="22"/>
              </w:rPr>
            </w:pPr>
            <w:r w:rsidRPr="00980B26">
              <w:rPr>
                <w:b/>
                <w:sz w:val="22"/>
                <w:szCs w:val="22"/>
              </w:rPr>
              <w:t xml:space="preserve">Am 23. Mai 1949 wird das Grundgesetz unterzeichnet und tritt in Kraft. Seit der Wiedervereinigung 1990 gilt es für ganz Deutschland. </w:t>
            </w:r>
          </w:p>
        </w:tc>
      </w:tr>
      <w:tr w:rsidR="00980B26" w:rsidRPr="00980B26" w:rsidDel="00A1645D" w14:paraId="52EC8A5C" w14:textId="77777777" w:rsidTr="00980B26">
        <w:tc>
          <w:tcPr>
            <w:tcW w:w="908" w:type="dxa"/>
          </w:tcPr>
          <w:p w14:paraId="56AA8150" w14:textId="77777777" w:rsidR="00980B26" w:rsidRPr="00980B26" w:rsidDel="00A1645D" w:rsidRDefault="00980B26" w:rsidP="00980B26">
            <w:pPr>
              <w:spacing w:line="276" w:lineRule="auto"/>
              <w:rPr>
                <w:strike/>
                <w:sz w:val="22"/>
                <w:szCs w:val="22"/>
              </w:rPr>
            </w:pPr>
            <w:r w:rsidRPr="00980B26">
              <w:rPr>
                <w:sz w:val="22"/>
                <w:szCs w:val="22"/>
              </w:rPr>
              <w:t>42:39</w:t>
            </w:r>
          </w:p>
        </w:tc>
        <w:tc>
          <w:tcPr>
            <w:tcW w:w="8726" w:type="dxa"/>
          </w:tcPr>
          <w:p w14:paraId="662FCD86" w14:textId="77777777" w:rsidR="00980B26" w:rsidRPr="00980B26" w:rsidDel="00A1645D" w:rsidRDefault="00980B26" w:rsidP="00980B26">
            <w:pPr>
              <w:spacing w:line="276" w:lineRule="auto"/>
              <w:rPr>
                <w:i/>
                <w:sz w:val="22"/>
                <w:szCs w:val="22"/>
              </w:rPr>
            </w:pPr>
            <w:r w:rsidRPr="00980B26">
              <w:rPr>
                <w:b/>
                <w:bCs/>
                <w:sz w:val="22"/>
                <w:szCs w:val="22"/>
              </w:rPr>
              <w:t xml:space="preserve">Gerhart Baum: </w:t>
            </w:r>
            <w:r w:rsidRPr="00980B26">
              <w:rPr>
                <w:b/>
                <w:bCs/>
                <w:sz w:val="22"/>
                <w:szCs w:val="22"/>
              </w:rPr>
              <w:br/>
            </w:r>
            <w:r w:rsidRPr="00980B26" w:rsidDel="00A1645D">
              <w:rPr>
                <w:i/>
                <w:sz w:val="22"/>
                <w:szCs w:val="22"/>
              </w:rPr>
              <w:t>„In der Präambel des Grundgesetzes steht ein sehr beachtenswerter Satz. Die Deutschen sind aufgefordert, wir alle, in einem vereinten Europa dem Frieden der Welt zu dienen. Das ist ein toller Auftrag. Also vereinigen wir Europa und dienen</w:t>
            </w:r>
            <w:r w:rsidRPr="00980B26">
              <w:rPr>
                <w:i/>
                <w:sz w:val="22"/>
                <w:szCs w:val="22"/>
              </w:rPr>
              <w:t xml:space="preserve"> wir</w:t>
            </w:r>
            <w:r w:rsidRPr="00980B26" w:rsidDel="00A1645D">
              <w:rPr>
                <w:i/>
                <w:sz w:val="22"/>
                <w:szCs w:val="22"/>
              </w:rPr>
              <w:t xml:space="preserve"> dem Frieden der Welt, das haben wir</w:t>
            </w:r>
            <w:r w:rsidRPr="00980B26">
              <w:rPr>
                <w:i/>
                <w:sz w:val="22"/>
                <w:szCs w:val="22"/>
              </w:rPr>
              <w:t xml:space="preserve"> eigentlich</w:t>
            </w:r>
            <w:r w:rsidRPr="00980B26" w:rsidDel="00A1645D">
              <w:rPr>
                <w:i/>
                <w:sz w:val="22"/>
                <w:szCs w:val="22"/>
              </w:rPr>
              <w:t xml:space="preserve"> bis jetzt ganz gut hingekriegt.“</w:t>
            </w:r>
          </w:p>
        </w:tc>
      </w:tr>
      <w:tr w:rsidR="00980B26" w:rsidRPr="00980B26" w14:paraId="31E7D77C" w14:textId="77777777" w:rsidTr="00980B26">
        <w:tc>
          <w:tcPr>
            <w:tcW w:w="908" w:type="dxa"/>
          </w:tcPr>
          <w:p w14:paraId="5784CEDA" w14:textId="77777777" w:rsidR="00980B26" w:rsidRPr="00980B26" w:rsidRDefault="00980B26" w:rsidP="00980B26">
            <w:pPr>
              <w:spacing w:line="276" w:lineRule="auto"/>
              <w:rPr>
                <w:strike/>
                <w:sz w:val="22"/>
                <w:szCs w:val="22"/>
              </w:rPr>
            </w:pPr>
            <w:r w:rsidRPr="00980B26">
              <w:rPr>
                <w:sz w:val="22"/>
                <w:szCs w:val="22"/>
              </w:rPr>
              <w:t>43:06</w:t>
            </w:r>
          </w:p>
        </w:tc>
        <w:tc>
          <w:tcPr>
            <w:tcW w:w="8726" w:type="dxa"/>
          </w:tcPr>
          <w:p w14:paraId="1D005C76" w14:textId="77777777" w:rsidR="00980B26" w:rsidRPr="00980B26" w:rsidRDefault="00980B26" w:rsidP="00980B26">
            <w:pPr>
              <w:spacing w:line="276" w:lineRule="auto"/>
              <w:rPr>
                <w:b/>
                <w:sz w:val="22"/>
                <w:szCs w:val="22"/>
              </w:rPr>
            </w:pPr>
            <w:r w:rsidRPr="00980B26">
              <w:rPr>
                <w:b/>
                <w:sz w:val="22"/>
                <w:szCs w:val="22"/>
              </w:rPr>
              <w:t xml:space="preserve">Manche ahnen im Mai 1949, wie grundlegend der </w:t>
            </w:r>
            <w:proofErr w:type="gramStart"/>
            <w:r w:rsidRPr="00980B26">
              <w:rPr>
                <w:b/>
                <w:sz w:val="22"/>
                <w:szCs w:val="22"/>
              </w:rPr>
              <w:t>Neuanfang  Westdeutschlands</w:t>
            </w:r>
            <w:proofErr w:type="gramEnd"/>
            <w:r w:rsidRPr="00980B26">
              <w:rPr>
                <w:b/>
                <w:sz w:val="22"/>
                <w:szCs w:val="22"/>
              </w:rPr>
              <w:t xml:space="preserve"> ist. Das Grundgesetz garantiert ein bisher ungekannt hohes Maß an Freiheit. </w:t>
            </w:r>
          </w:p>
        </w:tc>
      </w:tr>
      <w:tr w:rsidR="00980B26" w:rsidRPr="00980B26" w14:paraId="2DCF3C0F" w14:textId="77777777" w:rsidTr="00980B26">
        <w:tc>
          <w:tcPr>
            <w:tcW w:w="908" w:type="dxa"/>
          </w:tcPr>
          <w:p w14:paraId="264287DD" w14:textId="77777777" w:rsidR="00980B26" w:rsidRPr="00980B26" w:rsidRDefault="00980B26" w:rsidP="00980B26">
            <w:pPr>
              <w:spacing w:line="276" w:lineRule="auto"/>
              <w:rPr>
                <w:strike/>
                <w:sz w:val="22"/>
                <w:szCs w:val="22"/>
              </w:rPr>
            </w:pPr>
            <w:r w:rsidRPr="00980B26">
              <w:rPr>
                <w:sz w:val="22"/>
                <w:szCs w:val="22"/>
              </w:rPr>
              <w:t>43:21</w:t>
            </w:r>
          </w:p>
        </w:tc>
        <w:tc>
          <w:tcPr>
            <w:tcW w:w="8726" w:type="dxa"/>
          </w:tcPr>
          <w:p w14:paraId="6162FEA0" w14:textId="77777777" w:rsidR="00980B26" w:rsidRPr="00980B26" w:rsidRDefault="00980B26" w:rsidP="00980B26">
            <w:pPr>
              <w:spacing w:line="276" w:lineRule="auto"/>
              <w:rPr>
                <w:b/>
                <w:sz w:val="22"/>
                <w:szCs w:val="22"/>
              </w:rPr>
            </w:pPr>
            <w:r w:rsidRPr="00980B26">
              <w:rPr>
                <w:b/>
                <w:sz w:val="22"/>
                <w:szCs w:val="22"/>
              </w:rPr>
              <w:t>Und Theodor Heuss formuliert in seiner letzten Rede im Rat eine bescheidene Hoffnung:</w:t>
            </w:r>
          </w:p>
        </w:tc>
      </w:tr>
      <w:tr w:rsidR="00980B26" w:rsidRPr="00980B26" w14:paraId="5EB941AF" w14:textId="77777777" w:rsidTr="00980B26">
        <w:tc>
          <w:tcPr>
            <w:tcW w:w="908" w:type="dxa"/>
          </w:tcPr>
          <w:p w14:paraId="023FCF90" w14:textId="77777777" w:rsidR="00980B26" w:rsidRPr="00980B26" w:rsidRDefault="00980B26" w:rsidP="00980B26">
            <w:pPr>
              <w:spacing w:line="276" w:lineRule="auto"/>
              <w:rPr>
                <w:strike/>
                <w:sz w:val="22"/>
                <w:szCs w:val="22"/>
              </w:rPr>
            </w:pPr>
            <w:r w:rsidRPr="00980B26">
              <w:rPr>
                <w:sz w:val="22"/>
                <w:szCs w:val="22"/>
              </w:rPr>
              <w:t>43:28</w:t>
            </w:r>
          </w:p>
        </w:tc>
        <w:tc>
          <w:tcPr>
            <w:tcW w:w="8726" w:type="dxa"/>
          </w:tcPr>
          <w:p w14:paraId="650A7F0F" w14:textId="77777777" w:rsidR="00980B26" w:rsidRPr="00980B26" w:rsidRDefault="00980B26" w:rsidP="00980B26">
            <w:pPr>
              <w:spacing w:line="276" w:lineRule="auto"/>
              <w:rPr>
                <w:i/>
                <w:sz w:val="22"/>
                <w:szCs w:val="22"/>
              </w:rPr>
            </w:pPr>
            <w:r w:rsidRPr="00980B26">
              <w:rPr>
                <w:b/>
                <w:bCs/>
                <w:sz w:val="22"/>
                <w:szCs w:val="22"/>
              </w:rPr>
              <w:t>Theodor Heuss:</w:t>
            </w:r>
            <w:r w:rsidRPr="00980B26">
              <w:rPr>
                <w:sz w:val="22"/>
                <w:szCs w:val="22"/>
              </w:rPr>
              <w:t xml:space="preserve"> </w:t>
            </w:r>
            <w:r w:rsidRPr="00980B26">
              <w:rPr>
                <w:sz w:val="22"/>
                <w:szCs w:val="22"/>
              </w:rPr>
              <w:br/>
            </w:r>
            <w:r w:rsidRPr="00980B26">
              <w:rPr>
                <w:i/>
                <w:sz w:val="22"/>
                <w:szCs w:val="22"/>
              </w:rPr>
              <w:t>„Und unsere politische Arbeit, die mag in dem Ergebnis dieses Tages ein ganz kleines Stück festen Boden gefunden haben.“</w:t>
            </w:r>
          </w:p>
        </w:tc>
      </w:tr>
      <w:tr w:rsidR="00980B26" w:rsidRPr="00980B26" w14:paraId="3BCAC414" w14:textId="77777777" w:rsidTr="00980B26">
        <w:tc>
          <w:tcPr>
            <w:tcW w:w="908" w:type="dxa"/>
          </w:tcPr>
          <w:p w14:paraId="0419C240" w14:textId="77777777" w:rsidR="00980B26" w:rsidRPr="00980B26" w:rsidRDefault="00980B26" w:rsidP="00980B26">
            <w:pPr>
              <w:spacing w:line="276" w:lineRule="auto"/>
              <w:rPr>
                <w:bCs/>
                <w:strike/>
                <w:sz w:val="22"/>
                <w:szCs w:val="22"/>
              </w:rPr>
            </w:pPr>
            <w:r w:rsidRPr="00980B26">
              <w:rPr>
                <w:sz w:val="22"/>
                <w:szCs w:val="22"/>
              </w:rPr>
              <w:lastRenderedPageBreak/>
              <w:t>43:39</w:t>
            </w:r>
          </w:p>
        </w:tc>
        <w:tc>
          <w:tcPr>
            <w:tcW w:w="8726" w:type="dxa"/>
          </w:tcPr>
          <w:p w14:paraId="6B3DC566" w14:textId="77777777" w:rsidR="00980B26" w:rsidRPr="00980B26" w:rsidRDefault="00980B26" w:rsidP="00980B26">
            <w:pPr>
              <w:spacing w:line="276" w:lineRule="auto"/>
              <w:rPr>
                <w:b/>
                <w:sz w:val="22"/>
                <w:szCs w:val="22"/>
              </w:rPr>
            </w:pPr>
            <w:r w:rsidRPr="00980B26">
              <w:rPr>
                <w:b/>
                <w:bCs/>
                <w:sz w:val="22"/>
                <w:szCs w:val="22"/>
              </w:rPr>
              <w:t>Frank Bräutigam:</w:t>
            </w:r>
            <w:r w:rsidRPr="00980B26">
              <w:rPr>
                <w:sz w:val="22"/>
                <w:szCs w:val="22"/>
              </w:rPr>
              <w:t xml:space="preserve"> </w:t>
            </w:r>
            <w:r w:rsidRPr="00980B26">
              <w:rPr>
                <w:sz w:val="22"/>
                <w:szCs w:val="22"/>
              </w:rPr>
              <w:br/>
            </w:r>
            <w:r w:rsidRPr="00980B26">
              <w:rPr>
                <w:i/>
                <w:iCs/>
                <w:sz w:val="22"/>
                <w:szCs w:val="22"/>
              </w:rPr>
              <w:t>„Dieses kleine Stück festen Bodens – unser damals noch provisorisch gedachtes Grundgesetz – hat sich als solides Fundament erwiesen. Unser Grundgesetz, das den Schutz der Menschenwürde voranstellt und jedem die Möglichkeit gibt, Verfassungsbeschwerde zu</w:t>
            </w:r>
            <w:r w:rsidRPr="00980B26">
              <w:rPr>
                <w:b/>
                <w:bCs/>
                <w:sz w:val="22"/>
                <w:szCs w:val="22"/>
              </w:rPr>
              <w:t xml:space="preserve"> </w:t>
            </w:r>
            <w:r w:rsidRPr="00980B26">
              <w:rPr>
                <w:i/>
                <w:iCs/>
                <w:sz w:val="22"/>
                <w:szCs w:val="22"/>
              </w:rPr>
              <w:t>erheben, ist sogar zu einem Exportschlager geworden - ein Referenzpunkt für viele andere demokratische Verfassungen überall auf der Welt. All das ist den 65 Frauen und Männern im Parlamentarischen Rat zu verdanken. Hätten sie gewusst, dass ihr Grundgesetz so lange halten würde, sie hätten sich bestimmt gefreut.“</w:t>
            </w:r>
            <w:r w:rsidRPr="00980B26">
              <w:rPr>
                <w:b/>
                <w:bCs/>
                <w:sz w:val="22"/>
                <w:szCs w:val="22"/>
              </w:rPr>
              <w:t> </w:t>
            </w:r>
            <w:r w:rsidRPr="00980B26">
              <w:rPr>
                <w:b/>
                <w:bCs/>
                <w:sz w:val="22"/>
                <w:szCs w:val="22"/>
              </w:rPr>
              <w:br/>
            </w:r>
          </w:p>
        </w:tc>
      </w:tr>
      <w:tr w:rsidR="00980B26" w:rsidRPr="00980B26" w14:paraId="1616BCEA" w14:textId="77777777" w:rsidTr="00980B26">
        <w:tc>
          <w:tcPr>
            <w:tcW w:w="908" w:type="dxa"/>
          </w:tcPr>
          <w:p w14:paraId="6CD10E00" w14:textId="77777777" w:rsidR="00980B26" w:rsidRPr="00980B26" w:rsidRDefault="00980B26" w:rsidP="00980B26">
            <w:pPr>
              <w:spacing w:line="276" w:lineRule="auto"/>
              <w:rPr>
                <w:bCs/>
                <w:sz w:val="22"/>
                <w:szCs w:val="22"/>
              </w:rPr>
            </w:pPr>
            <w:r w:rsidRPr="00980B26">
              <w:rPr>
                <w:bCs/>
                <w:sz w:val="22"/>
                <w:szCs w:val="22"/>
              </w:rPr>
              <w:t xml:space="preserve">44:16 </w:t>
            </w:r>
          </w:p>
        </w:tc>
        <w:tc>
          <w:tcPr>
            <w:tcW w:w="8726" w:type="dxa"/>
          </w:tcPr>
          <w:p w14:paraId="2B1314EE" w14:textId="77777777" w:rsidR="00980B26" w:rsidRPr="00980B26" w:rsidRDefault="00980B26" w:rsidP="00980B26">
            <w:pPr>
              <w:spacing w:line="276" w:lineRule="auto"/>
              <w:rPr>
                <w:b/>
                <w:bCs/>
                <w:i/>
                <w:iCs/>
                <w:sz w:val="22"/>
                <w:szCs w:val="22"/>
              </w:rPr>
            </w:pPr>
            <w:r w:rsidRPr="00980B26">
              <w:rPr>
                <w:b/>
                <w:bCs/>
                <w:i/>
                <w:iCs/>
                <w:sz w:val="22"/>
                <w:szCs w:val="22"/>
              </w:rPr>
              <w:t>Abspann</w:t>
            </w:r>
          </w:p>
        </w:tc>
      </w:tr>
      <w:tr w:rsidR="00980B26" w:rsidRPr="00980B26" w14:paraId="4F42AE49" w14:textId="77777777" w:rsidTr="00980B26">
        <w:tc>
          <w:tcPr>
            <w:tcW w:w="908" w:type="dxa"/>
          </w:tcPr>
          <w:p w14:paraId="015A174E" w14:textId="77777777" w:rsidR="00980B26" w:rsidRPr="00980B26" w:rsidRDefault="00980B26" w:rsidP="00980B26">
            <w:pPr>
              <w:spacing w:line="276" w:lineRule="auto"/>
              <w:rPr>
                <w:bCs/>
                <w:strike/>
                <w:sz w:val="22"/>
                <w:szCs w:val="22"/>
              </w:rPr>
            </w:pPr>
            <w:r w:rsidRPr="00980B26">
              <w:rPr>
                <w:bCs/>
                <w:sz w:val="22"/>
                <w:szCs w:val="22"/>
              </w:rPr>
              <w:t>44:31</w:t>
            </w:r>
          </w:p>
        </w:tc>
        <w:tc>
          <w:tcPr>
            <w:tcW w:w="8726" w:type="dxa"/>
          </w:tcPr>
          <w:p w14:paraId="783CCAF2" w14:textId="77777777" w:rsidR="00980B26" w:rsidRPr="00980B26" w:rsidRDefault="00980B26" w:rsidP="00980B26">
            <w:pPr>
              <w:spacing w:line="276" w:lineRule="auto"/>
              <w:rPr>
                <w:b/>
                <w:bCs/>
                <w:sz w:val="22"/>
                <w:szCs w:val="22"/>
              </w:rPr>
            </w:pPr>
            <w:r w:rsidRPr="00980B26">
              <w:rPr>
                <w:b/>
                <w:bCs/>
                <w:i/>
                <w:iCs/>
                <w:sz w:val="22"/>
                <w:szCs w:val="22"/>
              </w:rPr>
              <w:t>Ende</w:t>
            </w:r>
          </w:p>
        </w:tc>
      </w:tr>
    </w:tbl>
    <w:p w14:paraId="07C573CA" w14:textId="77777777" w:rsidR="004907E1" w:rsidRDefault="004907E1" w:rsidP="004907E1">
      <w:pPr>
        <w:spacing w:line="360" w:lineRule="auto"/>
        <w:rPr>
          <w:b/>
          <w:color w:val="E36C0A"/>
          <w:sz w:val="20"/>
          <w:szCs w:val="20"/>
        </w:rPr>
      </w:pPr>
    </w:p>
    <w:p w14:paraId="3CF7B0A6" w14:textId="77777777" w:rsidR="004907E1" w:rsidRPr="007462F2" w:rsidRDefault="004907E1" w:rsidP="004907E1">
      <w:pPr>
        <w:rPr>
          <w:sz w:val="20"/>
          <w:szCs w:val="20"/>
        </w:rPr>
      </w:pPr>
    </w:p>
    <w:p w14:paraId="0540A6DA" w14:textId="77777777" w:rsidR="004907E1" w:rsidRPr="007462F2" w:rsidRDefault="004907E1" w:rsidP="004907E1">
      <w:pPr>
        <w:rPr>
          <w:sz w:val="20"/>
          <w:szCs w:val="20"/>
        </w:rPr>
      </w:pPr>
    </w:p>
    <w:p w14:paraId="1C4DA4CE" w14:textId="77777777" w:rsidR="004907E1" w:rsidRPr="007462F2" w:rsidRDefault="004907E1" w:rsidP="004907E1">
      <w:pPr>
        <w:rPr>
          <w:sz w:val="20"/>
          <w:szCs w:val="20"/>
        </w:rPr>
      </w:pPr>
    </w:p>
    <w:p w14:paraId="69B841BC" w14:textId="77777777" w:rsidR="004907E1" w:rsidRPr="007462F2" w:rsidRDefault="004907E1" w:rsidP="004907E1">
      <w:pPr>
        <w:rPr>
          <w:sz w:val="20"/>
          <w:szCs w:val="20"/>
        </w:rPr>
      </w:pPr>
    </w:p>
    <w:p w14:paraId="5CBEAD66" w14:textId="77777777" w:rsidR="004907E1" w:rsidRPr="007462F2" w:rsidRDefault="004907E1" w:rsidP="004907E1">
      <w:pPr>
        <w:rPr>
          <w:sz w:val="20"/>
          <w:szCs w:val="20"/>
        </w:rPr>
      </w:pPr>
    </w:p>
    <w:p w14:paraId="1A0F15AC" w14:textId="77777777" w:rsidR="004907E1" w:rsidRPr="007462F2" w:rsidRDefault="004907E1" w:rsidP="004907E1">
      <w:pPr>
        <w:rPr>
          <w:sz w:val="20"/>
          <w:szCs w:val="20"/>
        </w:rPr>
      </w:pPr>
    </w:p>
    <w:p w14:paraId="4FBF2560" w14:textId="77777777" w:rsidR="004907E1" w:rsidRPr="007462F2" w:rsidRDefault="004907E1" w:rsidP="004907E1">
      <w:pPr>
        <w:rPr>
          <w:sz w:val="20"/>
          <w:szCs w:val="20"/>
        </w:rPr>
      </w:pPr>
    </w:p>
    <w:p w14:paraId="7309AF0F" w14:textId="77777777" w:rsidR="004907E1" w:rsidRPr="007462F2" w:rsidRDefault="004907E1" w:rsidP="004907E1">
      <w:pPr>
        <w:rPr>
          <w:sz w:val="20"/>
          <w:szCs w:val="20"/>
        </w:rPr>
      </w:pPr>
    </w:p>
    <w:p w14:paraId="558DD4D3" w14:textId="77777777" w:rsidR="004907E1" w:rsidRPr="007462F2" w:rsidRDefault="004907E1" w:rsidP="004907E1">
      <w:pPr>
        <w:rPr>
          <w:sz w:val="20"/>
          <w:szCs w:val="20"/>
        </w:rPr>
      </w:pPr>
    </w:p>
    <w:p w14:paraId="3D2A7E97" w14:textId="77777777" w:rsidR="004907E1" w:rsidRDefault="004907E1" w:rsidP="004907E1">
      <w:pPr>
        <w:rPr>
          <w:b/>
          <w:color w:val="E36C0A"/>
          <w:sz w:val="20"/>
          <w:szCs w:val="20"/>
        </w:rPr>
      </w:pPr>
    </w:p>
    <w:p w14:paraId="22473BD4" w14:textId="77777777" w:rsidR="004907E1" w:rsidRPr="007462F2" w:rsidRDefault="004907E1" w:rsidP="004907E1">
      <w:pPr>
        <w:tabs>
          <w:tab w:val="left" w:pos="6330"/>
        </w:tabs>
        <w:rPr>
          <w:sz w:val="20"/>
          <w:szCs w:val="20"/>
        </w:rPr>
      </w:pPr>
      <w:r>
        <w:rPr>
          <w:sz w:val="20"/>
          <w:szCs w:val="20"/>
        </w:rPr>
        <w:tab/>
      </w:r>
    </w:p>
    <w:p w14:paraId="21CEE6BF" w14:textId="77777777" w:rsidR="006A643E" w:rsidRDefault="006A643E"/>
    <w:sectPr w:rsidR="006A643E" w:rsidSect="00BF6418">
      <w:headerReference w:type="default" r:id="rId6"/>
      <w:footerReference w:type="default" r:id="rId7"/>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84045F" w14:textId="77777777" w:rsidR="00510EC8" w:rsidRDefault="00510EC8" w:rsidP="002620FE">
      <w:r>
        <w:separator/>
      </w:r>
    </w:p>
  </w:endnote>
  <w:endnote w:type="continuationSeparator" w:id="0">
    <w:p w14:paraId="3B24A62B" w14:textId="77777777" w:rsidR="00510EC8" w:rsidRDefault="00510EC8" w:rsidP="002620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AFF" w:usb1="C0007841" w:usb2="00000009" w:usb3="00000000" w:csb0="000001FF" w:csb1="00000000"/>
  </w:font>
  <w:font w:name="ITCOfficinaSans LT Book">
    <w:altName w:val="Calibri"/>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B34FE7" w14:textId="77777777" w:rsidR="00D11D6F" w:rsidRDefault="00510EC8" w:rsidP="000266E8">
    <w:pPr>
      <w:pStyle w:val="Fuzeile"/>
      <w:rPr>
        <w:b/>
        <w:sz w:val="18"/>
        <w:szCs w:val="18"/>
      </w:rPr>
    </w:pPr>
  </w:p>
  <w:p w14:paraId="010D28BE" w14:textId="77777777" w:rsidR="00D11D6F" w:rsidRDefault="00510EC8" w:rsidP="000266E8">
    <w:pPr>
      <w:pStyle w:val="Fuzeile"/>
      <w:rPr>
        <w:b/>
        <w:sz w:val="18"/>
        <w:szCs w:val="18"/>
      </w:rPr>
    </w:pPr>
  </w:p>
  <w:p w14:paraId="70E0A0A4" w14:textId="322FD994" w:rsidR="003B7796" w:rsidRPr="000266E8" w:rsidRDefault="002620FE" w:rsidP="000266E8">
    <w:pPr>
      <w:pStyle w:val="Fuzeile"/>
      <w:rPr>
        <w:b/>
        <w:sz w:val="18"/>
        <w:szCs w:val="18"/>
      </w:rPr>
    </w:pPr>
    <w:r>
      <w:rPr>
        <w:noProof/>
        <w:sz w:val="18"/>
        <w:szCs w:val="18"/>
      </w:rPr>
      <w:drawing>
        <wp:anchor distT="0" distB="0" distL="114300" distR="114300" simplePos="0" relativeHeight="251662336" behindDoc="1" locked="0" layoutInCell="1" allowOverlap="1" wp14:anchorId="16523093" wp14:editId="6A1E270E">
          <wp:simplePos x="0" y="0"/>
          <wp:positionH relativeFrom="margin">
            <wp:posOffset>120015</wp:posOffset>
          </wp:positionH>
          <wp:positionV relativeFrom="paragraph">
            <wp:posOffset>10795</wp:posOffset>
          </wp:positionV>
          <wp:extent cx="344805" cy="103505"/>
          <wp:effectExtent l="0" t="0" r="0" b="0"/>
          <wp:wrapNone/>
          <wp:docPr id="2"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BC12E3" w:rsidRPr="000266E8">
      <w:rPr>
        <w:b/>
        <w:sz w:val="18"/>
        <w:szCs w:val="18"/>
      </w:rPr>
      <w:t>©</w:t>
    </w:r>
    <w:r>
      <w:rPr>
        <w:b/>
        <w:sz w:val="18"/>
        <w:szCs w:val="18"/>
      </w:rPr>
      <w:t xml:space="preserve">             </w:t>
    </w:r>
    <w:r w:rsidR="00BC12E3" w:rsidRPr="000266E8">
      <w:rPr>
        <w:b/>
        <w:sz w:val="18"/>
        <w:szCs w:val="18"/>
      </w:rPr>
      <w:t>Planet Schule 20</w:t>
    </w:r>
    <w:r w:rsidR="009C6337">
      <w:rPr>
        <w:b/>
        <w:sz w:val="18"/>
        <w:szCs w:val="18"/>
      </w:rPr>
      <w:t>2</w:t>
    </w:r>
    <w:r w:rsidR="00E21432">
      <w:rPr>
        <w:b/>
        <w:sz w:val="18"/>
        <w:szCs w:val="18"/>
      </w:rPr>
      <w:t>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47A203" w14:textId="77777777" w:rsidR="00510EC8" w:rsidRDefault="00510EC8" w:rsidP="002620FE">
      <w:r>
        <w:separator/>
      </w:r>
    </w:p>
  </w:footnote>
  <w:footnote w:type="continuationSeparator" w:id="0">
    <w:p w14:paraId="68B83A8E" w14:textId="77777777" w:rsidR="00510EC8" w:rsidRDefault="00510EC8" w:rsidP="002620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C03D39" w14:textId="672BE6D5" w:rsidR="00263140" w:rsidRPr="00C322FF" w:rsidRDefault="004907E1" w:rsidP="001D4930">
    <w:pPr>
      <w:pStyle w:val="Kopfzeile"/>
      <w:tabs>
        <w:tab w:val="clear" w:pos="4536"/>
        <w:tab w:val="left" w:pos="6521"/>
      </w:tabs>
      <w:spacing w:after="60" w:line="276" w:lineRule="auto"/>
      <w:rPr>
        <w:b/>
      </w:rPr>
    </w:pPr>
    <w:r>
      <w:rPr>
        <w:b/>
        <w:noProof/>
        <w:sz w:val="18"/>
        <w:szCs w:val="18"/>
      </w:rPr>
      <mc:AlternateContent>
        <mc:Choice Requires="wps">
          <w:drawing>
            <wp:anchor distT="0" distB="0" distL="114300" distR="114300" simplePos="0" relativeHeight="251659264" behindDoc="0" locked="0" layoutInCell="1" allowOverlap="1" wp14:anchorId="39F0A8EF" wp14:editId="608DA3C0">
              <wp:simplePos x="0" y="0"/>
              <wp:positionH relativeFrom="column">
                <wp:posOffset>-11430</wp:posOffset>
              </wp:positionH>
              <wp:positionV relativeFrom="paragraph">
                <wp:posOffset>232410</wp:posOffset>
              </wp:positionV>
              <wp:extent cx="6139180" cy="0"/>
              <wp:effectExtent l="7620" t="13335" r="6350" b="5715"/>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39180" cy="0"/>
                      </a:xfrm>
                      <a:prstGeom prst="straightConnector1">
                        <a:avLst/>
                      </a:prstGeom>
                      <a:noFill/>
                      <a:ln w="9525">
                        <a:solidFill>
                          <a:srgbClr val="1A54C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8E7F18C" id="_x0000_t32" coordsize="21600,21600" o:spt="32" o:oned="t" path="m,l21600,21600e" filled="f">
              <v:path arrowok="t" fillok="f" o:connecttype="none"/>
              <o:lock v:ext="edit" shapetype="t"/>
            </v:shapetype>
            <v:shape id="AutoShape 1" o:spid="_x0000_s1026" type="#_x0000_t32" style="position:absolute;margin-left:-.9pt;margin-top:18.3pt;width:483.4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" strokecolor="#1a54c6"/>
          </w:pict>
        </mc:Fallback>
      </mc:AlternateContent>
    </w:r>
    <w:r w:rsidR="00BC12E3">
      <w:rPr>
        <w:b/>
        <w:noProof/>
      </w:rPr>
      <w:drawing>
        <wp:anchor distT="0" distB="0" distL="114300" distR="114300" simplePos="0" relativeHeight="251660288" behindDoc="0" locked="0" layoutInCell="1" allowOverlap="1" wp14:anchorId="34CFEF2B" wp14:editId="2817061C">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365" y="19106"/>
              <wp:lineTo x="1826" y="19106"/>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r w:rsidR="00BC12E3">
      <w:rPr>
        <w:b/>
      </w:rPr>
      <w:t>Filmskript</w:t>
    </w:r>
    <w:r w:rsidR="00BC12E3" w:rsidRPr="00C322FF">
      <w:rPr>
        <w:b/>
      </w:rPr>
      <w:t xml:space="preserve">: </w:t>
    </w:r>
    <w:r w:rsidR="00627005" w:rsidRPr="00627005">
      <w:rPr>
        <w:b/>
      </w:rPr>
      <w:t>70 Jahre Grundgesetz - Unsere lebendige Verfassung</w:t>
    </w:r>
    <w:r w:rsidR="00BC12E3" w:rsidRPr="00C322FF">
      <w:rPr>
        <w:b/>
      </w:rPr>
      <w:tab/>
    </w:r>
  </w:p>
  <w:p w14:paraId="6BF99722" w14:textId="77777777" w:rsidR="00BF6418" w:rsidRPr="00BF6418" w:rsidRDefault="00510EC8" w:rsidP="00BF6418">
    <w:pPr>
      <w:pStyle w:val="Kopfzeile"/>
      <w:shd w:val="clear" w:color="auto" w:fill="DBE5F1"/>
      <w:spacing w:before="60" w:after="60"/>
      <w:rPr>
        <w:rFonts w:ascii="ITCOfficinaSans LT Book" w:hAnsi="ITCOfficinaSans LT Book"/>
        <w:sz w:val="6"/>
        <w:szCs w:val="6"/>
      </w:rPr>
    </w:pPr>
  </w:p>
  <w:p w14:paraId="6127F4FA" w14:textId="3E9C3C32" w:rsidR="00C4168F" w:rsidRPr="00686FB4" w:rsidRDefault="00627005" w:rsidP="00BF6418">
    <w:pPr>
      <w:pStyle w:val="Kopfzeile"/>
      <w:shd w:val="clear" w:color="auto" w:fill="DBE5F1"/>
      <w:spacing w:before="60" w:after="60"/>
      <w:rPr>
        <w:sz w:val="16"/>
        <w:szCs w:val="16"/>
      </w:rPr>
    </w:pPr>
    <w:r w:rsidRPr="00627005">
      <w:rPr>
        <w:sz w:val="16"/>
        <w:szCs w:val="16"/>
      </w:rPr>
      <w:t>70 Jahre Grundgesetz - Unsere lebendige Verfassung</w:t>
    </w:r>
    <w:r w:rsidRPr="00627005">
      <w:rPr>
        <w:sz w:val="16"/>
        <w:szCs w:val="16"/>
      </w:rPr>
      <w:t xml:space="preserve"> </w:t>
    </w:r>
    <w:r w:rsidR="00BC12E3" w:rsidRPr="00686FB4">
      <w:rPr>
        <w:sz w:val="16"/>
        <w:szCs w:val="16"/>
      </w:rPr>
      <w:t>(Sendung)</w:t>
    </w:r>
    <w:r w:rsidR="00BC12E3" w:rsidRPr="00686FB4">
      <w:rPr>
        <w:sz w:val="18"/>
        <w:szCs w:val="18"/>
      </w:rPr>
      <w:br/>
    </w:r>
    <w:r w:rsidRPr="00627005">
      <w:rPr>
        <w:sz w:val="16"/>
        <w:szCs w:val="16"/>
      </w:rPr>
      <w:t>46800322</w:t>
    </w:r>
    <w:r w:rsidRPr="00627005">
      <w:rPr>
        <w:sz w:val="16"/>
        <w:szCs w:val="16"/>
      </w:rPr>
      <w:t xml:space="preserve"> </w:t>
    </w:r>
    <w:r w:rsidR="00BC12E3" w:rsidRPr="00686FB4">
      <w:rPr>
        <w:sz w:val="16"/>
        <w:szCs w:val="16"/>
      </w:rPr>
      <w:t>(DVD-Signatur Medienzentren)</w:t>
    </w:r>
    <w:r>
      <w:rPr>
        <w:sz w:val="16"/>
        <w:szCs w:val="16"/>
      </w:rPr>
      <w:br/>
    </w:r>
  </w:p>
  <w:p w14:paraId="54EDFDF3" w14:textId="77777777" w:rsidR="00BF6418" w:rsidRDefault="00510EC8" w:rsidP="00BF6418">
    <w:pPr>
      <w:pStyle w:val="Kopfzeile"/>
      <w:shd w:val="clear" w:color="auto" w:fill="DBE5F1"/>
      <w:spacing w:before="60" w:after="60"/>
      <w:rPr>
        <w:rFonts w:ascii="ITCOfficinaSans LT Book" w:hAnsi="ITCOfficinaSans LT Book"/>
        <w:sz w:val="6"/>
        <w:szCs w:val="6"/>
      </w:rPr>
    </w:pPr>
  </w:p>
  <w:p w14:paraId="49343908" w14:textId="77777777" w:rsidR="0002080A" w:rsidRDefault="00510EC8" w:rsidP="0002080A"/>
  <w:p w14:paraId="737CB501" w14:textId="77777777" w:rsidR="0002080A" w:rsidRPr="00BF6418" w:rsidRDefault="00510EC8" w:rsidP="0002080A"/>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1"/>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07E1"/>
    <w:rsid w:val="002620FE"/>
    <w:rsid w:val="004907E1"/>
    <w:rsid w:val="00510EC8"/>
    <w:rsid w:val="00627005"/>
    <w:rsid w:val="006A643E"/>
    <w:rsid w:val="00980B26"/>
    <w:rsid w:val="009C6337"/>
    <w:rsid w:val="00BC12E3"/>
    <w:rsid w:val="00E21432"/>
    <w:rsid w:val="00E7623D"/>
    <w:rsid w:val="00EE7E6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8043C1C"/>
  <w15:chartTrackingRefBased/>
  <w15:docId w15:val="{D15900C7-2358-4398-8466-411C125A91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4907E1"/>
    <w:pPr>
      <w:spacing w:after="0" w:line="240" w:lineRule="auto"/>
    </w:pPr>
    <w:rPr>
      <w:rFonts w:ascii="Arial" w:eastAsia="Times New Roman" w:hAnsi="Arial" w:cs="Arial"/>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4907E1"/>
    <w:pPr>
      <w:tabs>
        <w:tab w:val="center" w:pos="4536"/>
        <w:tab w:val="right" w:pos="9072"/>
      </w:tabs>
    </w:pPr>
  </w:style>
  <w:style w:type="character" w:customStyle="1" w:styleId="KopfzeileZchn">
    <w:name w:val="Kopfzeile Zchn"/>
    <w:basedOn w:val="Absatz-Standardschriftart"/>
    <w:link w:val="Kopfzeile"/>
    <w:uiPriority w:val="99"/>
    <w:rsid w:val="004907E1"/>
    <w:rPr>
      <w:rFonts w:ascii="Arial" w:eastAsia="Times New Roman" w:hAnsi="Arial" w:cs="Arial"/>
      <w:szCs w:val="24"/>
      <w:lang w:eastAsia="de-DE"/>
    </w:rPr>
  </w:style>
  <w:style w:type="paragraph" w:styleId="Fuzeile">
    <w:name w:val="footer"/>
    <w:aliases w:val="Einrücken,Fußzeile2,Fußzeil"/>
    <w:basedOn w:val="Standard"/>
    <w:link w:val="FuzeileZchn"/>
    <w:rsid w:val="004907E1"/>
    <w:pPr>
      <w:tabs>
        <w:tab w:val="center" w:pos="4536"/>
        <w:tab w:val="right" w:pos="9072"/>
      </w:tabs>
    </w:pPr>
  </w:style>
  <w:style w:type="character" w:customStyle="1" w:styleId="FuzeileZchn">
    <w:name w:val="Fußzeile Zchn"/>
    <w:aliases w:val="Einrücken Zchn,Fußzeile2 Zchn,Fußzeil Zchn"/>
    <w:basedOn w:val="Absatz-Standardschriftart"/>
    <w:link w:val="Fuzeile"/>
    <w:rsid w:val="004907E1"/>
    <w:rPr>
      <w:rFonts w:ascii="Arial" w:eastAsia="Times New Roman" w:hAnsi="Arial" w:cs="Arial"/>
      <w:szCs w:val="24"/>
      <w:lang w:eastAsia="de-DE"/>
    </w:rPr>
  </w:style>
  <w:style w:type="table" w:styleId="Tabellenraster">
    <w:name w:val="Table Grid"/>
    <w:basedOn w:val="NormaleTabelle"/>
    <w:uiPriority w:val="59"/>
    <w:rsid w:val="00980B26"/>
    <w:pPr>
      <w:spacing w:after="0" w:line="240" w:lineRule="auto"/>
    </w:pPr>
    <w:rPr>
      <w:rFonts w:eastAsiaTheme="minorEastAsia"/>
      <w:sz w:val="24"/>
      <w:szCs w:val="24"/>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tandardWeb">
    <w:name w:val="Normal (Web)"/>
    <w:basedOn w:val="Standard"/>
    <w:uiPriority w:val="99"/>
    <w:unhideWhenUsed/>
    <w:rsid w:val="00980B26"/>
    <w:pPr>
      <w:spacing w:before="100" w:beforeAutospacing="1" w:after="100" w:afterAutospacing="1"/>
    </w:pPr>
    <w:rPr>
      <w:rFonts w:ascii="Times" w:eastAsiaTheme="minorEastAsia" w:hAnsi="Times" w:cs="Times New Roman"/>
      <w:sz w:val="20"/>
      <w:szCs w:val="20"/>
    </w:rPr>
  </w:style>
  <w:style w:type="character" w:styleId="Hervorhebung">
    <w:name w:val="Emphasis"/>
    <w:basedOn w:val="Absatz-Standardschriftart"/>
    <w:uiPriority w:val="20"/>
    <w:qFormat/>
    <w:rsid w:val="00980B2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15</Pages>
  <Words>5388</Words>
  <Characters>33951</Characters>
  <Application>Microsoft Office Word</Application>
  <DocSecurity>0</DocSecurity>
  <Lines>282</Lines>
  <Paragraphs>78</Paragraphs>
  <ScaleCrop>false</ScaleCrop>
  <HeadingPairs>
    <vt:vector size="2" baseType="variant">
      <vt:variant>
        <vt:lpstr>Titel</vt:lpstr>
      </vt:variant>
      <vt:variant>
        <vt:i4>1</vt:i4>
      </vt:variant>
    </vt:vector>
  </HeadingPairs>
  <TitlesOfParts>
    <vt:vector size="1" baseType="lpstr">
      <vt:lpstr>70 Jahre Grundgesetz - Unsere lebendige Verfassung</vt:lpstr>
    </vt:vector>
  </TitlesOfParts>
  <Company/>
  <LinksUpToDate>false</LinksUpToDate>
  <CharactersWithSpaces>39261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70 Jahre Grundgesetz - Unsere lebendige Verfassung</dc:title>
  <dc:subject/>
  <dc:creator>SWR Planet Schule</dc:creator>
  <cp:keywords/>
  <dc:description/>
  <cp:lastModifiedBy>Oelschläger, Jutta</cp:lastModifiedBy>
  <cp:revision>4</cp:revision>
  <cp:lastPrinted>2022-02-08T08:52:00Z</cp:lastPrinted>
  <dcterms:created xsi:type="dcterms:W3CDTF">2022-02-08T08:48:00Z</dcterms:created>
  <dcterms:modified xsi:type="dcterms:W3CDTF">2022-02-08T08:53:00Z</dcterms:modified>
</cp:coreProperties>
</file>