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1D1" w:rsidRPr="000429BB" w:rsidRDefault="007971D1" w:rsidP="007971D1"/>
    <w:p w:rsidR="007971D1" w:rsidRPr="00955C65" w:rsidRDefault="007971D1" w:rsidP="007971D1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7971D1" w:rsidRPr="00653689" w:rsidRDefault="007971D1" w:rsidP="007971D1">
      <w:pPr>
        <w:shd w:val="clear" w:color="auto" w:fill="FFC000"/>
        <w:rPr>
          <w:b/>
          <w:szCs w:val="22"/>
        </w:rPr>
      </w:pPr>
      <w:proofErr w:type="spellStart"/>
      <w:r>
        <w:rPr>
          <w:b/>
        </w:rPr>
        <w:t>Compréhension</w:t>
      </w:r>
      <w:proofErr w:type="spellEnd"/>
      <w:r>
        <w:rPr>
          <w:b/>
        </w:rPr>
        <w:t xml:space="preserve"> – Fiche de </w:t>
      </w:r>
      <w:proofErr w:type="spellStart"/>
      <w:r>
        <w:rPr>
          <w:b/>
        </w:rPr>
        <w:t>travail</w:t>
      </w:r>
      <w:proofErr w:type="spellEnd"/>
      <w:r w:rsidRPr="00653689">
        <w:rPr>
          <w:b/>
          <w:szCs w:val="22"/>
        </w:rPr>
        <w:t xml:space="preserve"> </w:t>
      </w:r>
    </w:p>
    <w:p w:rsidR="007971D1" w:rsidRDefault="007971D1" w:rsidP="007971D1">
      <w:pPr>
        <w:rPr>
          <w:szCs w:val="22"/>
        </w:rPr>
      </w:pPr>
    </w:p>
    <w:p w:rsidR="007971D1" w:rsidRDefault="007971D1" w:rsidP="007971D1">
      <w:pPr>
        <w:rPr>
          <w:szCs w:val="22"/>
        </w:rPr>
      </w:pPr>
      <w:r>
        <w:rPr>
          <w:noProof/>
          <w:szCs w:val="2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-452120</wp:posOffset>
            </wp:positionH>
            <wp:positionV relativeFrom="paragraph">
              <wp:posOffset>62230</wp:posOffset>
            </wp:positionV>
            <wp:extent cx="348615" cy="357505"/>
            <wp:effectExtent l="19050" t="0" r="0" b="0"/>
            <wp:wrapThrough wrapText="bothSides">
              <wp:wrapPolygon edited="0">
                <wp:start x="-1180" y="0"/>
                <wp:lineTo x="-1180" y="20718"/>
                <wp:lineTo x="21246" y="20718"/>
                <wp:lineTo x="21246" y="0"/>
                <wp:lineTo x="-1180" y="0"/>
              </wp:wrapPolygon>
            </wp:wrapThrough>
            <wp:docPr id="4" name="Grafik 14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615" cy="357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971D1" w:rsidRPr="007E0D76" w:rsidRDefault="007971D1" w:rsidP="007971D1">
      <w:pPr>
        <w:pStyle w:val="Listenabsatz"/>
        <w:spacing w:after="0" w:line="240" w:lineRule="auto"/>
        <w:ind w:left="1080" w:hanging="108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I. Les sujets du film (00:00–01:05)</w:t>
      </w:r>
    </w:p>
    <w:p w:rsidR="007971D1" w:rsidRDefault="007971D1" w:rsidP="007971D1">
      <w:pPr>
        <w:rPr>
          <w:sz w:val="20"/>
          <w:szCs w:val="20"/>
        </w:rPr>
      </w:pPr>
      <w:proofErr w:type="spellStart"/>
      <w:r w:rsidRPr="007E0D76">
        <w:rPr>
          <w:sz w:val="20"/>
          <w:szCs w:val="20"/>
        </w:rPr>
        <w:t>Voici</w:t>
      </w:r>
      <w:proofErr w:type="spellEnd"/>
      <w:r w:rsidRPr="007E0D76">
        <w:rPr>
          <w:sz w:val="20"/>
          <w:szCs w:val="20"/>
        </w:rPr>
        <w:t xml:space="preserve"> les </w:t>
      </w:r>
      <w:proofErr w:type="spellStart"/>
      <w:r w:rsidRPr="007E0D76">
        <w:rPr>
          <w:sz w:val="20"/>
          <w:szCs w:val="20"/>
        </w:rPr>
        <w:t>sujets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principaux</w:t>
      </w:r>
      <w:proofErr w:type="spellEnd"/>
      <w:r w:rsidRPr="007E0D76">
        <w:rPr>
          <w:sz w:val="20"/>
          <w:szCs w:val="20"/>
        </w:rPr>
        <w:t xml:space="preserve"> du film </w:t>
      </w:r>
      <w:proofErr w:type="spellStart"/>
      <w:r w:rsidRPr="007E0D76">
        <w:rPr>
          <w:sz w:val="20"/>
          <w:szCs w:val="20"/>
        </w:rPr>
        <w:t>que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vous</w:t>
      </w:r>
      <w:proofErr w:type="spellEnd"/>
      <w:r w:rsidRPr="007E0D76">
        <w:rPr>
          <w:sz w:val="20"/>
          <w:szCs w:val="20"/>
        </w:rPr>
        <w:t xml:space="preserve"> allez </w:t>
      </w:r>
      <w:proofErr w:type="spellStart"/>
      <w:r w:rsidRPr="007E0D76">
        <w:rPr>
          <w:sz w:val="20"/>
          <w:szCs w:val="20"/>
        </w:rPr>
        <w:t>regarder</w:t>
      </w:r>
      <w:proofErr w:type="spellEnd"/>
      <w:r w:rsidRPr="007E0D76">
        <w:rPr>
          <w:sz w:val="20"/>
          <w:szCs w:val="20"/>
        </w:rPr>
        <w:t xml:space="preserve">. </w:t>
      </w:r>
      <w:proofErr w:type="spellStart"/>
      <w:r w:rsidRPr="007E0D76">
        <w:rPr>
          <w:sz w:val="20"/>
          <w:szCs w:val="20"/>
        </w:rPr>
        <w:t>Mettez</w:t>
      </w:r>
      <w:proofErr w:type="spellEnd"/>
      <w:r w:rsidRPr="007E0D76">
        <w:rPr>
          <w:sz w:val="20"/>
          <w:szCs w:val="20"/>
        </w:rPr>
        <w:t xml:space="preserve">-les </w:t>
      </w:r>
      <w:proofErr w:type="spellStart"/>
      <w:r w:rsidRPr="007E0D76">
        <w:rPr>
          <w:sz w:val="20"/>
          <w:szCs w:val="20"/>
        </w:rPr>
        <w:t>dans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l’ordre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chronologique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tels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qu’ils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sont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présentés</w:t>
      </w:r>
      <w:proofErr w:type="spellEnd"/>
      <w:r w:rsidRPr="007E0D76">
        <w:rPr>
          <w:sz w:val="20"/>
          <w:szCs w:val="20"/>
        </w:rPr>
        <w:t xml:space="preserve"> au </w:t>
      </w:r>
      <w:proofErr w:type="spellStart"/>
      <w:r w:rsidRPr="007E0D76">
        <w:rPr>
          <w:sz w:val="20"/>
          <w:szCs w:val="20"/>
        </w:rPr>
        <w:t>début</w:t>
      </w:r>
      <w:proofErr w:type="spellEnd"/>
      <w:r w:rsidRPr="007E0D76">
        <w:rPr>
          <w:sz w:val="20"/>
          <w:szCs w:val="20"/>
        </w:rPr>
        <w:t xml:space="preserve"> du film.</w:t>
      </w:r>
    </w:p>
    <w:p w:rsidR="007971D1" w:rsidRPr="007E0D76" w:rsidRDefault="007971D1" w:rsidP="007971D1">
      <w:pPr>
        <w:rPr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a.</w:t>
      </w:r>
      <w:r w:rsidRPr="007E0D76">
        <w:rPr>
          <w:rFonts w:ascii="Arial" w:hAnsi="Arial" w:cs="Arial"/>
          <w:sz w:val="20"/>
          <w:szCs w:val="20"/>
        </w:rPr>
        <w:t xml:space="preserve"> La technique de la tour Eiffel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b.</w:t>
      </w:r>
      <w:r w:rsidRPr="007E0D76">
        <w:rPr>
          <w:rFonts w:ascii="Arial" w:hAnsi="Arial" w:cs="Arial"/>
          <w:sz w:val="20"/>
          <w:szCs w:val="20"/>
        </w:rPr>
        <w:t xml:space="preserve"> Le marché du logement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c.</w:t>
      </w:r>
      <w:r w:rsidRPr="007E0D76">
        <w:rPr>
          <w:rFonts w:ascii="Arial" w:hAnsi="Arial" w:cs="Arial"/>
          <w:sz w:val="20"/>
          <w:szCs w:val="20"/>
        </w:rPr>
        <w:t xml:space="preserve"> La vie quotidienne de Louis XIV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d.</w:t>
      </w:r>
      <w:r w:rsidRPr="007E0D76">
        <w:rPr>
          <w:rFonts w:ascii="Arial" w:hAnsi="Arial" w:cs="Arial"/>
          <w:sz w:val="20"/>
          <w:szCs w:val="20"/>
        </w:rPr>
        <w:t xml:space="preserve"> L’entretien des toits de Paris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e.</w:t>
      </w:r>
      <w:r w:rsidRPr="007E0D76">
        <w:rPr>
          <w:rFonts w:ascii="Arial" w:hAnsi="Arial" w:cs="Arial"/>
          <w:sz w:val="20"/>
          <w:szCs w:val="20"/>
        </w:rPr>
        <w:t xml:space="preserve"> Les ateliers du Louvre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f.</w:t>
      </w:r>
      <w:r w:rsidRPr="007E0D76">
        <w:rPr>
          <w:rFonts w:ascii="Arial" w:hAnsi="Arial" w:cs="Arial"/>
          <w:sz w:val="20"/>
          <w:szCs w:val="20"/>
        </w:rPr>
        <w:t xml:space="preserve"> Le monde de la mode</w:t>
      </w:r>
    </w:p>
    <w:p w:rsidR="007971D1" w:rsidRPr="007E0D76" w:rsidRDefault="007971D1" w:rsidP="007971D1">
      <w:pPr>
        <w:ind w:left="360"/>
        <w:rPr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1080" w:hanging="108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II. Le développement de Paris (01:06–02:58)</w:t>
      </w:r>
    </w:p>
    <w:p w:rsidR="007971D1" w:rsidRDefault="007971D1" w:rsidP="007971D1">
      <w:pPr>
        <w:ind w:left="732" w:hanging="732"/>
        <w:rPr>
          <w:sz w:val="20"/>
          <w:szCs w:val="20"/>
        </w:rPr>
      </w:pPr>
      <w:proofErr w:type="spellStart"/>
      <w:r w:rsidRPr="007E0D76">
        <w:rPr>
          <w:sz w:val="20"/>
          <w:szCs w:val="20"/>
        </w:rPr>
        <w:t>Complétez</w:t>
      </w:r>
      <w:proofErr w:type="spellEnd"/>
      <w:r w:rsidRPr="007E0D76">
        <w:rPr>
          <w:sz w:val="20"/>
          <w:szCs w:val="20"/>
        </w:rPr>
        <w:t xml:space="preserve"> les </w:t>
      </w:r>
      <w:proofErr w:type="spellStart"/>
      <w:r w:rsidRPr="007E0D76">
        <w:rPr>
          <w:sz w:val="20"/>
          <w:szCs w:val="20"/>
        </w:rPr>
        <w:t>phrases</w:t>
      </w:r>
      <w:proofErr w:type="spellEnd"/>
      <w:r w:rsidRPr="007E0D76">
        <w:rPr>
          <w:sz w:val="20"/>
          <w:szCs w:val="20"/>
        </w:rPr>
        <w:t xml:space="preserve"> en </w:t>
      </w:r>
      <w:proofErr w:type="spellStart"/>
      <w:r w:rsidRPr="007E0D76">
        <w:rPr>
          <w:sz w:val="20"/>
          <w:szCs w:val="20"/>
        </w:rPr>
        <w:t>vous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servant</w:t>
      </w:r>
      <w:proofErr w:type="spellEnd"/>
      <w:r w:rsidRPr="007E0D76">
        <w:rPr>
          <w:sz w:val="20"/>
          <w:szCs w:val="20"/>
        </w:rPr>
        <w:t xml:space="preserve"> des </w:t>
      </w:r>
      <w:proofErr w:type="spellStart"/>
      <w:r w:rsidRPr="007E0D76">
        <w:rPr>
          <w:sz w:val="20"/>
          <w:szCs w:val="20"/>
        </w:rPr>
        <w:t>informations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données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dans</w:t>
      </w:r>
      <w:proofErr w:type="spellEnd"/>
      <w:r w:rsidRPr="007E0D76">
        <w:rPr>
          <w:sz w:val="20"/>
          <w:szCs w:val="20"/>
        </w:rPr>
        <w:t xml:space="preserve"> le film.</w:t>
      </w:r>
    </w:p>
    <w:p w:rsidR="007971D1" w:rsidRPr="007E0D76" w:rsidRDefault="007971D1" w:rsidP="007971D1">
      <w:pPr>
        <w:ind w:left="732" w:hanging="732"/>
        <w:rPr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La Deux Chevaux …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« Paris </w:t>
      </w:r>
      <w:proofErr w:type="spellStart"/>
      <w:r w:rsidRPr="007E0D76">
        <w:rPr>
          <w:rFonts w:ascii="Arial" w:hAnsi="Arial" w:cs="Arial"/>
          <w:sz w:val="20"/>
          <w:szCs w:val="20"/>
        </w:rPr>
        <w:t>Authentic</w:t>
      </w:r>
      <w:proofErr w:type="spellEnd"/>
      <w:r w:rsidRPr="007E0D76">
        <w:rPr>
          <w:rFonts w:ascii="Arial" w:hAnsi="Arial" w:cs="Arial"/>
          <w:sz w:val="20"/>
          <w:szCs w:val="20"/>
        </w:rPr>
        <w:t> » …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3.</w:t>
      </w:r>
      <w:r w:rsidRPr="007E0D76">
        <w:rPr>
          <w:rFonts w:ascii="Arial" w:hAnsi="Arial" w:cs="Arial"/>
          <w:sz w:val="20"/>
          <w:szCs w:val="20"/>
        </w:rPr>
        <w:t xml:space="preserve"> Martin Petit est spécialisé en …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4.</w:t>
      </w:r>
      <w:r w:rsidRPr="007E0D76">
        <w:rPr>
          <w:rFonts w:ascii="Arial" w:hAnsi="Arial" w:cs="Arial"/>
          <w:sz w:val="20"/>
          <w:szCs w:val="20"/>
        </w:rPr>
        <w:t xml:space="preserve"> Au Moyen Âge, la ville de Paris était caractérisée par …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5.</w:t>
      </w:r>
      <w:r w:rsidRPr="007E0D76">
        <w:rPr>
          <w:rFonts w:ascii="Arial" w:hAnsi="Arial" w:cs="Arial"/>
          <w:sz w:val="20"/>
          <w:szCs w:val="20"/>
        </w:rPr>
        <w:t xml:space="preserve"> Au 19</w:t>
      </w:r>
      <w:r w:rsidRPr="007E0D76">
        <w:rPr>
          <w:rFonts w:ascii="Arial" w:hAnsi="Arial" w:cs="Arial"/>
          <w:sz w:val="20"/>
          <w:szCs w:val="20"/>
          <w:vertAlign w:val="superscript"/>
        </w:rPr>
        <w:t>e</w:t>
      </w:r>
      <w:r w:rsidRPr="007E0D76">
        <w:rPr>
          <w:rFonts w:ascii="Arial" w:hAnsi="Arial" w:cs="Arial"/>
          <w:sz w:val="20"/>
          <w:szCs w:val="20"/>
        </w:rPr>
        <w:t xml:space="preserve"> siècle, Napoléon III et Haussmann …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6.</w:t>
      </w:r>
      <w:r w:rsidRPr="007E0D76">
        <w:rPr>
          <w:rFonts w:ascii="Arial" w:hAnsi="Arial" w:cs="Arial"/>
          <w:sz w:val="20"/>
          <w:szCs w:val="20"/>
        </w:rPr>
        <w:t xml:space="preserve"> Autour de l’opéra Garnier …</w:t>
      </w:r>
    </w:p>
    <w:p w:rsidR="007971D1" w:rsidRPr="007E0D76" w:rsidRDefault="007971D1" w:rsidP="007971D1">
      <w:pPr>
        <w:rPr>
          <w:sz w:val="20"/>
          <w:szCs w:val="20"/>
        </w:rPr>
      </w:pPr>
    </w:p>
    <w:p w:rsidR="007971D1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III. Sur les toits de Paris : Remi et Frank, couvreurs (03:59–05:16)</w:t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Brossez un bref portrait de Remi et de Frank.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Quels monuments parisiens peut-on voir dans cette séquence du film ?</w:t>
      </w:r>
    </w:p>
    <w:p w:rsidR="007971D1" w:rsidRPr="007E0D76" w:rsidRDefault="007971D1" w:rsidP="007971D1">
      <w:pPr>
        <w:pStyle w:val="Listenabsatz"/>
        <w:spacing w:after="0" w:line="240" w:lineRule="auto"/>
        <w:rPr>
          <w:rFonts w:ascii="Arial" w:hAnsi="Arial" w:cs="Arial"/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1080" w:hanging="108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IV. Habiter à Paris (05:17–07:30)</w:t>
      </w:r>
    </w:p>
    <w:p w:rsidR="007971D1" w:rsidRPr="007E0D76" w:rsidRDefault="007971D1" w:rsidP="007971D1">
      <w:pPr>
        <w:pStyle w:val="Listenabsatz"/>
        <w:spacing w:after="0" w:line="240" w:lineRule="auto"/>
        <w:ind w:left="1080" w:hanging="108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>Regardez cette partie du film, ensuite répondez aux questions.</w:t>
      </w:r>
    </w:p>
    <w:p w:rsidR="007971D1" w:rsidRPr="007E0D76" w:rsidRDefault="007971D1" w:rsidP="007971D1">
      <w:pPr>
        <w:pStyle w:val="Listenabsatz"/>
        <w:spacing w:after="0" w:line="240" w:lineRule="auto"/>
        <w:ind w:left="1080"/>
        <w:rPr>
          <w:rFonts w:ascii="Arial" w:hAnsi="Arial" w:cs="Arial"/>
          <w:sz w:val="20"/>
          <w:szCs w:val="20"/>
          <w:u w:val="single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Comment est-ce que Martin Petit a gagné sa vie comme étudiant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Quel diplôme a-t-il maintenant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3.</w:t>
      </w:r>
      <w:r w:rsidRPr="007E0D76">
        <w:rPr>
          <w:rFonts w:ascii="Arial" w:hAnsi="Arial" w:cs="Arial"/>
          <w:sz w:val="20"/>
          <w:szCs w:val="20"/>
        </w:rPr>
        <w:t xml:space="preserve"> Qui est-ce qui va  emménager dans la colocation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4.</w:t>
      </w:r>
      <w:r w:rsidRPr="007E0D76">
        <w:rPr>
          <w:rFonts w:ascii="Arial" w:hAnsi="Arial" w:cs="Arial"/>
          <w:sz w:val="20"/>
          <w:szCs w:val="20"/>
        </w:rPr>
        <w:t xml:space="preserve"> Quel est le prix de l’appartement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5.</w:t>
      </w:r>
      <w:r w:rsidRPr="007E0D76">
        <w:rPr>
          <w:rFonts w:ascii="Arial" w:hAnsi="Arial" w:cs="Arial"/>
          <w:sz w:val="20"/>
          <w:szCs w:val="20"/>
        </w:rPr>
        <w:t xml:space="preserve"> Quel pourcentage du salaire faut-il calculer pour payer un logement à Paris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6.</w:t>
      </w:r>
      <w:r w:rsidRPr="007E0D76">
        <w:rPr>
          <w:rFonts w:ascii="Arial" w:hAnsi="Arial" w:cs="Arial"/>
          <w:sz w:val="20"/>
          <w:szCs w:val="20"/>
        </w:rPr>
        <w:t xml:space="preserve"> Qu’est-ce qui est caractéristique du quartier de la Goutte d’Or ? Commentez aussi les images sans le son.</w:t>
      </w:r>
    </w:p>
    <w:p w:rsidR="007971D1" w:rsidRPr="007E0D76" w:rsidRDefault="007971D1" w:rsidP="007971D1">
      <w:pPr>
        <w:rPr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1080" w:hanging="108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V. Un petit tour en bateau sur la Seine (07:31–08:13)</w:t>
      </w:r>
    </w:p>
    <w:p w:rsidR="007971D1" w:rsidRPr="007E0D76" w:rsidRDefault="007971D1" w:rsidP="007971D1">
      <w:pPr>
        <w:rPr>
          <w:sz w:val="20"/>
          <w:szCs w:val="20"/>
        </w:rPr>
      </w:pPr>
      <w:proofErr w:type="spellStart"/>
      <w:r w:rsidRPr="007E0D76">
        <w:rPr>
          <w:sz w:val="20"/>
          <w:szCs w:val="20"/>
        </w:rPr>
        <w:t>Faites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une</w:t>
      </w:r>
      <w:proofErr w:type="spellEnd"/>
      <w:r w:rsidRPr="007E0D76">
        <w:rPr>
          <w:sz w:val="20"/>
          <w:szCs w:val="20"/>
        </w:rPr>
        <w:t xml:space="preserve"> liste des </w:t>
      </w:r>
      <w:proofErr w:type="spellStart"/>
      <w:r w:rsidRPr="007E0D76">
        <w:rPr>
          <w:sz w:val="20"/>
          <w:szCs w:val="20"/>
        </w:rPr>
        <w:t>monuments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parisiens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qu’on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peut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voir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dans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cette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partie</w:t>
      </w:r>
      <w:proofErr w:type="spellEnd"/>
      <w:r w:rsidRPr="007E0D76">
        <w:rPr>
          <w:sz w:val="20"/>
          <w:szCs w:val="20"/>
        </w:rPr>
        <w:t xml:space="preserve"> du film. </w:t>
      </w:r>
      <w:proofErr w:type="spellStart"/>
      <w:r w:rsidRPr="007E0D76">
        <w:rPr>
          <w:sz w:val="20"/>
          <w:szCs w:val="20"/>
        </w:rPr>
        <w:t>Notez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leur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fonction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actuelle</w:t>
      </w:r>
      <w:proofErr w:type="spellEnd"/>
      <w:r w:rsidRPr="007E0D76">
        <w:rPr>
          <w:sz w:val="20"/>
          <w:szCs w:val="20"/>
        </w:rPr>
        <w:t xml:space="preserve"> et </w:t>
      </w:r>
      <w:proofErr w:type="spellStart"/>
      <w:r w:rsidRPr="007E0D76">
        <w:rPr>
          <w:sz w:val="20"/>
          <w:szCs w:val="20"/>
        </w:rPr>
        <w:t>dites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aussi</w:t>
      </w:r>
      <w:proofErr w:type="spellEnd"/>
      <w:r w:rsidRPr="007E0D76">
        <w:rPr>
          <w:sz w:val="20"/>
          <w:szCs w:val="20"/>
        </w:rPr>
        <w:t xml:space="preserve"> à </w:t>
      </w:r>
      <w:proofErr w:type="spellStart"/>
      <w:r w:rsidRPr="007E0D76">
        <w:rPr>
          <w:sz w:val="20"/>
          <w:szCs w:val="20"/>
        </w:rPr>
        <w:t>quoi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ils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servaient</w:t>
      </w:r>
      <w:proofErr w:type="spellEnd"/>
      <w:r w:rsidRPr="007E0D76">
        <w:rPr>
          <w:sz w:val="20"/>
          <w:szCs w:val="20"/>
        </w:rPr>
        <w:t xml:space="preserve"> </w:t>
      </w:r>
      <w:proofErr w:type="spellStart"/>
      <w:r w:rsidRPr="007E0D76">
        <w:rPr>
          <w:sz w:val="20"/>
          <w:szCs w:val="20"/>
        </w:rPr>
        <w:t>autrefois</w:t>
      </w:r>
      <w:proofErr w:type="spellEnd"/>
      <w:r w:rsidRPr="007E0D76">
        <w:rPr>
          <w:sz w:val="20"/>
          <w:szCs w:val="20"/>
        </w:rPr>
        <w:t>.</w:t>
      </w:r>
    </w:p>
    <w:p w:rsidR="007971D1" w:rsidRPr="007E0D76" w:rsidRDefault="007971D1" w:rsidP="007971D1">
      <w:pPr>
        <w:rPr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VI. Marco et Jean-Luc, SDF (08:14–10:43)</w:t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 xml:space="preserve">Vrai ou faux ? </w:t>
      </w:r>
    </w:p>
    <w:p w:rsidR="007971D1" w:rsidRPr="007E0D76" w:rsidRDefault="007971D1" w:rsidP="007971D1">
      <w:pPr>
        <w:pStyle w:val="Listenabsatz"/>
        <w:spacing w:after="0" w:line="240" w:lineRule="auto"/>
        <w:ind w:left="1080"/>
        <w:rPr>
          <w:rFonts w:ascii="Arial" w:hAnsi="Arial" w:cs="Arial"/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Marco et Jean-Luc habitent sous le Pont Neuf.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Quand Ute arrive, les deux ont déjà fini leur petit déjeuner.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3.</w:t>
      </w:r>
      <w:r w:rsidRPr="007E0D76">
        <w:rPr>
          <w:rFonts w:ascii="Arial" w:hAnsi="Arial" w:cs="Arial"/>
          <w:sz w:val="20"/>
          <w:szCs w:val="20"/>
        </w:rPr>
        <w:t xml:space="preserve"> Marco et Jean-Luc habitent ici depuis 24 ans.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4.</w:t>
      </w:r>
      <w:r w:rsidRPr="007E0D76">
        <w:rPr>
          <w:rFonts w:ascii="Arial" w:hAnsi="Arial" w:cs="Arial"/>
          <w:sz w:val="20"/>
          <w:szCs w:val="20"/>
        </w:rPr>
        <w:t xml:space="preserve"> Comme leur logement n’est pas légal, ils risquent d’être expulsés.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5.</w:t>
      </w:r>
      <w:r w:rsidRPr="007E0D76">
        <w:rPr>
          <w:rFonts w:ascii="Arial" w:hAnsi="Arial" w:cs="Arial"/>
          <w:sz w:val="20"/>
          <w:szCs w:val="20"/>
        </w:rPr>
        <w:t xml:space="preserve"> Marco raconte que sa femme l’a trompé.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6.</w:t>
      </w:r>
      <w:r w:rsidRPr="007E0D76">
        <w:rPr>
          <w:rFonts w:ascii="Arial" w:hAnsi="Arial" w:cs="Arial"/>
          <w:sz w:val="20"/>
          <w:szCs w:val="20"/>
        </w:rPr>
        <w:t xml:space="preserve"> Autrefois, leur logement servait d’abri pour des chevaux.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7.</w:t>
      </w:r>
      <w:r w:rsidRPr="007E0D76">
        <w:rPr>
          <w:rFonts w:ascii="Arial" w:hAnsi="Arial" w:cs="Arial"/>
          <w:sz w:val="20"/>
          <w:szCs w:val="20"/>
        </w:rPr>
        <w:t xml:space="preserve"> Le logement est simple, mais on y trouve tout ce qu’il faut.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8.</w:t>
      </w:r>
      <w:r w:rsidRPr="007E0D76">
        <w:rPr>
          <w:rFonts w:ascii="Arial" w:hAnsi="Arial" w:cs="Arial"/>
          <w:sz w:val="20"/>
          <w:szCs w:val="20"/>
        </w:rPr>
        <w:t xml:space="preserve"> Marco a 75 ans. Autrefois, il était jardinier.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9.</w:t>
      </w:r>
      <w:r w:rsidRPr="007E0D76">
        <w:rPr>
          <w:rFonts w:ascii="Arial" w:hAnsi="Arial" w:cs="Arial"/>
          <w:sz w:val="20"/>
          <w:szCs w:val="20"/>
        </w:rPr>
        <w:t xml:space="preserve"> Marco peut survivre grâce à la petite pension de Jean-Luc.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10.</w:t>
      </w:r>
      <w:r w:rsidRPr="007E0D76">
        <w:rPr>
          <w:rFonts w:ascii="Arial" w:hAnsi="Arial" w:cs="Arial"/>
          <w:sz w:val="20"/>
          <w:szCs w:val="20"/>
        </w:rPr>
        <w:t xml:space="preserve"> A Paris il y a environ 13.000 SDF.</w:t>
      </w:r>
    </w:p>
    <w:p w:rsidR="007971D1" w:rsidRDefault="007971D1" w:rsidP="007971D1">
      <w:pPr>
        <w:rPr>
          <w:b/>
          <w:sz w:val="18"/>
          <w:szCs w:val="18"/>
        </w:rPr>
      </w:pPr>
    </w:p>
    <w:p w:rsidR="007971D1" w:rsidRPr="000429BB" w:rsidRDefault="007971D1" w:rsidP="007971D1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7971D1" w:rsidRDefault="007971D1" w:rsidP="007971D1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7971D1" w:rsidRDefault="007971D1" w:rsidP="007971D1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7971D1" w:rsidRPr="001B690E" w:rsidRDefault="007971D1" w:rsidP="007971D1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7971D1" w:rsidRPr="00BF7679" w:rsidRDefault="007971D1" w:rsidP="007971D1">
      <w:pPr>
        <w:shd w:val="clear" w:color="auto" w:fill="FFC000"/>
        <w:rPr>
          <w:b/>
          <w:szCs w:val="22"/>
        </w:rPr>
      </w:pPr>
      <w:proofErr w:type="spellStart"/>
      <w:r w:rsidRPr="00BF7679">
        <w:rPr>
          <w:b/>
          <w:szCs w:val="22"/>
        </w:rPr>
        <w:t>Compréhension</w:t>
      </w:r>
      <w:proofErr w:type="spellEnd"/>
      <w:r w:rsidRPr="00BF7679">
        <w:rPr>
          <w:b/>
          <w:szCs w:val="22"/>
        </w:rPr>
        <w:t xml:space="preserve"> – Fiche de </w:t>
      </w:r>
      <w:proofErr w:type="spellStart"/>
      <w:r w:rsidRPr="00BF7679">
        <w:rPr>
          <w:b/>
          <w:szCs w:val="22"/>
        </w:rPr>
        <w:t>travail</w:t>
      </w:r>
      <w:proofErr w:type="spellEnd"/>
    </w:p>
    <w:p w:rsidR="007971D1" w:rsidRDefault="007971D1" w:rsidP="007971D1">
      <w:pPr>
        <w:rPr>
          <w:szCs w:val="22"/>
        </w:rPr>
      </w:pPr>
      <w:r w:rsidRPr="00191BB1">
        <w:rPr>
          <w:noProof/>
          <w:szCs w:val="2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-510677</wp:posOffset>
            </wp:positionH>
            <wp:positionV relativeFrom="paragraph">
              <wp:posOffset>319731</wp:posOffset>
            </wp:positionV>
            <wp:extent cx="351652" cy="354227"/>
            <wp:effectExtent l="19050" t="0" r="0" b="0"/>
            <wp:wrapThrough wrapText="bothSides">
              <wp:wrapPolygon edited="0">
                <wp:start x="-1172" y="0"/>
                <wp:lineTo x="-1172" y="20941"/>
                <wp:lineTo x="21092" y="20941"/>
                <wp:lineTo x="21092" y="0"/>
                <wp:lineTo x="-1172" y="0"/>
              </wp:wrapPolygon>
            </wp:wrapThrough>
            <wp:docPr id="19" name="Grafik 14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155" cy="353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971D1" w:rsidRDefault="007971D1" w:rsidP="007971D1">
      <w:pPr>
        <w:rPr>
          <w:szCs w:val="22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 xml:space="preserve">VII. Christian </w:t>
      </w:r>
      <w:proofErr w:type="spellStart"/>
      <w:r w:rsidRPr="007E0D76">
        <w:rPr>
          <w:rFonts w:ascii="Arial" w:hAnsi="Arial" w:cs="Arial"/>
          <w:b/>
          <w:sz w:val="20"/>
          <w:szCs w:val="20"/>
        </w:rPr>
        <w:t>Bamale</w:t>
      </w:r>
      <w:proofErr w:type="spellEnd"/>
      <w:r w:rsidRPr="007E0D76">
        <w:rPr>
          <w:rFonts w:ascii="Arial" w:hAnsi="Arial" w:cs="Arial"/>
          <w:b/>
          <w:sz w:val="20"/>
          <w:szCs w:val="20"/>
        </w:rPr>
        <w:t>, photographe professionnel (10:44–13:33)</w:t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 xml:space="preserve">Quel est exactement le travail de Christian </w:t>
      </w:r>
      <w:proofErr w:type="spellStart"/>
      <w:r w:rsidRPr="007E0D76">
        <w:rPr>
          <w:rFonts w:ascii="Arial" w:hAnsi="Arial" w:cs="Arial"/>
          <w:sz w:val="20"/>
          <w:szCs w:val="20"/>
        </w:rPr>
        <w:t>Bamale</w:t>
      </w:r>
      <w:proofErr w:type="spellEnd"/>
      <w:r w:rsidRPr="007E0D76">
        <w:rPr>
          <w:rFonts w:ascii="Arial" w:hAnsi="Arial" w:cs="Arial"/>
          <w:sz w:val="20"/>
          <w:szCs w:val="20"/>
        </w:rPr>
        <w:t> ?</w:t>
      </w:r>
    </w:p>
    <w:p w:rsidR="007971D1" w:rsidRDefault="007971D1" w:rsidP="007971D1">
      <w:pPr>
        <w:rPr>
          <w:szCs w:val="22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VIII. Stephan Roussin, ingénieur à la tour Eiffel (13:34–16:35)</w:t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>Regardez cette partie du film, ensuite répondez aux questions.</w:t>
      </w:r>
    </w:p>
    <w:p w:rsidR="007971D1" w:rsidRPr="007E0D76" w:rsidRDefault="007971D1" w:rsidP="007971D1">
      <w:pPr>
        <w:pStyle w:val="Listenabsatz"/>
        <w:spacing w:after="0" w:line="240" w:lineRule="auto"/>
        <w:ind w:left="1080" w:hanging="1080"/>
        <w:rPr>
          <w:rFonts w:ascii="Arial" w:hAnsi="Arial" w:cs="Arial"/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  <w:u w:val="single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Qu’est-ce qui se trouve dans les deux étages de la tour Eiffel qui sont sous la terre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  <w:u w:val="single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Pourquoi faut-il absolument préserver les pièces du système hydraulique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  <w:u w:val="single"/>
        </w:rPr>
      </w:pPr>
      <w:r w:rsidRPr="007E0D76">
        <w:rPr>
          <w:rFonts w:ascii="Arial" w:hAnsi="Arial" w:cs="Arial"/>
          <w:b/>
          <w:sz w:val="20"/>
          <w:szCs w:val="20"/>
        </w:rPr>
        <w:t>3.</w:t>
      </w:r>
      <w:r w:rsidRPr="007E0D76">
        <w:rPr>
          <w:rFonts w:ascii="Arial" w:hAnsi="Arial" w:cs="Arial"/>
          <w:sz w:val="20"/>
          <w:szCs w:val="20"/>
        </w:rPr>
        <w:t xml:space="preserve"> Quand et à quelle occasion a-t-on construit la tour Eiffel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  <w:u w:val="single"/>
        </w:rPr>
      </w:pPr>
      <w:r w:rsidRPr="007E0D76">
        <w:rPr>
          <w:rFonts w:ascii="Arial" w:hAnsi="Arial" w:cs="Arial"/>
          <w:b/>
          <w:sz w:val="20"/>
          <w:szCs w:val="20"/>
        </w:rPr>
        <w:t>4.</w:t>
      </w:r>
      <w:r w:rsidRPr="007E0D76">
        <w:rPr>
          <w:rFonts w:ascii="Arial" w:hAnsi="Arial" w:cs="Arial"/>
          <w:sz w:val="20"/>
          <w:szCs w:val="20"/>
        </w:rPr>
        <w:t xml:space="preserve"> Qu’est-ce qu’on voulait faire 10 ans après. Pourquoi est-ce que ces projets n’ont pas été réalisés?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  <w:u w:val="single"/>
        </w:rPr>
      </w:pPr>
      <w:r w:rsidRPr="007E0D76">
        <w:rPr>
          <w:rFonts w:ascii="Arial" w:hAnsi="Arial" w:cs="Arial"/>
          <w:b/>
          <w:sz w:val="20"/>
          <w:szCs w:val="20"/>
        </w:rPr>
        <w:t>5.</w:t>
      </w:r>
      <w:r w:rsidRPr="007E0D76">
        <w:rPr>
          <w:rFonts w:ascii="Arial" w:hAnsi="Arial" w:cs="Arial"/>
          <w:sz w:val="20"/>
          <w:szCs w:val="20"/>
        </w:rPr>
        <w:t xml:space="preserve"> Est-ce que l’on peut monter sur le sommet de la tour en ascenseur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  <w:u w:val="single"/>
        </w:rPr>
      </w:pPr>
      <w:r w:rsidRPr="007E0D76">
        <w:rPr>
          <w:rFonts w:ascii="Arial" w:hAnsi="Arial" w:cs="Arial"/>
          <w:b/>
          <w:sz w:val="20"/>
          <w:szCs w:val="20"/>
        </w:rPr>
        <w:t>6.</w:t>
      </w:r>
      <w:r w:rsidRPr="007E0D76">
        <w:rPr>
          <w:rFonts w:ascii="Arial" w:hAnsi="Arial" w:cs="Arial"/>
          <w:sz w:val="20"/>
          <w:szCs w:val="20"/>
        </w:rPr>
        <w:t xml:space="preserve"> Qu’est-ce que Stephan Roussin dit de l’histoire de la tour Eiffel ?</w:t>
      </w:r>
    </w:p>
    <w:p w:rsidR="007971D1" w:rsidRPr="007E0D76" w:rsidRDefault="007971D1" w:rsidP="007971D1">
      <w:pPr>
        <w:pStyle w:val="Listenabsatz"/>
        <w:spacing w:after="0" w:line="240" w:lineRule="auto"/>
        <w:ind w:left="1440"/>
        <w:rPr>
          <w:rFonts w:ascii="Arial" w:hAnsi="Arial" w:cs="Arial"/>
          <w:sz w:val="20"/>
          <w:szCs w:val="20"/>
          <w:u w:val="single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IX. Christine Phung, créatrice de mode (16:36–20:32)</w:t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A.</w:t>
      </w:r>
      <w:r w:rsidRPr="007E0D76">
        <w:rPr>
          <w:rFonts w:ascii="Arial" w:hAnsi="Arial" w:cs="Arial"/>
          <w:sz w:val="20"/>
          <w:szCs w:val="20"/>
        </w:rPr>
        <w:t xml:space="preserve"> Voici les différentes scènes de cette séquence. Mettez-les dans l’ordre chronologique du film :</w:t>
      </w:r>
    </w:p>
    <w:p w:rsidR="007971D1" w:rsidRPr="007E0D76" w:rsidRDefault="007971D1" w:rsidP="007971D1">
      <w:pPr>
        <w:pStyle w:val="Listenabsatz"/>
        <w:spacing w:after="0" w:line="240" w:lineRule="auto"/>
        <w:ind w:left="1440"/>
        <w:rPr>
          <w:rFonts w:ascii="Arial" w:hAnsi="Arial" w:cs="Arial"/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une écluse du canal St. Martin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Montaigne </w:t>
      </w:r>
      <w:proofErr w:type="spellStart"/>
      <w:r w:rsidRPr="007E0D76">
        <w:rPr>
          <w:rFonts w:ascii="Arial" w:hAnsi="Arial" w:cs="Arial"/>
          <w:sz w:val="20"/>
          <w:szCs w:val="20"/>
        </w:rPr>
        <w:t>Market</w:t>
      </w:r>
      <w:proofErr w:type="spellEnd"/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 xml:space="preserve">3. </w:t>
      </w:r>
      <w:r w:rsidRPr="007E0D76">
        <w:rPr>
          <w:rFonts w:ascii="Arial" w:hAnsi="Arial" w:cs="Arial"/>
          <w:sz w:val="20"/>
          <w:szCs w:val="20"/>
        </w:rPr>
        <w:t xml:space="preserve">dans l’atelier du fournisseur </w:t>
      </w:r>
      <w:proofErr w:type="spellStart"/>
      <w:r w:rsidRPr="007E0D76">
        <w:rPr>
          <w:rFonts w:ascii="Arial" w:hAnsi="Arial" w:cs="Arial"/>
          <w:sz w:val="20"/>
          <w:szCs w:val="20"/>
        </w:rPr>
        <w:t>Tsuri</w:t>
      </w:r>
      <w:proofErr w:type="spellEnd"/>
      <w:r w:rsidRPr="007E0D7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E0D76">
        <w:rPr>
          <w:rFonts w:ascii="Arial" w:hAnsi="Arial" w:cs="Arial"/>
          <w:sz w:val="20"/>
          <w:szCs w:val="20"/>
        </w:rPr>
        <w:t>Gueta</w:t>
      </w:r>
      <w:proofErr w:type="spellEnd"/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4.</w:t>
      </w:r>
      <w:r w:rsidRPr="007E0D76">
        <w:rPr>
          <w:rFonts w:ascii="Arial" w:hAnsi="Arial" w:cs="Arial"/>
          <w:sz w:val="20"/>
          <w:szCs w:val="20"/>
        </w:rPr>
        <w:t xml:space="preserve"> Christine Phung devant un magasin « Dior »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5.</w:t>
      </w:r>
      <w:r w:rsidRPr="007E0D76">
        <w:rPr>
          <w:rFonts w:ascii="Arial" w:hAnsi="Arial" w:cs="Arial"/>
          <w:sz w:val="20"/>
          <w:szCs w:val="20"/>
        </w:rPr>
        <w:t xml:space="preserve"> l’essayage du gilet en patchwork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6.</w:t>
      </w:r>
      <w:r w:rsidRPr="007E0D76">
        <w:rPr>
          <w:rFonts w:ascii="Arial" w:hAnsi="Arial" w:cs="Arial"/>
          <w:sz w:val="20"/>
          <w:szCs w:val="20"/>
        </w:rPr>
        <w:t xml:space="preserve"> sur la terrasse d’un bistrot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7.</w:t>
      </w:r>
      <w:r w:rsidRPr="007E0D76">
        <w:rPr>
          <w:rFonts w:ascii="Arial" w:hAnsi="Arial" w:cs="Arial"/>
          <w:sz w:val="20"/>
          <w:szCs w:val="20"/>
        </w:rPr>
        <w:t xml:space="preserve"> Christine Phung à vélo le long du canal St. </w:t>
      </w:r>
      <w:proofErr w:type="spellStart"/>
      <w:r w:rsidRPr="007E0D76">
        <w:rPr>
          <w:rFonts w:ascii="Arial" w:hAnsi="Arial" w:cs="Arial"/>
          <w:sz w:val="20"/>
          <w:szCs w:val="20"/>
        </w:rPr>
        <w:t>Marrtin</w:t>
      </w:r>
      <w:proofErr w:type="spellEnd"/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8.</w:t>
      </w:r>
      <w:r w:rsidRPr="007E0D76">
        <w:rPr>
          <w:rFonts w:ascii="Arial" w:hAnsi="Arial" w:cs="Arial"/>
          <w:sz w:val="20"/>
          <w:szCs w:val="20"/>
        </w:rPr>
        <w:t xml:space="preserve"> le rendez-vous de Christine Phung avec son amie Marie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9.</w:t>
      </w:r>
      <w:r w:rsidRPr="007E0D76">
        <w:rPr>
          <w:rFonts w:ascii="Arial" w:hAnsi="Arial" w:cs="Arial"/>
          <w:sz w:val="20"/>
          <w:szCs w:val="20"/>
        </w:rPr>
        <w:t xml:space="preserve"> le canal St. Martin comme lieu de détente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10.</w:t>
      </w:r>
      <w:r w:rsidRPr="007E0D76">
        <w:rPr>
          <w:rFonts w:ascii="Arial" w:hAnsi="Arial" w:cs="Arial"/>
          <w:sz w:val="20"/>
          <w:szCs w:val="20"/>
        </w:rPr>
        <w:t xml:space="preserve"> l’avenue Montaigne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11.</w:t>
      </w:r>
      <w:r w:rsidRPr="007E0D76">
        <w:rPr>
          <w:rFonts w:ascii="Arial" w:hAnsi="Arial" w:cs="Arial"/>
          <w:sz w:val="20"/>
          <w:szCs w:val="20"/>
        </w:rPr>
        <w:t xml:space="preserve"> Christine Phung présente sa collection à Ute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12.</w:t>
      </w:r>
      <w:r w:rsidRPr="007E0D76">
        <w:rPr>
          <w:rFonts w:ascii="Arial" w:hAnsi="Arial" w:cs="Arial"/>
          <w:sz w:val="20"/>
          <w:szCs w:val="20"/>
        </w:rPr>
        <w:t xml:space="preserve"> dans l’atelier de  Christine</w:t>
      </w:r>
    </w:p>
    <w:p w:rsidR="007971D1" w:rsidRPr="007E0D76" w:rsidRDefault="007971D1" w:rsidP="007971D1">
      <w:pPr>
        <w:ind w:left="1080"/>
        <w:rPr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B.</w:t>
      </w:r>
      <w:r w:rsidRPr="007E0D76">
        <w:rPr>
          <w:rFonts w:ascii="Arial" w:hAnsi="Arial" w:cs="Arial"/>
          <w:sz w:val="20"/>
          <w:szCs w:val="20"/>
        </w:rPr>
        <w:t xml:space="preserve"> Pourquoi ????</w:t>
      </w:r>
    </w:p>
    <w:p w:rsidR="007971D1" w:rsidRPr="007E0D76" w:rsidRDefault="007971D1" w:rsidP="007971D1">
      <w:pPr>
        <w:pStyle w:val="Listenabsatz"/>
        <w:spacing w:after="0" w:line="240" w:lineRule="auto"/>
        <w:ind w:left="144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 xml:space="preserve"> </w:t>
      </w:r>
    </w:p>
    <w:p w:rsidR="007971D1" w:rsidRPr="007E0D76" w:rsidRDefault="007971D1" w:rsidP="007971D1">
      <w:pPr>
        <w:pStyle w:val="Listenabsatz"/>
        <w:spacing w:after="0" w:line="240" w:lineRule="auto"/>
        <w:ind w:left="284" w:firstLine="142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Christine Phung est toujours pressée. Pourquoi ?</w:t>
      </w:r>
    </w:p>
    <w:p w:rsidR="007971D1" w:rsidRPr="007E0D76" w:rsidRDefault="007971D1" w:rsidP="007971D1">
      <w:pPr>
        <w:pStyle w:val="Listenabsatz"/>
        <w:spacing w:after="0" w:line="240" w:lineRule="auto"/>
        <w:ind w:left="284" w:firstLine="142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Les collègues de Christine Phung sont toutes des stagiaires. Pourquoi ?</w:t>
      </w:r>
    </w:p>
    <w:p w:rsidR="007971D1" w:rsidRPr="007E0D76" w:rsidRDefault="007971D1" w:rsidP="007971D1">
      <w:pPr>
        <w:pStyle w:val="Listenabsatz"/>
        <w:spacing w:after="0" w:line="240" w:lineRule="auto"/>
        <w:ind w:left="284" w:firstLine="142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3.</w:t>
      </w:r>
      <w:r w:rsidRPr="007E0D76">
        <w:rPr>
          <w:rFonts w:ascii="Arial" w:hAnsi="Arial" w:cs="Arial"/>
          <w:sz w:val="20"/>
          <w:szCs w:val="20"/>
        </w:rPr>
        <w:t xml:space="preserve"> Comme designer de mode, il faut faire 10 métiers en même temps. Pourquoi ?</w:t>
      </w:r>
    </w:p>
    <w:p w:rsidR="007971D1" w:rsidRPr="007E0D76" w:rsidRDefault="007971D1" w:rsidP="007971D1">
      <w:pPr>
        <w:pStyle w:val="Listenabsatz"/>
        <w:spacing w:after="0" w:line="240" w:lineRule="auto"/>
        <w:ind w:left="284" w:firstLine="142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4.</w:t>
      </w:r>
      <w:r w:rsidRPr="007E0D76">
        <w:rPr>
          <w:rFonts w:ascii="Arial" w:hAnsi="Arial" w:cs="Arial"/>
          <w:sz w:val="20"/>
          <w:szCs w:val="20"/>
        </w:rPr>
        <w:t xml:space="preserve"> Christine Phung n’a plus d’économies. Pourquoi ?</w:t>
      </w:r>
    </w:p>
    <w:p w:rsidR="007971D1" w:rsidRPr="007E0D76" w:rsidRDefault="007971D1" w:rsidP="007971D1">
      <w:pPr>
        <w:pStyle w:val="Listenabsatz"/>
        <w:spacing w:after="0" w:line="240" w:lineRule="auto"/>
        <w:ind w:left="284" w:firstLine="142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5.</w:t>
      </w:r>
      <w:r w:rsidRPr="007E0D76">
        <w:rPr>
          <w:rFonts w:ascii="Arial" w:hAnsi="Arial" w:cs="Arial"/>
          <w:sz w:val="20"/>
          <w:szCs w:val="20"/>
        </w:rPr>
        <w:t xml:space="preserve"> Les jeunes créateurs ont du mal à se faire un nom. Pourquoi ?</w:t>
      </w:r>
    </w:p>
    <w:p w:rsidR="007971D1" w:rsidRPr="007E0D76" w:rsidRDefault="007971D1" w:rsidP="007971D1">
      <w:pPr>
        <w:pStyle w:val="Listenabsatz"/>
        <w:spacing w:after="0" w:line="240" w:lineRule="auto"/>
        <w:ind w:left="284" w:firstLine="142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6.</w:t>
      </w:r>
      <w:r w:rsidRPr="007E0D76">
        <w:rPr>
          <w:rFonts w:ascii="Arial" w:hAnsi="Arial" w:cs="Arial"/>
          <w:sz w:val="20"/>
          <w:szCs w:val="20"/>
        </w:rPr>
        <w:t xml:space="preserve"> Pour Christine Phung, son métier est une lutte. Pourquoi ?</w:t>
      </w:r>
    </w:p>
    <w:p w:rsidR="007971D1" w:rsidRPr="007E0D76" w:rsidRDefault="007971D1" w:rsidP="007971D1">
      <w:pPr>
        <w:pStyle w:val="Listenabsatz"/>
        <w:spacing w:after="0" w:line="240" w:lineRule="auto"/>
        <w:ind w:left="284" w:firstLine="142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7.</w:t>
      </w:r>
      <w:r w:rsidRPr="007E0D76">
        <w:rPr>
          <w:rFonts w:ascii="Arial" w:hAnsi="Arial" w:cs="Arial"/>
          <w:sz w:val="20"/>
          <w:szCs w:val="20"/>
        </w:rPr>
        <w:t xml:space="preserve"> A la fin de cette séquence, Christine Phung est contente. Pourquoi ?</w:t>
      </w:r>
    </w:p>
    <w:p w:rsidR="007971D1" w:rsidRPr="007E0D76" w:rsidRDefault="007971D1" w:rsidP="007971D1">
      <w:pPr>
        <w:pStyle w:val="Listenabsatz"/>
        <w:spacing w:after="0" w:line="240" w:lineRule="auto"/>
        <w:ind w:left="1440"/>
        <w:rPr>
          <w:rFonts w:ascii="Arial" w:hAnsi="Arial" w:cs="Arial"/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C.</w:t>
      </w:r>
      <w:r w:rsidRPr="007E0D76">
        <w:rPr>
          <w:rFonts w:ascii="Arial" w:hAnsi="Arial" w:cs="Arial"/>
          <w:sz w:val="20"/>
          <w:szCs w:val="20"/>
        </w:rPr>
        <w:t xml:space="preserve"> Quelles marques de mode peut-on voir pendant cette séquence ? Notez-en les noms.</w:t>
      </w:r>
    </w:p>
    <w:p w:rsidR="007971D1" w:rsidRDefault="007971D1" w:rsidP="007971D1">
      <w:pPr>
        <w:rPr>
          <w:sz w:val="20"/>
          <w:szCs w:val="20"/>
        </w:rPr>
      </w:pPr>
    </w:p>
    <w:p w:rsidR="007971D1" w:rsidRPr="007E0D76" w:rsidRDefault="007971D1" w:rsidP="007971D1">
      <w:pPr>
        <w:rPr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X. Patricia Verges, restauratrice au musée du Louvre (20:32–23:34)</w:t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>Après avoir regardé cette séquence du film, notez ce que vous avez appris sur</w:t>
      </w:r>
    </w:p>
    <w:p w:rsidR="007971D1" w:rsidRPr="007E0D76" w:rsidRDefault="007971D1" w:rsidP="007971D1">
      <w:pPr>
        <w:pStyle w:val="Listenabsatz"/>
        <w:spacing w:after="0" w:line="240" w:lineRule="auto"/>
        <w:ind w:left="1080"/>
        <w:rPr>
          <w:rFonts w:ascii="Arial" w:hAnsi="Arial" w:cs="Arial"/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l’histoire du Louvre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le Louvre d’aujourd’hui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3.</w:t>
      </w:r>
      <w:r w:rsidRPr="007E0D76">
        <w:rPr>
          <w:rFonts w:ascii="Arial" w:hAnsi="Arial" w:cs="Arial"/>
          <w:sz w:val="20"/>
          <w:szCs w:val="20"/>
        </w:rPr>
        <w:t xml:space="preserve"> le travail de Patricia Verges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4.</w:t>
      </w:r>
      <w:r w:rsidRPr="007E0D76">
        <w:rPr>
          <w:rFonts w:ascii="Arial" w:hAnsi="Arial" w:cs="Arial"/>
          <w:sz w:val="20"/>
          <w:szCs w:val="20"/>
        </w:rPr>
        <w:t xml:space="preserve"> la Joconde</w:t>
      </w:r>
    </w:p>
    <w:p w:rsidR="007971D1" w:rsidRDefault="007971D1" w:rsidP="007971D1">
      <w:pPr>
        <w:pStyle w:val="Listenabsatz"/>
        <w:spacing w:after="0" w:line="240" w:lineRule="auto"/>
        <w:ind w:left="-142" w:firstLine="142"/>
        <w:rPr>
          <w:rFonts w:ascii="Arial" w:hAnsi="Arial" w:cs="Arial"/>
          <w:sz w:val="20"/>
          <w:szCs w:val="20"/>
          <w:u w:val="single"/>
        </w:rPr>
      </w:pPr>
    </w:p>
    <w:p w:rsidR="007971D1" w:rsidRDefault="007971D1" w:rsidP="007971D1">
      <w:pPr>
        <w:pStyle w:val="Listenabsatz"/>
        <w:spacing w:after="0" w:line="240" w:lineRule="auto"/>
        <w:ind w:left="-142" w:firstLine="142"/>
        <w:rPr>
          <w:rFonts w:ascii="Arial" w:hAnsi="Arial" w:cs="Arial"/>
          <w:sz w:val="20"/>
          <w:szCs w:val="20"/>
          <w:u w:val="single"/>
        </w:rPr>
      </w:pPr>
    </w:p>
    <w:p w:rsidR="00EC648E" w:rsidRDefault="00EC648E" w:rsidP="00A03955"/>
    <w:p w:rsidR="007971D1" w:rsidRDefault="007971D1" w:rsidP="00A03955"/>
    <w:p w:rsidR="007971D1" w:rsidRDefault="007971D1" w:rsidP="00A03955"/>
    <w:p w:rsidR="007971D1" w:rsidRDefault="007971D1" w:rsidP="00A03955"/>
    <w:p w:rsidR="007971D1" w:rsidRDefault="007971D1" w:rsidP="00A03955"/>
    <w:p w:rsidR="007971D1" w:rsidRPr="00BF7679" w:rsidRDefault="007971D1" w:rsidP="007971D1">
      <w:pPr>
        <w:shd w:val="clear" w:color="auto" w:fill="FFC000"/>
        <w:rPr>
          <w:b/>
          <w:szCs w:val="22"/>
        </w:rPr>
      </w:pPr>
      <w:proofErr w:type="spellStart"/>
      <w:r w:rsidRPr="00BF7679">
        <w:rPr>
          <w:b/>
          <w:szCs w:val="22"/>
        </w:rPr>
        <w:t>Compréhension</w:t>
      </w:r>
      <w:proofErr w:type="spellEnd"/>
      <w:r w:rsidRPr="00BF7679">
        <w:rPr>
          <w:b/>
          <w:szCs w:val="22"/>
        </w:rPr>
        <w:t xml:space="preserve"> – Fiche de </w:t>
      </w:r>
      <w:proofErr w:type="spellStart"/>
      <w:r w:rsidRPr="00BF7679">
        <w:rPr>
          <w:b/>
          <w:szCs w:val="22"/>
        </w:rPr>
        <w:t>travail</w:t>
      </w:r>
      <w:proofErr w:type="spellEnd"/>
      <w:r>
        <w:rPr>
          <w:b/>
          <w:szCs w:val="22"/>
        </w:rPr>
        <w:t xml:space="preserve"> </w:t>
      </w:r>
    </w:p>
    <w:p w:rsidR="007971D1" w:rsidRDefault="007971D1" w:rsidP="007971D1">
      <w:pPr>
        <w:rPr>
          <w:szCs w:val="22"/>
        </w:rPr>
      </w:pPr>
    </w:p>
    <w:p w:rsidR="007971D1" w:rsidRDefault="007971D1" w:rsidP="007971D1">
      <w:pPr>
        <w:rPr>
          <w:szCs w:val="22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-142" w:firstLine="142"/>
        <w:rPr>
          <w:rFonts w:ascii="Arial" w:hAnsi="Arial" w:cs="Arial"/>
          <w:sz w:val="20"/>
          <w:szCs w:val="20"/>
          <w:u w:val="single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108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noProof/>
          <w:sz w:val="20"/>
          <w:szCs w:val="20"/>
          <w:u w:val="single"/>
          <w:lang w:val="de-DE" w:eastAsia="de-DE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-560705</wp:posOffset>
            </wp:positionH>
            <wp:positionV relativeFrom="paragraph">
              <wp:posOffset>82550</wp:posOffset>
            </wp:positionV>
            <wp:extent cx="351155" cy="353695"/>
            <wp:effectExtent l="19050" t="0" r="0" b="0"/>
            <wp:wrapThrough wrapText="bothSides">
              <wp:wrapPolygon edited="0">
                <wp:start x="-1172" y="0"/>
                <wp:lineTo x="-1172" y="20941"/>
                <wp:lineTo x="21092" y="20941"/>
                <wp:lineTo x="21092" y="0"/>
                <wp:lineTo x="-1172" y="0"/>
              </wp:wrapPolygon>
            </wp:wrapThrough>
            <wp:docPr id="5" name="Grafik 14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155" cy="353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XI. Louis XIV, roi au château de Versailles (23:35–26:06)</w:t>
      </w:r>
    </w:p>
    <w:p w:rsidR="007971D1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>Regardez cette partie du film, ensuite répondez aux questions.</w:t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En quelle année Louis XIV a-t-il quitté Paris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Combien de personnes est-ce que sa cour comprenait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3.</w:t>
      </w:r>
      <w:r w:rsidRPr="007E0D76">
        <w:rPr>
          <w:rFonts w:ascii="Arial" w:hAnsi="Arial" w:cs="Arial"/>
          <w:sz w:val="20"/>
          <w:szCs w:val="20"/>
        </w:rPr>
        <w:t xml:space="preserve"> Quelle était, selon Béatrice Saule, la motivation du roi de quitter Paris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4.</w:t>
      </w:r>
      <w:r w:rsidRPr="007E0D76">
        <w:rPr>
          <w:rFonts w:ascii="Arial" w:hAnsi="Arial" w:cs="Arial"/>
          <w:sz w:val="20"/>
          <w:szCs w:val="20"/>
        </w:rPr>
        <w:t xml:space="preserve"> Décrivez la chambre du roi et expliquez sa fonction.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5.</w:t>
      </w:r>
      <w:r w:rsidRPr="007E0D76">
        <w:rPr>
          <w:rFonts w:ascii="Arial" w:hAnsi="Arial" w:cs="Arial"/>
          <w:sz w:val="20"/>
          <w:szCs w:val="20"/>
        </w:rPr>
        <w:t xml:space="preserve"> En quoi consistait la cérémonie quotidienne, le « lever du roi »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6.</w:t>
      </w:r>
      <w:r w:rsidRPr="007E0D76">
        <w:rPr>
          <w:rFonts w:ascii="Arial" w:hAnsi="Arial" w:cs="Arial"/>
          <w:sz w:val="20"/>
          <w:szCs w:val="20"/>
        </w:rPr>
        <w:t xml:space="preserve"> « Manger en roi » : Voici les différents plats d’un menu royal. Mettez-les dans l’ordre tel qu’ils sont présentés par Madame Saule : </w:t>
      </w:r>
    </w:p>
    <w:p w:rsidR="007971D1" w:rsidRPr="007E0D76" w:rsidRDefault="007971D1" w:rsidP="007971D1">
      <w:pPr>
        <w:pStyle w:val="Listenabsatz"/>
        <w:spacing w:after="0" w:line="240" w:lineRule="auto"/>
        <w:ind w:left="426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 xml:space="preserve">● une assiette de pâtisseries </w:t>
      </w:r>
    </w:p>
    <w:p w:rsidR="007971D1" w:rsidRPr="007E0D76" w:rsidRDefault="007971D1" w:rsidP="007971D1">
      <w:pPr>
        <w:pStyle w:val="Listenabsatz"/>
        <w:spacing w:after="0" w:line="240" w:lineRule="auto"/>
        <w:ind w:left="426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>● quatre assiettes de soupe</w:t>
      </w:r>
    </w:p>
    <w:p w:rsidR="007971D1" w:rsidRPr="007E0D76" w:rsidRDefault="007971D1" w:rsidP="007971D1">
      <w:pPr>
        <w:pStyle w:val="Listenabsatz"/>
        <w:spacing w:after="0" w:line="240" w:lineRule="auto"/>
        <w:ind w:left="426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>● des œufs durs</w:t>
      </w:r>
    </w:p>
    <w:p w:rsidR="007971D1" w:rsidRPr="007E0D76" w:rsidRDefault="007971D1" w:rsidP="007971D1">
      <w:pPr>
        <w:pStyle w:val="Listenabsatz"/>
        <w:spacing w:after="0" w:line="240" w:lineRule="auto"/>
        <w:ind w:left="426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>● une perdrix</w:t>
      </w:r>
    </w:p>
    <w:p w:rsidR="007971D1" w:rsidRPr="007E0D76" w:rsidRDefault="007971D1" w:rsidP="007971D1">
      <w:pPr>
        <w:pStyle w:val="Listenabsatz"/>
        <w:spacing w:after="0" w:line="240" w:lineRule="auto"/>
        <w:ind w:left="426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 xml:space="preserve">● un faisan entier </w:t>
      </w:r>
    </w:p>
    <w:p w:rsidR="007971D1" w:rsidRPr="007E0D76" w:rsidRDefault="007971D1" w:rsidP="007971D1">
      <w:pPr>
        <w:pStyle w:val="Listenabsatz"/>
        <w:spacing w:after="0" w:line="240" w:lineRule="auto"/>
        <w:ind w:left="426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>● deux tranches de jambon</w:t>
      </w:r>
    </w:p>
    <w:p w:rsidR="007971D1" w:rsidRPr="007E0D76" w:rsidRDefault="007971D1" w:rsidP="007971D1">
      <w:pPr>
        <w:pStyle w:val="Listenabsatz"/>
        <w:spacing w:after="0" w:line="240" w:lineRule="auto"/>
        <w:ind w:left="1068"/>
        <w:rPr>
          <w:rFonts w:ascii="Arial" w:hAnsi="Arial" w:cs="Arial"/>
          <w:sz w:val="20"/>
          <w:szCs w:val="20"/>
        </w:rPr>
      </w:pPr>
    </w:p>
    <w:p w:rsidR="007971D1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 xml:space="preserve">XII. David </w:t>
      </w:r>
      <w:proofErr w:type="spellStart"/>
      <w:r w:rsidRPr="007E0D76">
        <w:rPr>
          <w:rFonts w:ascii="Arial" w:hAnsi="Arial" w:cs="Arial"/>
          <w:b/>
          <w:sz w:val="20"/>
          <w:szCs w:val="20"/>
        </w:rPr>
        <w:t>Provost</w:t>
      </w:r>
      <w:proofErr w:type="spellEnd"/>
      <w:r w:rsidRPr="007E0D76">
        <w:rPr>
          <w:rFonts w:ascii="Arial" w:hAnsi="Arial" w:cs="Arial"/>
          <w:b/>
          <w:sz w:val="20"/>
          <w:szCs w:val="20"/>
        </w:rPr>
        <w:t>, jardinier à Versailles (26:07–27:30)</w:t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Quel était le plat préféré du roi 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Quel est le travail de David </w:t>
      </w:r>
      <w:proofErr w:type="spellStart"/>
      <w:r w:rsidRPr="007E0D76">
        <w:rPr>
          <w:rFonts w:ascii="Arial" w:hAnsi="Arial" w:cs="Arial"/>
          <w:sz w:val="20"/>
          <w:szCs w:val="20"/>
        </w:rPr>
        <w:t>Provost</w:t>
      </w:r>
      <w:proofErr w:type="spellEnd"/>
      <w:r w:rsidRPr="007E0D76">
        <w:rPr>
          <w:rFonts w:ascii="Arial" w:hAnsi="Arial" w:cs="Arial"/>
          <w:sz w:val="20"/>
          <w:szCs w:val="20"/>
        </w:rPr>
        <w:t>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3.</w:t>
      </w:r>
      <w:r w:rsidRPr="007E0D76">
        <w:rPr>
          <w:rFonts w:ascii="Arial" w:hAnsi="Arial" w:cs="Arial"/>
          <w:sz w:val="20"/>
          <w:szCs w:val="20"/>
        </w:rPr>
        <w:t xml:space="preserve"> Qu’est-ce qu’on apprend sur le roi et les fraises ?</w:t>
      </w:r>
    </w:p>
    <w:p w:rsidR="007971D1" w:rsidRPr="007E0D76" w:rsidRDefault="007971D1" w:rsidP="007971D1">
      <w:pPr>
        <w:pStyle w:val="Listenabsatz"/>
        <w:spacing w:after="0" w:line="240" w:lineRule="auto"/>
        <w:ind w:left="1440"/>
        <w:rPr>
          <w:rFonts w:ascii="Arial" w:hAnsi="Arial" w:cs="Arial"/>
          <w:sz w:val="20"/>
          <w:szCs w:val="20"/>
        </w:rPr>
      </w:pPr>
    </w:p>
    <w:p w:rsidR="007971D1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XIII. Jean-Luc et Agnès (27:31–28:51)</w:t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1.</w:t>
      </w:r>
      <w:r w:rsidRPr="007E0D76">
        <w:rPr>
          <w:rFonts w:ascii="Arial" w:hAnsi="Arial" w:cs="Arial"/>
          <w:sz w:val="20"/>
          <w:szCs w:val="20"/>
        </w:rPr>
        <w:t xml:space="preserve"> Le film que vous venez de regarder s’appelle « Paris – ville des contrastes ». Comment est-ce que cela est exprimé dans cette scène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2.</w:t>
      </w:r>
      <w:r w:rsidRPr="007E0D76">
        <w:rPr>
          <w:rFonts w:ascii="Arial" w:hAnsi="Arial" w:cs="Arial"/>
          <w:sz w:val="20"/>
          <w:szCs w:val="20"/>
        </w:rPr>
        <w:t xml:space="preserve"> Qui est Agnès ? Quelle est sa tache ?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3.</w:t>
      </w:r>
      <w:r w:rsidRPr="007E0D76">
        <w:rPr>
          <w:rFonts w:ascii="Arial" w:hAnsi="Arial" w:cs="Arial"/>
          <w:sz w:val="20"/>
          <w:szCs w:val="20"/>
        </w:rPr>
        <w:t xml:space="preserve"> Caractérisez la relation entre Agnès et Jean-Luc.</w:t>
      </w:r>
    </w:p>
    <w:p w:rsidR="007971D1" w:rsidRPr="007E0D76" w:rsidRDefault="007971D1" w:rsidP="007971D1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4.</w:t>
      </w:r>
      <w:r w:rsidRPr="007E0D76">
        <w:rPr>
          <w:rFonts w:ascii="Arial" w:hAnsi="Arial" w:cs="Arial"/>
          <w:sz w:val="20"/>
          <w:szCs w:val="20"/>
        </w:rPr>
        <w:t xml:space="preserve"> Décrivez les deux personnages tels qu’ils sont présentés dans le film.</w:t>
      </w:r>
    </w:p>
    <w:p w:rsidR="007971D1" w:rsidRPr="007E0D76" w:rsidRDefault="007971D1" w:rsidP="007971D1">
      <w:pPr>
        <w:pStyle w:val="Listenabsatz"/>
        <w:spacing w:after="0" w:line="240" w:lineRule="auto"/>
        <w:ind w:left="1080"/>
        <w:rPr>
          <w:rFonts w:ascii="Arial" w:hAnsi="Arial" w:cs="Arial"/>
          <w:sz w:val="20"/>
          <w:szCs w:val="20"/>
          <w:u w:val="single"/>
        </w:rPr>
      </w:pP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XIV. La fin de la journée (28:52–fin)</w:t>
      </w:r>
    </w:p>
    <w:p w:rsidR="007971D1" w:rsidRPr="007E0D76" w:rsidRDefault="007971D1" w:rsidP="007971D1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sz w:val="20"/>
          <w:szCs w:val="20"/>
        </w:rPr>
        <w:t>Résumez en quelques mots la fin du film.</w:t>
      </w:r>
    </w:p>
    <w:p w:rsidR="007971D1" w:rsidRDefault="007971D1" w:rsidP="007971D1">
      <w:pPr>
        <w:rPr>
          <w:szCs w:val="22"/>
        </w:rPr>
      </w:pPr>
    </w:p>
    <w:p w:rsidR="007971D1" w:rsidRPr="00A03955" w:rsidRDefault="007971D1" w:rsidP="00A03955"/>
    <w:sectPr w:rsidR="007971D1" w:rsidRPr="00A03955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6C41" w:rsidRDefault="00656C41" w:rsidP="007971D1">
      <w:r>
        <w:separator/>
      </w:r>
    </w:p>
  </w:endnote>
  <w:endnote w:type="continuationSeparator" w:id="0">
    <w:p w:rsidR="00656C41" w:rsidRDefault="00656C41" w:rsidP="007971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56C41">
    <w:pPr>
      <w:pStyle w:val="Fuzeile"/>
      <w:rPr>
        <w:rFonts w:ascii="ITCOfficinaSans LT Book" w:hAnsi="ITCOfficinaSans LT Book"/>
        <w:b/>
        <w:sz w:val="18"/>
        <w:szCs w:val="18"/>
      </w:rPr>
    </w:pPr>
    <w:r w:rsidRPr="00F60AFF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Pr="00F55422">
      <w:rPr>
        <w:rFonts w:ascii="ITCOfficinaSans LT Book" w:hAnsi="ITCOfficinaSans LT Book"/>
        <w:b/>
        <w:sz w:val="18"/>
        <w:szCs w:val="18"/>
      </w:rPr>
      <w:t>©</w:t>
    </w:r>
    <w:r>
      <w:rPr>
        <w:rFonts w:ascii="ITCOfficinaSans LT Book" w:hAnsi="ITCOfficinaSans LT Book"/>
        <w:b/>
        <w:sz w:val="18"/>
        <w:szCs w:val="18"/>
      </w:rPr>
      <w:t xml:space="preserve">          </w:t>
    </w:r>
    <w:r>
      <w:rPr>
        <w:rFonts w:ascii="ITCOfficinaSans LT Book" w:hAnsi="ITCOfficinaSans LT Book"/>
        <w:b/>
        <w:sz w:val="18"/>
        <w:szCs w:val="18"/>
      </w:rPr>
      <w:t xml:space="preserve">  </w:t>
    </w:r>
    <w:r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6C41" w:rsidRDefault="00656C41" w:rsidP="007971D1">
      <w:r>
        <w:separator/>
      </w:r>
    </w:p>
  </w:footnote>
  <w:footnote w:type="continuationSeparator" w:id="0">
    <w:p w:rsidR="00656C41" w:rsidRDefault="00656C41" w:rsidP="007971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56C4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F60AFF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71D1">
      <w:rPr>
        <w:b/>
      </w:rPr>
      <w:t>Arbeits</w:t>
    </w:r>
    <w:r w:rsidRPr="00955C65">
      <w:rPr>
        <w:b/>
      </w:rPr>
      <w:t xml:space="preserve">blatt </w:t>
    </w:r>
    <w:r>
      <w:rPr>
        <w:b/>
      </w:rPr>
      <w:t>1</w:t>
    </w:r>
    <w:r w:rsidRPr="00955C65">
      <w:rPr>
        <w:b/>
      </w:rPr>
      <w:t xml:space="preserve">: </w:t>
    </w:r>
    <w:proofErr w:type="spellStart"/>
    <w:r w:rsidR="007971D1">
      <w:rPr>
        <w:b/>
      </w:rPr>
      <w:t>Compréhension</w:t>
    </w:r>
    <w:proofErr w:type="spellEnd"/>
    <w:r w:rsidRPr="00955C65">
      <w:rPr>
        <w:b/>
      </w:rPr>
      <w:tab/>
    </w:r>
  </w:p>
  <w:p w:rsidR="00BF6418" w:rsidRPr="00955C65" w:rsidRDefault="00656C41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6C41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Paris – La </w:t>
    </w:r>
    <w:proofErr w:type="spellStart"/>
    <w:r>
      <w:rPr>
        <w:sz w:val="18"/>
        <w:szCs w:val="18"/>
      </w:rPr>
      <w:t>ville</w:t>
    </w:r>
    <w:proofErr w:type="spellEnd"/>
    <w:r>
      <w:rPr>
        <w:sz w:val="18"/>
        <w:szCs w:val="18"/>
      </w:rPr>
      <w:t xml:space="preserve"> des </w:t>
    </w:r>
    <w:proofErr w:type="spellStart"/>
    <w:r>
      <w:rPr>
        <w:sz w:val="18"/>
        <w:szCs w:val="18"/>
      </w:rPr>
      <w:t>contrastes</w:t>
    </w:r>
    <w:proofErr w:type="spellEnd"/>
    <w:r w:rsidRPr="00955C65">
      <w:rPr>
        <w:sz w:val="18"/>
        <w:szCs w:val="18"/>
      </w:rPr>
      <w:t xml:space="preserve">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Pr="00653689">
      <w:rPr>
        <w:sz w:val="18"/>
        <w:szCs w:val="18"/>
      </w:rPr>
      <w:t>4687025</w:t>
    </w:r>
    <w:r w:rsidRPr="00955C65">
      <w:rPr>
        <w:sz w:val="16"/>
        <w:szCs w:val="16"/>
      </w:rPr>
      <w:t xml:space="preserve"> </w:t>
    </w:r>
    <w:r w:rsidRPr="00955C65">
      <w:rPr>
        <w:sz w:val="16"/>
        <w:szCs w:val="16"/>
      </w:rPr>
      <w:t>(DVD-Signatur Medienzentren)</w:t>
    </w:r>
  </w:p>
  <w:p w:rsidR="00BF6418" w:rsidRPr="00BF6418" w:rsidRDefault="00656C4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/>
  <w:attachedTemplate r:id="rId1"/>
  <w:stylePaneFormatFilter w:val="3F01"/>
  <w:revisionView w:inkAnnotations="0"/>
  <w:defaultTabStop w:val="708"/>
  <w:hyphenationZone w:val="425"/>
  <w:characterSpacingControl w:val="doNotCompress"/>
  <w:savePreviewPicture/>
  <w:hdrShapeDefaults>
    <o:shapedefaults v:ext="edit" spidmax="7170"/>
    <o:shapelayout v:ext="edit">
      <o:idmap v:ext="edit" data="6"/>
      <o:rules v:ext="edit">
        <o:r id="V:Rule1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7971D1"/>
    <w:rsid w:val="002A66EB"/>
    <w:rsid w:val="003142A3"/>
    <w:rsid w:val="003979D8"/>
    <w:rsid w:val="00401AD6"/>
    <w:rsid w:val="00424F70"/>
    <w:rsid w:val="004D1C66"/>
    <w:rsid w:val="004E0585"/>
    <w:rsid w:val="00547257"/>
    <w:rsid w:val="005631E9"/>
    <w:rsid w:val="005940D8"/>
    <w:rsid w:val="00623C59"/>
    <w:rsid w:val="00630C9D"/>
    <w:rsid w:val="00656C41"/>
    <w:rsid w:val="006832F7"/>
    <w:rsid w:val="006B0A1A"/>
    <w:rsid w:val="006D5F96"/>
    <w:rsid w:val="006E71B7"/>
    <w:rsid w:val="00704F8E"/>
    <w:rsid w:val="00710ABA"/>
    <w:rsid w:val="00710F3C"/>
    <w:rsid w:val="007971D1"/>
    <w:rsid w:val="007D2B2C"/>
    <w:rsid w:val="008018DF"/>
    <w:rsid w:val="00810655"/>
    <w:rsid w:val="008D489A"/>
    <w:rsid w:val="009140C5"/>
    <w:rsid w:val="009A464F"/>
    <w:rsid w:val="009E4A6B"/>
    <w:rsid w:val="00A03955"/>
    <w:rsid w:val="00A44108"/>
    <w:rsid w:val="00AB506B"/>
    <w:rsid w:val="00C1110B"/>
    <w:rsid w:val="00C5401E"/>
    <w:rsid w:val="00CC6745"/>
    <w:rsid w:val="00CD3472"/>
    <w:rsid w:val="00CD49F8"/>
    <w:rsid w:val="00CF476E"/>
    <w:rsid w:val="00D10417"/>
    <w:rsid w:val="00DC3F9F"/>
    <w:rsid w:val="00E06926"/>
    <w:rsid w:val="00E741FA"/>
    <w:rsid w:val="00EC648E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971D1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7971D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971D1"/>
    <w:rPr>
      <w:rFonts w:ascii="Arial" w:hAnsi="Arial" w:cs="Arial"/>
      <w:sz w:val="22"/>
      <w:szCs w:val="24"/>
    </w:rPr>
  </w:style>
  <w:style w:type="paragraph" w:styleId="Fuzeile">
    <w:name w:val="footer"/>
    <w:basedOn w:val="Standard"/>
    <w:link w:val="FuzeileZchn"/>
    <w:rsid w:val="007971D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971D1"/>
    <w:rPr>
      <w:rFonts w:ascii="Arial" w:hAnsi="Arial" w:cs="Arial"/>
      <w:sz w:val="22"/>
      <w:szCs w:val="24"/>
    </w:rPr>
  </w:style>
  <w:style w:type="paragraph" w:styleId="Listenabsatz">
    <w:name w:val="List Paragraph"/>
    <w:basedOn w:val="Standard"/>
    <w:uiPriority w:val="34"/>
    <w:qFormat/>
    <w:rsid w:val="007971D1"/>
    <w:pPr>
      <w:spacing w:after="160" w:line="259" w:lineRule="auto"/>
      <w:ind w:left="720"/>
      <w:contextualSpacing/>
    </w:pPr>
    <w:rPr>
      <w:rFonts w:ascii="Calibri" w:eastAsia="Calibri" w:hAnsi="Calibri" w:cs="Times New Roman"/>
      <w:szCs w:val="22"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3</Pages>
  <Words>796</Words>
  <Characters>5017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</dc:title>
  <dc:creator>SWR Planet Schule</dc:creator>
  <cp:lastModifiedBy>Frietsch</cp:lastModifiedBy>
  <cp:revision>1</cp:revision>
  <dcterms:created xsi:type="dcterms:W3CDTF">2017-03-02T16:42:00Z</dcterms:created>
  <dcterms:modified xsi:type="dcterms:W3CDTF">2017-03-02T16:45:00Z</dcterms:modified>
</cp:coreProperties>
</file>