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5457B0" w:rsidRDefault="004309F8" w:rsidP="00CF08A5">
      <w:pPr>
        <w:pStyle w:val="Arialberschrift"/>
        <w:ind w:firstLine="0"/>
        <w:rPr>
          <w:b w:val="0"/>
        </w:rPr>
      </w:pPr>
      <w:r w:rsidRPr="00633AC8">
        <w:t xml:space="preserve">Mikis </w:t>
      </w:r>
      <w:r w:rsidR="00AC74AB">
        <w:t xml:space="preserve">Sorge </w:t>
      </w:r>
      <w:r w:rsidRPr="00633AC8">
        <w:t>vor Fehlern</w:t>
      </w:r>
      <w:r w:rsidR="00AC74AB">
        <w:t xml:space="preserve"> – Gefühle von anderen wahrnehmen</w:t>
      </w:r>
    </w:p>
    <w:p w:rsidR="00560917" w:rsidRDefault="00560917" w:rsidP="00CF08A5">
      <w:pPr>
        <w:pStyle w:val="TheSansText"/>
        <w:ind w:left="142" w:firstLine="0"/>
      </w:pPr>
    </w:p>
    <w:p w:rsidR="00AC74AB" w:rsidRPr="00AC74AB" w:rsidRDefault="00AC74AB" w:rsidP="00AC74AB">
      <w:pPr>
        <w:pStyle w:val="TheSansTex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</w:t>
      </w:r>
      <w:r w:rsidRPr="00AC74AB">
        <w:rPr>
          <w:rFonts w:ascii="Arial" w:hAnsi="Arial" w:cs="Arial"/>
          <w:b/>
          <w:bCs/>
        </w:rPr>
        <w:t>Wie fühlt sich Miki, als er von seinen Fehlern spricht?</w:t>
      </w:r>
    </w:p>
    <w:p w:rsidR="00AC74AB" w:rsidRPr="00AC74AB" w:rsidRDefault="00AC74AB" w:rsidP="00AC74AB">
      <w:pPr>
        <w:pStyle w:val="ArialText"/>
        <w:ind w:firstLine="0"/>
        <w:rPr>
          <w:rFonts w:cs="Arial"/>
        </w:rPr>
      </w:pPr>
      <w:r w:rsidRPr="00AC74AB">
        <w:rPr>
          <w:rFonts w:cs="Arial"/>
        </w:rPr>
        <w:t>Was glaubst du, wie könnte sich Mikis Sorge zeigen? Ergänze die Tabelle.</w:t>
      </w:r>
    </w:p>
    <w:p w:rsidR="00AC74AB" w:rsidRPr="00AC74AB" w:rsidRDefault="00AC74AB" w:rsidP="00AC74AB">
      <w:pPr>
        <w:pStyle w:val="TheSansText"/>
        <w:ind w:left="142" w:firstLine="0"/>
        <w:rPr>
          <w:rFonts w:ascii="Arial" w:hAnsi="Arial" w:cs="Arial"/>
        </w:rPr>
      </w:pPr>
    </w:p>
    <w:p w:rsidR="00AC74AB" w:rsidRPr="00AC74AB" w:rsidRDefault="00AC74AB" w:rsidP="00AC74AB">
      <w:pPr>
        <w:pStyle w:val="ArialText"/>
        <w:ind w:firstLine="0"/>
        <w:rPr>
          <w:rFonts w:cs="Arial"/>
          <w:b/>
        </w:rPr>
      </w:pPr>
      <w:r w:rsidRPr="00AC74AB">
        <w:rPr>
          <w:rStyle w:val="TheSansZwischenberschriftZchn"/>
          <w:rFonts w:ascii="Arial" w:hAnsi="Arial" w:cs="Arial"/>
        </w:rPr>
        <w:t>Tipp:</w:t>
      </w:r>
      <w:r w:rsidRPr="00AC74AB">
        <w:rPr>
          <w:rFonts w:cs="Arial"/>
        </w:rPr>
        <w:t xml:space="preserve"> Schaue auf Arbeitsblatt 1 nach, wie und wo du deine Sorge vor Fehlern gespürt hast.</w:t>
      </w:r>
    </w:p>
    <w:p w:rsidR="00AC74AB" w:rsidRPr="00AC74AB" w:rsidRDefault="00AC74AB" w:rsidP="00AC74AB">
      <w:pPr>
        <w:pStyle w:val="TheSansText"/>
        <w:ind w:left="142" w:firstLine="0"/>
        <w:rPr>
          <w:rFonts w:ascii="Arial" w:hAnsi="Arial" w:cs="Arial"/>
        </w:rPr>
      </w:pPr>
    </w:p>
    <w:tbl>
      <w:tblPr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946"/>
        <w:gridCol w:w="1767"/>
        <w:gridCol w:w="1589"/>
        <w:gridCol w:w="1460"/>
        <w:gridCol w:w="1601"/>
        <w:gridCol w:w="1491"/>
      </w:tblGrid>
      <w:tr w:rsidR="00AC74AB" w:rsidRPr="00AC74AB" w:rsidTr="00AC74AB">
        <w:tc>
          <w:tcPr>
            <w:tcW w:w="1899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Gesichtsausdruck</w:t>
            </w:r>
          </w:p>
        </w:tc>
        <w:tc>
          <w:tcPr>
            <w:tcW w:w="1782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Körperhaltung</w:t>
            </w:r>
          </w:p>
        </w:tc>
        <w:tc>
          <w:tcPr>
            <w:tcW w:w="1623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Gedanken</w:t>
            </w:r>
          </w:p>
        </w:tc>
        <w:tc>
          <w:tcPr>
            <w:tcW w:w="1506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Was könnte Miki sagen?</w:t>
            </w:r>
          </w:p>
        </w:tc>
        <w:tc>
          <w:tcPr>
            <w:tcW w:w="1633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Lautstärke</w:t>
            </w:r>
          </w:p>
        </w:tc>
        <w:tc>
          <w:tcPr>
            <w:tcW w:w="1411" w:type="dxa"/>
            <w:vAlign w:val="center"/>
          </w:tcPr>
          <w:p w:rsidR="00AC74AB" w:rsidRPr="00AC74AB" w:rsidRDefault="00AC74AB" w:rsidP="00AC74AB">
            <w:pPr>
              <w:pStyle w:val="ArialText"/>
              <w:ind w:left="0" w:firstLine="0"/>
              <w:jc w:val="center"/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</w:pPr>
            <w:r w:rsidRPr="00AC74AB">
              <w:rPr>
                <w:rFonts w:eastAsia="Calibri" w:cs="Arial"/>
                <w:b/>
                <w:noProof/>
                <w:color w:val="003480"/>
                <w:sz w:val="20"/>
                <w:szCs w:val="20"/>
                <w:lang w:eastAsia="en-US"/>
              </w:rPr>
              <w:t>Sprechtempo</w:t>
            </w:r>
          </w:p>
        </w:tc>
      </w:tr>
      <w:tr w:rsidR="00AC74AB" w:rsidRPr="00AC74AB" w:rsidTr="00A96335">
        <w:trPr>
          <w:trHeight w:val="1638"/>
        </w:trPr>
        <w:tc>
          <w:tcPr>
            <w:tcW w:w="1899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782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623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506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633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  <w:tc>
          <w:tcPr>
            <w:tcW w:w="1411" w:type="dxa"/>
          </w:tcPr>
          <w:p w:rsidR="00AC74AB" w:rsidRPr="00AC74AB" w:rsidRDefault="00AC74AB" w:rsidP="00AC74AB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lang w:eastAsia="en-US"/>
              </w:rPr>
            </w:pPr>
          </w:p>
        </w:tc>
      </w:tr>
    </w:tbl>
    <w:p w:rsidR="00AC74AB" w:rsidRPr="00AC74AB" w:rsidRDefault="00AC74AB" w:rsidP="00AC74AB">
      <w:pPr>
        <w:pStyle w:val="ArialText"/>
        <w:ind w:firstLine="0"/>
        <w:rPr>
          <w:rFonts w:eastAsia="Calibri" w:cs="Arial"/>
          <w:noProof/>
          <w:color w:val="000000"/>
        </w:rPr>
      </w:pPr>
    </w:p>
    <w:p w:rsidR="00AC74AB" w:rsidRPr="00AC74AB" w:rsidRDefault="00AC74AB" w:rsidP="00A96335">
      <w:pPr>
        <w:pStyle w:val="ArialZwischenberschrift2"/>
        <w:spacing w:after="0" w:line="240" w:lineRule="auto"/>
        <w:ind w:left="502" w:hanging="360"/>
        <w:rPr>
          <w:rFonts w:eastAsia="Calibri" w:cs="Arial"/>
          <w:noProof/>
          <w:color w:val="000000"/>
        </w:rPr>
      </w:pPr>
      <w:r>
        <w:rPr>
          <w:rFonts w:cs="Arial"/>
        </w:rPr>
        <w:t xml:space="preserve">2. </w:t>
      </w:r>
      <w:r w:rsidRPr="00AC74AB">
        <w:rPr>
          <w:rFonts w:cs="Arial"/>
        </w:rPr>
        <w:t>Mikis Videotagebucheintrag</w:t>
      </w:r>
      <w:r w:rsidR="00A11A01">
        <w:rPr>
          <w:rFonts w:cs="Arial"/>
        </w:rPr>
        <w:t>: Sorge vor Fehlern</w:t>
      </w:r>
    </w:p>
    <w:p w:rsidR="00AC74AB" w:rsidRPr="00AC74AB" w:rsidRDefault="00AC74AB" w:rsidP="00A96335">
      <w:pPr>
        <w:pStyle w:val="ArialText"/>
        <w:spacing w:after="0" w:line="240" w:lineRule="auto"/>
        <w:ind w:firstLine="0"/>
        <w:rPr>
          <w:rFonts w:cs="Arial"/>
        </w:rPr>
      </w:pPr>
      <w:r w:rsidRPr="00AC74AB">
        <w:rPr>
          <w:rFonts w:cs="Arial"/>
        </w:rPr>
        <w:t>Jetzt nehmt ihr einen Videotagebucheintrag auf. N</w:t>
      </w:r>
      <w:r>
        <w:rPr>
          <w:rFonts w:cs="Arial"/>
        </w:rPr>
        <w:t>utzt eure Ideen aus der Tabelle</w:t>
      </w:r>
      <w:r w:rsidRPr="00AC74AB">
        <w:rPr>
          <w:rFonts w:cs="Arial"/>
        </w:rPr>
        <w:t>.</w:t>
      </w:r>
    </w:p>
    <w:p w:rsidR="00AC74AB" w:rsidRPr="00AC74AB" w:rsidRDefault="00AC74AB" w:rsidP="00A96335">
      <w:pPr>
        <w:pStyle w:val="ArialText"/>
        <w:spacing w:after="0" w:line="240" w:lineRule="auto"/>
        <w:ind w:firstLine="0"/>
        <w:rPr>
          <w:rFonts w:cs="Arial"/>
        </w:rPr>
      </w:pPr>
      <w:r w:rsidRPr="00AC74AB">
        <w:rPr>
          <w:rFonts w:cs="Arial"/>
        </w:rPr>
        <w:t xml:space="preserve">Tipp: Fehler machen ist kein Problem. </w:t>
      </w:r>
    </w:p>
    <w:p w:rsidR="00AC74AB" w:rsidRPr="00AC74AB" w:rsidRDefault="00AC74AB" w:rsidP="00A96335">
      <w:pPr>
        <w:spacing w:after="0" w:line="240" w:lineRule="auto"/>
        <w:ind w:left="142" w:firstLine="0"/>
        <w:rPr>
          <w:rFonts w:ascii="Arial" w:hAnsi="Arial" w:cs="Arial"/>
        </w:rPr>
      </w:pPr>
    </w:p>
    <w:p w:rsid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2a.</w:t>
      </w:r>
      <w:r w:rsidRPr="00AC74AB">
        <w:rPr>
          <w:rFonts w:ascii="Arial" w:hAnsi="Arial" w:cs="Arial"/>
          <w:b/>
          <w:bCs/>
        </w:rPr>
        <w:t>Teilt die Aufgaben ein:</w:t>
      </w:r>
    </w:p>
    <w:p w:rsid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tbl>
      <w:tblPr>
        <w:tblW w:w="0" w:type="auto"/>
        <w:tblInd w:w="10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038"/>
        <w:gridCol w:w="4817"/>
        <w:gridCol w:w="3033"/>
      </w:tblGrid>
      <w:tr w:rsidR="00FB65F9" w:rsidRPr="00FB65F9" w:rsidTr="00FB65F9">
        <w:tc>
          <w:tcPr>
            <w:tcW w:w="1985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b/>
                <w:bCs/>
                <w:lang w:eastAsia="en-US"/>
              </w:rPr>
              <w:t>Rolle</w:t>
            </w:r>
          </w:p>
        </w:tc>
        <w:tc>
          <w:tcPr>
            <w:tcW w:w="4849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b/>
                <w:bCs/>
                <w:lang w:eastAsia="en-US"/>
              </w:rPr>
              <w:t>Aufgabe</w:t>
            </w:r>
          </w:p>
        </w:tc>
        <w:tc>
          <w:tcPr>
            <w:tcW w:w="3054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b/>
                <w:bCs/>
                <w:lang w:eastAsia="en-US"/>
              </w:rPr>
              <w:t>Name</w:t>
            </w:r>
          </w:p>
        </w:tc>
      </w:tr>
      <w:tr w:rsidR="00FB65F9" w:rsidRPr="00FB65F9" w:rsidTr="00FB65F9">
        <w:tc>
          <w:tcPr>
            <w:tcW w:w="1985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Schauspieler/</w:t>
            </w:r>
          </w:p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Schauspielerin</w:t>
            </w:r>
          </w:p>
        </w:tc>
        <w:tc>
          <w:tcPr>
            <w:tcW w:w="4849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Spielt Miki und nutzt die Hinweise aus der Tabelle.</w:t>
            </w:r>
          </w:p>
        </w:tc>
        <w:tc>
          <w:tcPr>
            <w:tcW w:w="3054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</w:p>
        </w:tc>
      </w:tr>
      <w:tr w:rsidR="00FB65F9" w:rsidRPr="00FB65F9" w:rsidTr="00FB65F9">
        <w:tc>
          <w:tcPr>
            <w:tcW w:w="1985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Bild- und Tontechnik</w:t>
            </w:r>
          </w:p>
        </w:tc>
        <w:tc>
          <w:tcPr>
            <w:tcW w:w="4849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Startet und stoppt die Aufnahme.</w:t>
            </w:r>
          </w:p>
        </w:tc>
        <w:tc>
          <w:tcPr>
            <w:tcW w:w="3054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</w:p>
        </w:tc>
      </w:tr>
      <w:tr w:rsidR="00FB65F9" w:rsidRPr="00FB65F9" w:rsidTr="00FB65F9">
        <w:tc>
          <w:tcPr>
            <w:tcW w:w="1985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Regie</w:t>
            </w:r>
          </w:p>
        </w:tc>
        <w:tc>
          <w:tcPr>
            <w:tcW w:w="4849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 xml:space="preserve">Erinnert an die Tabelle, </w:t>
            </w:r>
            <w:proofErr w:type="gramStart"/>
            <w:r w:rsidRPr="00FB65F9">
              <w:rPr>
                <w:rFonts w:ascii="Arial" w:hAnsi="Arial" w:cs="Arial"/>
                <w:lang w:eastAsia="en-US"/>
              </w:rPr>
              <w:t>gibt</w:t>
            </w:r>
            <w:proofErr w:type="gramEnd"/>
            <w:r w:rsidRPr="00FB65F9">
              <w:rPr>
                <w:rFonts w:ascii="Arial" w:hAnsi="Arial" w:cs="Arial"/>
                <w:lang w:eastAsia="en-US"/>
              </w:rPr>
              <w:t xml:space="preserve"> Schauspiel-Tipps.</w:t>
            </w:r>
          </w:p>
        </w:tc>
        <w:tc>
          <w:tcPr>
            <w:tcW w:w="3054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</w:p>
        </w:tc>
      </w:tr>
      <w:tr w:rsidR="00FB65F9" w:rsidRPr="00FB65F9" w:rsidTr="00FB65F9">
        <w:tc>
          <w:tcPr>
            <w:tcW w:w="1985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b/>
                <w:bCs/>
                <w:lang w:eastAsia="en-US"/>
              </w:rPr>
              <w:t>Zeitüberwachung und „Spionage“</w:t>
            </w:r>
          </w:p>
        </w:tc>
        <w:tc>
          <w:tcPr>
            <w:tcW w:w="4849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Behält die Zeit im Blick und schaut, wie andere Gruppen die Aufgabe lösen.</w:t>
            </w:r>
          </w:p>
        </w:tc>
        <w:tc>
          <w:tcPr>
            <w:tcW w:w="3054" w:type="dxa"/>
          </w:tcPr>
          <w:p w:rsidR="00A96335" w:rsidRPr="00FB65F9" w:rsidRDefault="00A96335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lang w:eastAsia="en-US"/>
              </w:rPr>
            </w:pPr>
          </w:p>
        </w:tc>
      </w:tr>
    </w:tbl>
    <w:p w:rsidR="00AC74AB" w:rsidRP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AC74AB" w:rsidRP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2b. Macht </w:t>
      </w:r>
      <w:r w:rsidRPr="00AC74AB">
        <w:rPr>
          <w:rFonts w:ascii="Arial" w:hAnsi="Arial" w:cs="Arial"/>
          <w:b/>
          <w:bCs/>
        </w:rPr>
        <w:t>eine Probeaufnahme.</w:t>
      </w:r>
    </w:p>
    <w:p w:rsidR="00AC74AB" w:rsidRP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2c. S</w:t>
      </w:r>
      <w:r w:rsidRPr="00AC74AB">
        <w:rPr>
          <w:rFonts w:ascii="Arial" w:hAnsi="Arial" w:cs="Arial"/>
          <w:b/>
          <w:bCs/>
        </w:rPr>
        <w:t>chaut gemeinsam die Probeaufnahme. Was hat gut funktioniert? Was kann noch verbessert werden?</w:t>
      </w:r>
    </w:p>
    <w:p w:rsid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AC74AB" w:rsidRP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2d. Zeichnet</w:t>
      </w:r>
      <w:r w:rsidRPr="00AC74AB">
        <w:rPr>
          <w:rFonts w:ascii="Arial" w:hAnsi="Arial" w:cs="Arial"/>
          <w:b/>
          <w:bCs/>
        </w:rPr>
        <w:t xml:space="preserve"> eine finale Aufnahme auf.</w:t>
      </w:r>
    </w:p>
    <w:p w:rsid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:rsidR="00AC74AB" w:rsidRPr="00AC74AB" w:rsidRDefault="00AC74AB" w:rsidP="00A96335">
      <w:pPr>
        <w:pStyle w:val="Listenabsatz"/>
        <w:spacing w:after="0" w:line="240" w:lineRule="auto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2e. </w:t>
      </w:r>
      <w:r w:rsidRPr="00AC74AB">
        <w:rPr>
          <w:rFonts w:ascii="Arial" w:hAnsi="Arial" w:cs="Arial"/>
          <w:b/>
          <w:bCs/>
        </w:rPr>
        <w:t>Wie war die Aufgabe für uns als Gruppe?</w:t>
      </w:r>
    </w:p>
    <w:p w:rsidR="00F515FD" w:rsidRDefault="00446F85" w:rsidP="00A96335">
      <w:pPr>
        <w:pStyle w:val="Listenabsatz"/>
        <w:spacing w:after="0" w:line="240" w:lineRule="auto"/>
        <w:ind w:left="142" w:firstLine="0"/>
        <w:rPr>
          <w:rFonts w:ascii="Arial" w:hAnsi="Arial" w:cs="Arial"/>
        </w:rPr>
      </w:pPr>
      <w:r w:rsidRPr="00446F85">
        <w:rPr>
          <w:noProof/>
        </w:rPr>
        <w:pict>
          <v:group id="_x0000_s1049" style="position:absolute;left:0;text-align:left;margin-left:383.8pt;margin-top:10.2pt;width:99.2pt;height:99.2pt;z-index:1" coordorigin="2880,1816" coordsize="4535,4535">
            <o:lock v:ext="edit" aspectratio="t"/>
            <v:oval id="_x0000_s1050" style="position:absolute;left:2880;top:1816;width:4535;height:4535" strokecolor="#003480" strokeweight="1.5pt">
              <o:lock v:ext="edit" aspectratio="t"/>
            </v:oval>
            <v:oval id="_x0000_s1051" style="position:absolute;left:3302;top:2238;width:3685;height:3685" strokecolor="#003480" strokeweight="1.5pt">
              <o:lock v:ext="edit" aspectratio="t"/>
            </v:oval>
            <v:oval id="_x0000_s1052" style="position:absolute;left:3737;top:2686;width:2835;height:2835" strokecolor="#003480" strokeweight="1.5pt">
              <o:lock v:ext="edit" aspectratio="t"/>
            </v:oval>
            <v:oval id="_x0000_s1053" style="position:absolute;left:4166;top:3128;width:1984;height:1984" strokecolor="#003480" strokeweight="1.5pt">
              <o:lock v:ext="edit" aspectratio="t"/>
            </v:oval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4" type="#_x0000_t32" style="position:absolute;left:5137;top:1816;width:65;height:4535" o:connectortype="straight" strokecolor="#003480" strokeweight="1.5pt">
              <o:lock v:ext="edit" aspectratio="t"/>
            </v:shape>
            <v:shape id="_x0000_s1055" type="#_x0000_t32" style="position:absolute;left:2880;top:4099;width:4535;height:1" o:connectortype="straight" strokecolor="#003480" strokeweight="1.5pt">
              <o:lock v:ext="edit" aspectratio="t"/>
            </v:shape>
            <v:oval id="_x0000_s1056" style="position:absolute;left:4731;top:3667;width:850;height:850" strokecolor="#003480" strokeweight="1.5pt">
              <o:lock v:ext="edit" aspectratio="t"/>
            </v:oval>
          </v:group>
        </w:pict>
      </w:r>
    </w:p>
    <w:tbl>
      <w:tblPr>
        <w:tblW w:w="0" w:type="auto"/>
        <w:tblInd w:w="142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4928"/>
        <w:gridCol w:w="4926"/>
      </w:tblGrid>
      <w:tr w:rsidR="00F515FD" w:rsidRPr="00FB65F9" w:rsidTr="00FB65F9">
        <w:tc>
          <w:tcPr>
            <w:tcW w:w="4960" w:type="dxa"/>
          </w:tcPr>
          <w:p w:rsidR="00F515FD" w:rsidRPr="00FB65F9" w:rsidRDefault="00446F85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446F85">
              <w:rPr>
                <w:rFonts w:ascii="Arial" w:hAnsi="Arial" w:cs="Arial"/>
                <w:b/>
                <w:bCs/>
                <w:noProof/>
                <w:lang w:eastAsia="en-US"/>
              </w:rPr>
              <w:pict>
                <v:group id="_x0000_s1057" style="position:absolute;left:0;text-align:left;margin-left:99.85pt;margin-top:-.3pt;width:99.2pt;height:99.2pt;z-index:2" coordorigin="2880,1816" coordsize="4535,4535">
                  <o:lock v:ext="edit" aspectratio="t"/>
                  <v:oval id="_x0000_s1058" style="position:absolute;left:2880;top:1816;width:4535;height:4535" strokecolor="#003480" strokeweight="1.5pt">
                    <o:lock v:ext="edit" aspectratio="t"/>
                  </v:oval>
                  <v:oval id="_x0000_s1059" style="position:absolute;left:3302;top:2238;width:3685;height:3685" strokecolor="#003480" strokeweight="1.5pt">
                    <o:lock v:ext="edit" aspectratio="t"/>
                  </v:oval>
                  <v:oval id="_x0000_s1060" style="position:absolute;left:3737;top:2686;width:2835;height:2835" strokecolor="#003480" strokeweight="1.5pt">
                    <o:lock v:ext="edit" aspectratio="t"/>
                  </v:oval>
                  <v:oval id="_x0000_s1061" style="position:absolute;left:4166;top:3128;width:1984;height:1984" strokecolor="#003480" strokeweight="1.5pt">
                    <o:lock v:ext="edit" aspectratio="t"/>
                  </v:oval>
                  <v:shape id="_x0000_s1062" type="#_x0000_t32" style="position:absolute;left:5137;top:1816;width:65;height:4535" o:connectortype="straight" strokecolor="#003480" strokeweight="1.5pt">
                    <o:lock v:ext="edit" aspectratio="t"/>
                  </v:shape>
                  <v:shape id="_x0000_s1063" type="#_x0000_t32" style="position:absolute;left:2880;top:4099;width:4535;height:1" o:connectortype="straight" strokecolor="#003480" strokeweight="1.5pt">
                    <o:lock v:ext="edit" aspectratio="t"/>
                  </v:shape>
                  <v:oval id="_x0000_s1064" style="position:absolute;left:4731;top:3667;width:850;height:850" strokecolor="#003480" strokeweight="1.5pt">
                    <o:lock v:ext="edit" aspectratio="t"/>
                  </v:oval>
                </v:group>
              </w:pict>
            </w:r>
            <w:r w:rsidR="00F515FD" w:rsidRPr="00FB65F9">
              <w:rPr>
                <w:rFonts w:ascii="Arial" w:hAnsi="Arial" w:cs="Arial"/>
                <w:lang w:eastAsia="en-US"/>
              </w:rPr>
              <w:t xml:space="preserve">„Absprachen haben 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 xml:space="preserve">in unserer Gruppe 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gut funktioniert.“</w:t>
            </w:r>
          </w:p>
        </w:tc>
        <w:tc>
          <w:tcPr>
            <w:tcW w:w="4960" w:type="dxa"/>
          </w:tcPr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 xml:space="preserve">„Die Aufgabe hat mir 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 xml:space="preserve">geholfen, Mikis Gefühle 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 xml:space="preserve">und Gedanken besser 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142" w:firstLine="0"/>
              <w:rPr>
                <w:rFonts w:ascii="Arial" w:hAnsi="Arial" w:cs="Arial"/>
                <w:lang w:eastAsia="en-US"/>
              </w:rPr>
            </w:pPr>
            <w:r w:rsidRPr="00FB65F9">
              <w:rPr>
                <w:rFonts w:ascii="Arial" w:hAnsi="Arial" w:cs="Arial"/>
                <w:lang w:eastAsia="en-US"/>
              </w:rPr>
              <w:t>zu verstehen.“</w:t>
            </w:r>
          </w:p>
          <w:p w:rsidR="00F515FD" w:rsidRPr="00FB65F9" w:rsidRDefault="00F515FD" w:rsidP="00FB65F9">
            <w:pPr>
              <w:pStyle w:val="Listenabsatz"/>
              <w:spacing w:after="0" w:line="240" w:lineRule="auto"/>
              <w:ind w:left="0" w:firstLine="0"/>
              <w:rPr>
                <w:rFonts w:ascii="Arial" w:hAnsi="Arial" w:cs="Arial"/>
                <w:lang w:eastAsia="en-US"/>
              </w:rPr>
            </w:pPr>
          </w:p>
        </w:tc>
      </w:tr>
    </w:tbl>
    <w:p w:rsidR="00F515FD" w:rsidRDefault="00F515FD" w:rsidP="00A96335">
      <w:pPr>
        <w:pStyle w:val="Listenabsatz"/>
        <w:spacing w:after="0" w:line="240" w:lineRule="auto"/>
        <w:ind w:left="142" w:firstLine="0"/>
        <w:rPr>
          <w:rFonts w:ascii="Arial" w:hAnsi="Arial" w:cs="Arial"/>
        </w:rPr>
      </w:pPr>
    </w:p>
    <w:p w:rsidR="003A7C35" w:rsidRPr="003A7C35" w:rsidRDefault="003A7C35" w:rsidP="00A96335">
      <w:pPr>
        <w:pStyle w:val="TheSansText"/>
        <w:spacing w:after="0" w:line="240" w:lineRule="auto"/>
        <w:ind w:left="502" w:hanging="36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FC1" w:rsidRDefault="00F62FC1" w:rsidP="003A7C35">
      <w:pPr>
        <w:spacing w:after="0" w:line="240" w:lineRule="auto"/>
      </w:pPr>
      <w:r>
        <w:separator/>
      </w:r>
    </w:p>
  </w:endnote>
  <w:endnote w:type="continuationSeparator" w:id="0">
    <w:p w:rsidR="00F62FC1" w:rsidRDefault="00F62FC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446F85" w:rsidP="00AF2258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 w:rsidRPr="00446F85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3084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F225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FC1" w:rsidRDefault="00F62FC1" w:rsidP="003A7C35">
      <w:pPr>
        <w:spacing w:after="0" w:line="240" w:lineRule="auto"/>
      </w:pPr>
      <w:r>
        <w:separator/>
      </w:r>
    </w:p>
  </w:footnote>
  <w:footnote w:type="continuationSeparator" w:id="0">
    <w:p w:rsidR="00F62FC1" w:rsidRDefault="00F62FC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4AB" w:rsidRDefault="00423EE5" w:rsidP="00685FD6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3088" type="#_x0000_t75" style="position:absolute;left:0;text-align:left;margin-left:314.2pt;margin-top:-22.85pt;width:45.35pt;height:45.35pt;z-index:-1" wrapcoords="-146 0 -146 21454 21600 21454 21600 0 -146 0">
          <v:imagedata r:id="rId1" o:title="qr_mmt-fehler-machen"/>
          <w10:wrap type="tight"/>
        </v:shape>
      </w:pict>
    </w:r>
    <w:r w:rsidR="00446F85" w:rsidRPr="00446F85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446F85" w:rsidRPr="00446F85">
      <w:rPr>
        <w:i/>
        <w:iCs/>
        <w:noProof/>
        <w:sz w:val="20"/>
        <w:szCs w:val="20"/>
      </w:rPr>
      <w:pict>
        <v:shape id="Grafik 35" o:spid="_x0000_s3086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 w:rsidR="00446F85">
      <w:rPr>
        <w:noProof/>
        <w:sz w:val="20"/>
        <w:szCs w:val="20"/>
      </w:rPr>
      <w:pict>
        <v:shape id="Grafik 11" o:spid="_x0000_s3085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F515FD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AC74AB">
      <w:rPr>
        <w:sz w:val="20"/>
        <w:szCs w:val="20"/>
      </w:rPr>
      <w:t xml:space="preserve">Mikis </w:t>
    </w:r>
    <w:r w:rsidR="004309F8">
      <w:rPr>
        <w:sz w:val="20"/>
        <w:szCs w:val="20"/>
      </w:rPr>
      <w:t>Sorge vor Fehlern</w:t>
    </w:r>
    <w:r w:rsidR="00AC74AB">
      <w:rPr>
        <w:sz w:val="20"/>
        <w:szCs w:val="20"/>
      </w:rPr>
      <w:t xml:space="preserve"> – Gefühle von anderen </w:t>
    </w:r>
  </w:p>
  <w:p w:rsidR="00685FD6" w:rsidRDefault="00AC74AB" w:rsidP="00685FD6">
    <w:pPr>
      <w:pStyle w:val="ArialTitelgrau"/>
      <w:ind w:firstLine="142"/>
    </w:pPr>
    <w:r>
      <w:rPr>
        <w:sz w:val="20"/>
        <w:szCs w:val="20"/>
      </w:rPr>
      <w:t>wahrnehmen</w:t>
    </w:r>
  </w:p>
  <w:p w:rsidR="00685FD6" w:rsidRPr="00000978" w:rsidRDefault="00446F85" w:rsidP="00685FD6">
    <w:pPr>
      <w:pStyle w:val="KeinLeerraum"/>
      <w:ind w:left="142"/>
      <w:rPr>
        <w:color w:val="909191"/>
        <w:sz w:val="16"/>
        <w:szCs w:val="16"/>
      </w:rPr>
    </w:pPr>
    <w:r w:rsidRPr="00446F85">
      <w:rPr>
        <w:noProof/>
      </w:rPr>
      <w:pict>
        <v:shape id="Shape 32" o:spid="_x0000_s3079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Pr="004309F8" w:rsidRDefault="004309F8" w:rsidP="00685FD6">
    <w:pPr>
      <w:pStyle w:val="ArialBeschreibunggrau"/>
      <w:ind w:firstLine="132"/>
      <w:rPr>
        <w:color w:val="FF0000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Pr="00AF2258">
      <w:rPr>
        <w:color w:val="7F7F7F"/>
      </w:rPr>
      <w:t>Fehler machen: Keine Panik!</w:t>
    </w:r>
  </w:p>
  <w:p w:rsidR="00423EE5" w:rsidRPr="004823E9" w:rsidRDefault="00423EE5" w:rsidP="00423EE5">
    <w:pPr>
      <w:pStyle w:val="ArialBeschreibunggrau"/>
      <w:ind w:firstLine="132"/>
      <w:rPr>
        <w:szCs w:val="16"/>
      </w:rPr>
    </w:pPr>
    <w:r w:rsidRPr="004823E9">
      <w:rPr>
        <w:rFonts w:eastAsiaTheme="minorHAnsi" w:cs="Arial"/>
        <w:szCs w:val="16"/>
      </w:rPr>
      <w:t>www.planet-schule.de/x/mmt-fehler-machen</w:t>
    </w:r>
    <w:r w:rsidRPr="004823E9"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82380"/>
    <w:multiLevelType w:val="hybridMultilevel"/>
    <w:tmpl w:val="05B2FBBC"/>
    <w:lvl w:ilvl="0" w:tplc="D986750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AFF3A62"/>
    <w:multiLevelType w:val="hybridMultilevel"/>
    <w:tmpl w:val="FE361A64"/>
    <w:lvl w:ilvl="0" w:tplc="BE565E7C">
      <w:start w:val="1"/>
      <w:numFmt w:val="decimal"/>
      <w:lvlText w:val="%1)"/>
      <w:lvlJc w:val="left"/>
      <w:pPr>
        <w:ind w:left="502" w:hanging="360"/>
      </w:pPr>
      <w:rPr>
        <w:rFonts w:hint="default"/>
        <w:color w:val="1F497D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06E8"/>
    <w:rsid w:val="00014AAB"/>
    <w:rsid w:val="000C5BEC"/>
    <w:rsid w:val="001773CA"/>
    <w:rsid w:val="00200DF4"/>
    <w:rsid w:val="00281DDB"/>
    <w:rsid w:val="00335E90"/>
    <w:rsid w:val="003A7C35"/>
    <w:rsid w:val="00423EE5"/>
    <w:rsid w:val="004309F8"/>
    <w:rsid w:val="00446F85"/>
    <w:rsid w:val="00462615"/>
    <w:rsid w:val="0052199E"/>
    <w:rsid w:val="00560917"/>
    <w:rsid w:val="005E5CFA"/>
    <w:rsid w:val="005E6E4A"/>
    <w:rsid w:val="00603E08"/>
    <w:rsid w:val="0060637E"/>
    <w:rsid w:val="00685FD6"/>
    <w:rsid w:val="006F2769"/>
    <w:rsid w:val="00751706"/>
    <w:rsid w:val="007B436A"/>
    <w:rsid w:val="008648DA"/>
    <w:rsid w:val="008B0864"/>
    <w:rsid w:val="008C5CBF"/>
    <w:rsid w:val="008F06E8"/>
    <w:rsid w:val="00A11A01"/>
    <w:rsid w:val="00A96335"/>
    <w:rsid w:val="00AA60EB"/>
    <w:rsid w:val="00AC74AB"/>
    <w:rsid w:val="00AF2258"/>
    <w:rsid w:val="00B22F0B"/>
    <w:rsid w:val="00B9095D"/>
    <w:rsid w:val="00B933C3"/>
    <w:rsid w:val="00C111CB"/>
    <w:rsid w:val="00CF08A5"/>
    <w:rsid w:val="00E45E91"/>
    <w:rsid w:val="00E55A4D"/>
    <w:rsid w:val="00EE71CB"/>
    <w:rsid w:val="00F515FD"/>
    <w:rsid w:val="00F62FC1"/>
    <w:rsid w:val="00F80B65"/>
    <w:rsid w:val="00FB65F9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ules v:ext="edit">
        <o:r id="V:Rule5" type="connector" idref="#_x0000_s1055"/>
        <o:r id="V:Rule6" type="connector" idref="#_x0000_s1063"/>
        <o:r id="V:Rule7" type="connector" idref="#_x0000_s1054"/>
        <o:r id="V:Rule8" type="connector" idref="#_x0000_s106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AC74AB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AC74AB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AC74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172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Fehler machen: Keine Panik!</dc:title>
  <dc:creator>planet schule</dc:creator>
  <cp:lastModifiedBy>Martina Frietsch</cp:lastModifiedBy>
  <cp:revision>5</cp:revision>
  <dcterms:created xsi:type="dcterms:W3CDTF">2025-11-17T14:53:00Z</dcterms:created>
  <dcterms:modified xsi:type="dcterms:W3CDTF">2025-11-21T11:04:00Z</dcterms:modified>
</cp:coreProperties>
</file>