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F12F34" w:rsidP="00560917">
      <w:pPr>
        <w:pStyle w:val="TheSansberschrift"/>
        <w:spacing w:line="240" w:lineRule="auto"/>
        <w:ind w:left="142" w:right="-143"/>
      </w:pPr>
      <w:r>
        <w:rPr>
          <w:noProof/>
        </w:rPr>
        <w:drawing>
          <wp:anchor distT="0" distB="0" distL="114300" distR="114300" simplePos="0" relativeHeight="251659264" behindDoc="0" locked="0" layoutInCell="1" allowOverlap="1">
            <wp:simplePos x="0" y="0"/>
            <wp:positionH relativeFrom="column">
              <wp:posOffset>5347335</wp:posOffset>
            </wp:positionH>
            <wp:positionV relativeFrom="paragraph">
              <wp:posOffset>183515</wp:posOffset>
            </wp:positionV>
            <wp:extent cx="838200" cy="771525"/>
            <wp:effectExtent l="19050" t="0" r="0" b="0"/>
            <wp:wrapTight wrapText="bothSides">
              <wp:wrapPolygon edited="0">
                <wp:start x="1964" y="533"/>
                <wp:lineTo x="-491" y="1600"/>
                <wp:lineTo x="-491" y="20800"/>
                <wp:lineTo x="21600" y="20800"/>
                <wp:lineTo x="21600" y="2133"/>
                <wp:lineTo x="19145" y="533"/>
                <wp:lineTo x="1964" y="533"/>
              </wp:wrapPolygon>
            </wp:wrapTight>
            <wp:docPr id="1" name="Grafik 0" descr="09_Buch_offen-1_sw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_Buch_offen-1_swr.png"/>
                    <pic:cNvPicPr/>
                  </pic:nvPicPr>
                  <pic:blipFill>
                    <a:blip r:embed="rId7" cstate="print"/>
                    <a:srcRect l="14855" t="17391" r="14855" b="18116"/>
                    <a:stretch>
                      <a:fillRect/>
                    </a:stretch>
                  </pic:blipFill>
                  <pic:spPr>
                    <a:xfrm>
                      <a:off x="0" y="0"/>
                      <a:ext cx="838200" cy="771525"/>
                    </a:xfrm>
                    <a:prstGeom prst="rect">
                      <a:avLst/>
                    </a:prstGeom>
                  </pic:spPr>
                </pic:pic>
              </a:graphicData>
            </a:graphic>
          </wp:anchor>
        </w:drawing>
      </w:r>
    </w:p>
    <w:p w:rsidR="00B4772D" w:rsidRDefault="00300DF9" w:rsidP="00F474AE">
      <w:pPr>
        <w:pStyle w:val="Arialberschrift"/>
        <w:spacing w:after="0"/>
      </w:pPr>
      <w:r>
        <w:t xml:space="preserve">Was ist </w:t>
      </w:r>
      <w:r w:rsidR="00B4772D" w:rsidRPr="00300DF9">
        <w:t>Mobbing</w:t>
      </w:r>
      <w:r>
        <w:t>?</w:t>
      </w:r>
      <w:r w:rsidR="000049FA" w:rsidRPr="000049FA">
        <w:rPr>
          <w:noProof/>
          <w:sz w:val="20"/>
          <w:szCs w:val="20"/>
        </w:rPr>
        <w:t xml:space="preserve"> </w:t>
      </w:r>
    </w:p>
    <w:p w:rsidR="00F474AE" w:rsidRDefault="00F474AE" w:rsidP="00F474AE">
      <w:pPr>
        <w:pStyle w:val="ArialZwischenberschrift2"/>
        <w:spacing w:after="0" w:line="240" w:lineRule="auto"/>
        <w:rPr>
          <w:sz w:val="20"/>
          <w:szCs w:val="20"/>
        </w:rPr>
      </w:pPr>
    </w:p>
    <w:p w:rsidR="00F474AE" w:rsidRDefault="00F474AE" w:rsidP="00F474AE">
      <w:pPr>
        <w:pStyle w:val="ArialZwischenberschrift2"/>
        <w:spacing w:after="0" w:line="240" w:lineRule="auto"/>
        <w:rPr>
          <w:sz w:val="20"/>
          <w:szCs w:val="20"/>
        </w:rPr>
      </w:pPr>
    </w:p>
    <w:p w:rsidR="00300DF9" w:rsidRPr="00F474AE" w:rsidRDefault="00F474AE" w:rsidP="00F474AE">
      <w:pPr>
        <w:pStyle w:val="ArialZwischenberschrift2"/>
        <w:spacing w:after="0" w:line="240" w:lineRule="auto"/>
        <w:rPr>
          <w:b w:val="0"/>
          <w:sz w:val="20"/>
          <w:szCs w:val="20"/>
        </w:rPr>
      </w:pPr>
      <w:r w:rsidRPr="00F474AE">
        <w:rPr>
          <w:b w:val="0"/>
          <w:sz w:val="20"/>
          <w:szCs w:val="20"/>
        </w:rPr>
        <w:t xml:space="preserve">Im </w:t>
      </w:r>
      <w:r w:rsidR="002D06D4">
        <w:rPr>
          <w:b w:val="0"/>
          <w:sz w:val="20"/>
          <w:szCs w:val="20"/>
        </w:rPr>
        <w:t>m</w:t>
      </w:r>
      <w:r w:rsidR="00300DF9" w:rsidRPr="00F474AE">
        <w:rPr>
          <w:b w:val="0"/>
          <w:sz w:val="20"/>
          <w:szCs w:val="20"/>
        </w:rPr>
        <w:t>agischen Tagebuch haben Kinder Erklärungen für den Begriff „Mobbing“ eingeklebt:</w:t>
      </w:r>
    </w:p>
    <w:p w:rsidR="00F474AE" w:rsidRPr="00F474AE" w:rsidRDefault="00F474AE" w:rsidP="00F474AE">
      <w:pPr>
        <w:pStyle w:val="ArialZwischenberschrift2"/>
        <w:spacing w:after="0" w:line="240" w:lineRule="auto"/>
        <w:rPr>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9572"/>
      </w:tblGrid>
      <w:tr w:rsidR="00300DF9" w:rsidTr="00300DF9">
        <w:trPr>
          <w:trHeight w:val="1288"/>
        </w:trPr>
        <w:tc>
          <w:tcPr>
            <w:tcW w:w="9572" w:type="dxa"/>
            <w:tcBorders>
              <w:bottom w:val="single" w:sz="4" w:space="0" w:color="003480"/>
            </w:tcBorders>
            <w:vAlign w:val="center"/>
          </w:tcPr>
          <w:p w:rsidR="00F474AE" w:rsidRDefault="00300DF9" w:rsidP="00300DF9">
            <w:pPr>
              <w:pStyle w:val="ArialText"/>
              <w:rPr>
                <w:sz w:val="20"/>
                <w:szCs w:val="20"/>
              </w:rPr>
            </w:pPr>
            <w:r w:rsidRPr="00F474AE">
              <w:rPr>
                <w:sz w:val="20"/>
                <w:szCs w:val="20"/>
              </w:rPr>
              <w:t xml:space="preserve">Mobbing kommt vom Englischen "to mob". Das heißt auf Deutsch: angreifen oder attackieren. </w:t>
            </w:r>
          </w:p>
          <w:p w:rsidR="00300DF9" w:rsidRPr="00F474AE" w:rsidRDefault="00300DF9" w:rsidP="00300DF9">
            <w:pPr>
              <w:pStyle w:val="ArialText"/>
              <w:rPr>
                <w:i/>
                <w:iCs/>
                <w:sz w:val="20"/>
                <w:szCs w:val="20"/>
              </w:rPr>
            </w:pPr>
            <w:r w:rsidRPr="00F474AE">
              <w:rPr>
                <w:sz w:val="20"/>
                <w:szCs w:val="20"/>
              </w:rPr>
              <w:t>Mobbing ist ein Ausdruck dafür, dass ein Mensch sich schlecht oder wertlos fühlt, weil ihn eine Gruppe von anderen Menschen dauernd quält. Also gemein ist. Oder schlimme Sachen sagt.</w:t>
            </w:r>
          </w:p>
        </w:tc>
      </w:tr>
      <w:tr w:rsidR="00300DF9" w:rsidTr="00300DF9">
        <w:trPr>
          <w:trHeight w:val="331"/>
        </w:trPr>
        <w:tc>
          <w:tcPr>
            <w:tcW w:w="9572" w:type="dxa"/>
            <w:tcBorders>
              <w:left w:val="nil"/>
              <w:right w:val="nil"/>
            </w:tcBorders>
            <w:vAlign w:val="center"/>
          </w:tcPr>
          <w:p w:rsidR="00300DF9" w:rsidRPr="00300DF9" w:rsidRDefault="00300DF9" w:rsidP="00300DF9">
            <w:pPr>
              <w:pStyle w:val="ArialText"/>
            </w:pPr>
          </w:p>
        </w:tc>
      </w:tr>
      <w:tr w:rsidR="00300DF9" w:rsidTr="00300DF9">
        <w:trPr>
          <w:trHeight w:val="1288"/>
        </w:trPr>
        <w:tc>
          <w:tcPr>
            <w:tcW w:w="9572" w:type="dxa"/>
            <w:tcBorders>
              <w:bottom w:val="single" w:sz="4" w:space="0" w:color="003480"/>
            </w:tcBorders>
            <w:vAlign w:val="center"/>
          </w:tcPr>
          <w:p w:rsidR="00300DF9" w:rsidRPr="00F474AE" w:rsidRDefault="00300DF9" w:rsidP="00300DF9">
            <w:pPr>
              <w:pStyle w:val="ArialText"/>
              <w:rPr>
                <w:sz w:val="20"/>
                <w:szCs w:val="20"/>
              </w:rPr>
            </w:pPr>
            <w:r w:rsidRPr="00F474AE">
              <w:rPr>
                <w:sz w:val="20"/>
                <w:szCs w:val="20"/>
              </w:rPr>
              <w:t>Menschen, die andere mobben, wollen Macht ausüben und empfinden kein Mitgefühl. Oft haben sie selbst Probleme und wollen davon ablenken. Man nennt sie „Täter“ und die Person, die gemobbt wird, „Opfer“. Oft sehen auch einige zu und greifen nicht ein, weil sie selbst Angst haben, gemobbt zu werden.</w:t>
            </w:r>
          </w:p>
        </w:tc>
      </w:tr>
      <w:tr w:rsidR="00300DF9" w:rsidTr="00300DF9">
        <w:trPr>
          <w:trHeight w:val="313"/>
        </w:trPr>
        <w:tc>
          <w:tcPr>
            <w:tcW w:w="9572" w:type="dxa"/>
            <w:tcBorders>
              <w:left w:val="nil"/>
              <w:right w:val="nil"/>
            </w:tcBorders>
            <w:vAlign w:val="center"/>
          </w:tcPr>
          <w:p w:rsidR="00300DF9" w:rsidRPr="00300DF9" w:rsidRDefault="00300DF9" w:rsidP="00300DF9">
            <w:pPr>
              <w:pStyle w:val="ArialText"/>
            </w:pPr>
          </w:p>
        </w:tc>
      </w:tr>
      <w:tr w:rsidR="00300DF9" w:rsidTr="00300DF9">
        <w:trPr>
          <w:trHeight w:val="1307"/>
        </w:trPr>
        <w:tc>
          <w:tcPr>
            <w:tcW w:w="9572" w:type="dxa"/>
            <w:vAlign w:val="center"/>
          </w:tcPr>
          <w:p w:rsidR="00300DF9" w:rsidRPr="00F474AE" w:rsidRDefault="00300DF9" w:rsidP="00300DF9">
            <w:pPr>
              <w:pStyle w:val="ArialText"/>
              <w:rPr>
                <w:sz w:val="20"/>
                <w:szCs w:val="20"/>
              </w:rPr>
            </w:pPr>
            <w:r w:rsidRPr="00F474AE">
              <w:rPr>
                <w:sz w:val="20"/>
                <w:szCs w:val="20"/>
              </w:rPr>
              <w:t xml:space="preserve">Mobbing kann in verschiedenen Formen passieren: mit Worten, ohne Worte oder durch körperliche Angriffe. Wenn das Mobbing im Internet oder über das Handy stattfindet, nennt man es Cybermobbing. </w:t>
            </w:r>
            <w:r w:rsidRPr="00F474AE">
              <w:rPr>
                <w:iCs/>
                <w:sz w:val="20"/>
                <w:szCs w:val="20"/>
              </w:rPr>
              <w:t>Egal in welcher Form, man schafft es allein nicht mehr aus dieser Situation und braucht Hilfe.</w:t>
            </w:r>
            <w:r w:rsidRPr="00F474AE">
              <w:rPr>
                <w:sz w:val="20"/>
                <w:szCs w:val="20"/>
              </w:rPr>
              <w:t xml:space="preserve"> </w:t>
            </w:r>
          </w:p>
        </w:tc>
      </w:tr>
    </w:tbl>
    <w:p w:rsidR="00300DF9" w:rsidRDefault="00300DF9" w:rsidP="00300DF9">
      <w:pPr>
        <w:pStyle w:val="ArialText"/>
      </w:pPr>
      <w:r w:rsidRPr="00161B54">
        <w:t xml:space="preserve"> </w:t>
      </w:r>
    </w:p>
    <w:p w:rsidR="00300DF9" w:rsidRPr="00F474AE" w:rsidRDefault="00300DF9" w:rsidP="00300DF9">
      <w:pPr>
        <w:pStyle w:val="ArialText"/>
        <w:rPr>
          <w:sz w:val="20"/>
          <w:szCs w:val="20"/>
        </w:rPr>
      </w:pPr>
    </w:p>
    <w:p w:rsidR="00300DF9" w:rsidRPr="00F474AE" w:rsidRDefault="00300DF9" w:rsidP="00300DF9">
      <w:pPr>
        <w:pStyle w:val="ArialText"/>
        <w:rPr>
          <w:sz w:val="20"/>
          <w:szCs w:val="20"/>
        </w:rPr>
      </w:pPr>
    </w:p>
    <w:p w:rsidR="00300DF9" w:rsidRPr="00F474AE" w:rsidRDefault="00300DF9" w:rsidP="00300DF9">
      <w:pPr>
        <w:pStyle w:val="ArialText"/>
        <w:rPr>
          <w:sz w:val="20"/>
          <w:szCs w:val="20"/>
        </w:rPr>
      </w:pPr>
      <w:r w:rsidRPr="00F474AE">
        <w:rPr>
          <w:sz w:val="20"/>
          <w:szCs w:val="20"/>
        </w:rPr>
        <w:t>1. Recherchiert noch etwas genauer. Teilt euch in Kleingruppen die folgenden Fragen auf:</w:t>
      </w:r>
    </w:p>
    <w:p w:rsidR="00300DF9" w:rsidRPr="00F474AE" w:rsidRDefault="00300DF9" w:rsidP="00300DF9">
      <w:pPr>
        <w:pStyle w:val="ArialText"/>
        <w:rPr>
          <w:sz w:val="20"/>
          <w:szCs w:val="20"/>
        </w:rPr>
      </w:pPr>
    </w:p>
    <w:p w:rsidR="00300DF9" w:rsidRPr="00F474AE" w:rsidRDefault="00F474AE" w:rsidP="00300DF9">
      <w:pPr>
        <w:pStyle w:val="ArialText"/>
        <w:spacing w:line="360" w:lineRule="auto"/>
        <w:rPr>
          <w:sz w:val="20"/>
          <w:szCs w:val="20"/>
        </w:rPr>
      </w:pPr>
      <w:r>
        <w:rPr>
          <w:rFonts w:ascii="TheSans C5 SemiLight" w:hAnsi="TheSans C5 SemiLight"/>
          <w:sz w:val="20"/>
          <w:szCs w:val="20"/>
        </w:rPr>
        <w:t>▪</w:t>
      </w:r>
      <w:r w:rsidR="00300DF9" w:rsidRPr="00F474AE">
        <w:rPr>
          <w:sz w:val="20"/>
          <w:szCs w:val="20"/>
        </w:rPr>
        <w:t xml:space="preserve"> Woher kommt das Wort „Mobbing“?</w:t>
      </w:r>
    </w:p>
    <w:p w:rsidR="00300DF9" w:rsidRPr="00F474AE" w:rsidRDefault="00F474AE" w:rsidP="00300DF9">
      <w:pPr>
        <w:pStyle w:val="ArialText"/>
        <w:spacing w:line="360" w:lineRule="auto"/>
        <w:rPr>
          <w:sz w:val="20"/>
          <w:szCs w:val="20"/>
        </w:rPr>
      </w:pPr>
      <w:r>
        <w:rPr>
          <w:rFonts w:ascii="TheSans C5 SemiLight" w:hAnsi="TheSans C5 SemiLight"/>
          <w:sz w:val="20"/>
          <w:szCs w:val="20"/>
        </w:rPr>
        <w:t>▪</w:t>
      </w:r>
      <w:r w:rsidR="00300DF9" w:rsidRPr="00F474AE">
        <w:rPr>
          <w:sz w:val="20"/>
          <w:szCs w:val="20"/>
        </w:rPr>
        <w:t xml:space="preserve"> Welche Formen von Mobbing gibt es?</w:t>
      </w:r>
    </w:p>
    <w:p w:rsidR="00300DF9" w:rsidRPr="00F474AE" w:rsidRDefault="00F474AE" w:rsidP="00300DF9">
      <w:pPr>
        <w:pStyle w:val="ArialText"/>
        <w:spacing w:line="360" w:lineRule="auto"/>
        <w:rPr>
          <w:sz w:val="20"/>
          <w:szCs w:val="20"/>
        </w:rPr>
      </w:pPr>
      <w:r>
        <w:rPr>
          <w:rFonts w:ascii="TheSans C5 SemiLight" w:hAnsi="TheSans C5 SemiLight"/>
          <w:sz w:val="20"/>
          <w:szCs w:val="20"/>
        </w:rPr>
        <w:t>▪</w:t>
      </w:r>
      <w:r w:rsidR="00300DF9" w:rsidRPr="00F474AE">
        <w:rPr>
          <w:sz w:val="20"/>
          <w:szCs w:val="20"/>
        </w:rPr>
        <w:t xml:space="preserve"> Wo kann Mobbing passieren?</w:t>
      </w:r>
    </w:p>
    <w:p w:rsidR="00300DF9" w:rsidRPr="00F474AE" w:rsidRDefault="00F474AE" w:rsidP="00300DF9">
      <w:pPr>
        <w:pStyle w:val="ArialText"/>
        <w:spacing w:line="360" w:lineRule="auto"/>
        <w:rPr>
          <w:sz w:val="20"/>
          <w:szCs w:val="20"/>
        </w:rPr>
      </w:pPr>
      <w:r>
        <w:rPr>
          <w:rFonts w:ascii="TheSans C5 SemiLight" w:hAnsi="TheSans C5 SemiLight"/>
          <w:sz w:val="20"/>
          <w:szCs w:val="20"/>
        </w:rPr>
        <w:t>▪</w:t>
      </w:r>
      <w:r w:rsidR="00300DF9" w:rsidRPr="00F474AE">
        <w:rPr>
          <w:sz w:val="20"/>
          <w:szCs w:val="20"/>
        </w:rPr>
        <w:t xml:space="preserve"> Wie entsteht Mobbing überhaupt?</w:t>
      </w:r>
    </w:p>
    <w:p w:rsidR="00300DF9" w:rsidRPr="00F474AE" w:rsidRDefault="00F474AE" w:rsidP="00300DF9">
      <w:pPr>
        <w:pStyle w:val="ArialText"/>
        <w:spacing w:line="360" w:lineRule="auto"/>
        <w:rPr>
          <w:sz w:val="20"/>
          <w:szCs w:val="20"/>
        </w:rPr>
      </w:pPr>
      <w:r>
        <w:rPr>
          <w:rFonts w:ascii="TheSans C5 SemiLight" w:hAnsi="TheSans C5 SemiLight"/>
          <w:sz w:val="20"/>
          <w:szCs w:val="20"/>
        </w:rPr>
        <w:t>▪</w:t>
      </w:r>
      <w:r w:rsidR="00300DF9" w:rsidRPr="00F474AE">
        <w:rPr>
          <w:sz w:val="20"/>
          <w:szCs w:val="20"/>
        </w:rPr>
        <w:t xml:space="preserve"> Wie sieht Mobbing im Internet aus („Cybermobbing“)?</w:t>
      </w:r>
    </w:p>
    <w:p w:rsidR="00300DF9" w:rsidRPr="00F474AE" w:rsidRDefault="00F474AE" w:rsidP="00300DF9">
      <w:pPr>
        <w:pStyle w:val="ArialText"/>
        <w:spacing w:line="360" w:lineRule="auto"/>
        <w:rPr>
          <w:sz w:val="20"/>
          <w:szCs w:val="20"/>
        </w:rPr>
      </w:pPr>
      <w:r>
        <w:rPr>
          <w:rFonts w:ascii="TheSans C5 SemiLight" w:hAnsi="TheSans C5 SemiLight"/>
          <w:sz w:val="20"/>
          <w:szCs w:val="20"/>
        </w:rPr>
        <w:t>▪</w:t>
      </w:r>
      <w:r w:rsidR="00300DF9" w:rsidRPr="00F474AE">
        <w:rPr>
          <w:sz w:val="20"/>
          <w:szCs w:val="20"/>
        </w:rPr>
        <w:t xml:space="preserve"> Sammelt Beispiele von Mobbingfällen, um besser zu verstehen, wie Mobbing aussehen kann. </w:t>
      </w:r>
    </w:p>
    <w:p w:rsidR="00300DF9" w:rsidRPr="00F474AE" w:rsidRDefault="00F474AE" w:rsidP="00300DF9">
      <w:pPr>
        <w:pStyle w:val="ArialText"/>
        <w:spacing w:line="360" w:lineRule="auto"/>
        <w:rPr>
          <w:sz w:val="20"/>
          <w:szCs w:val="20"/>
        </w:rPr>
      </w:pPr>
      <w:r>
        <w:rPr>
          <w:rFonts w:ascii="TheSans C5 SemiLight" w:hAnsi="TheSans C5 SemiLight"/>
          <w:sz w:val="20"/>
          <w:szCs w:val="20"/>
        </w:rPr>
        <w:t>▪</w:t>
      </w:r>
      <w:r w:rsidR="00300DF9" w:rsidRPr="00F474AE">
        <w:rPr>
          <w:sz w:val="20"/>
          <w:szCs w:val="20"/>
        </w:rPr>
        <w:t xml:space="preserve">  Auf welchen Internetseiten kann man sich als Kind über Mobbing informieren?</w:t>
      </w:r>
    </w:p>
    <w:p w:rsidR="00300DF9" w:rsidRPr="00F474AE" w:rsidRDefault="00F474AE" w:rsidP="00300DF9">
      <w:pPr>
        <w:pStyle w:val="ArialText"/>
        <w:spacing w:line="360" w:lineRule="auto"/>
        <w:rPr>
          <w:sz w:val="20"/>
          <w:szCs w:val="20"/>
        </w:rPr>
      </w:pPr>
      <w:r>
        <w:rPr>
          <w:rFonts w:ascii="TheSans C5 SemiLight" w:hAnsi="TheSans C5 SemiLight"/>
          <w:sz w:val="20"/>
          <w:szCs w:val="20"/>
        </w:rPr>
        <w:t xml:space="preserve">▪ </w:t>
      </w:r>
      <w:r w:rsidR="00300DF9" w:rsidRPr="00F474AE">
        <w:rPr>
          <w:sz w:val="20"/>
          <w:szCs w:val="20"/>
        </w:rPr>
        <w:t>Wie sollte ich reagieren, wenn ich betroffen bin?</w:t>
      </w:r>
    </w:p>
    <w:p w:rsidR="00300DF9" w:rsidRPr="00F474AE" w:rsidRDefault="00300DF9" w:rsidP="00300DF9">
      <w:pPr>
        <w:pStyle w:val="ArialText"/>
        <w:rPr>
          <w:sz w:val="20"/>
          <w:szCs w:val="20"/>
        </w:rPr>
      </w:pPr>
    </w:p>
    <w:p w:rsidR="00300DF9" w:rsidRPr="00F474AE" w:rsidRDefault="00300DF9" w:rsidP="00300DF9">
      <w:pPr>
        <w:pStyle w:val="ArialText"/>
        <w:rPr>
          <w:sz w:val="20"/>
          <w:szCs w:val="20"/>
        </w:rPr>
      </w:pPr>
    </w:p>
    <w:p w:rsidR="00300DF9" w:rsidRPr="00F474AE" w:rsidRDefault="00300DF9" w:rsidP="00300DF9">
      <w:pPr>
        <w:pStyle w:val="ArialText"/>
        <w:rPr>
          <w:sz w:val="20"/>
          <w:szCs w:val="20"/>
        </w:rPr>
      </w:pPr>
      <w:r w:rsidRPr="00F474AE">
        <w:rPr>
          <w:sz w:val="20"/>
          <w:szCs w:val="20"/>
        </w:rPr>
        <w:t xml:space="preserve">2. Haltet eure Ergebnisse </w:t>
      </w:r>
      <w:r w:rsidR="00CD43B7">
        <w:rPr>
          <w:sz w:val="20"/>
          <w:szCs w:val="20"/>
        </w:rPr>
        <w:t>auf Plakaten</w:t>
      </w:r>
      <w:r w:rsidRPr="00F474AE">
        <w:rPr>
          <w:sz w:val="20"/>
          <w:szCs w:val="20"/>
        </w:rPr>
        <w:t xml:space="preserve"> fest. Die Ergebnisse müssen nicht nur aus Worten bestehen. Ihr könnt </w:t>
      </w:r>
      <w:r w:rsidR="002D06D4">
        <w:rPr>
          <w:sz w:val="20"/>
          <w:szCs w:val="20"/>
        </w:rPr>
        <w:t>die Plakate auch</w:t>
      </w:r>
      <w:r w:rsidR="00CD43B7">
        <w:rPr>
          <w:sz w:val="20"/>
          <w:szCs w:val="20"/>
        </w:rPr>
        <w:t xml:space="preserve"> mit </w:t>
      </w:r>
      <w:r w:rsidRPr="00F474AE">
        <w:rPr>
          <w:sz w:val="20"/>
          <w:szCs w:val="20"/>
        </w:rPr>
        <w:t>Bilder</w:t>
      </w:r>
      <w:r w:rsidR="00CD43B7">
        <w:rPr>
          <w:sz w:val="20"/>
          <w:szCs w:val="20"/>
        </w:rPr>
        <w:t xml:space="preserve">n gestalten oder </w:t>
      </w:r>
      <w:r w:rsidRPr="00F474AE">
        <w:rPr>
          <w:sz w:val="20"/>
          <w:szCs w:val="20"/>
        </w:rPr>
        <w:t>Fotos einfügen</w:t>
      </w:r>
      <w:r w:rsidR="00CD43B7">
        <w:rPr>
          <w:sz w:val="20"/>
          <w:szCs w:val="20"/>
        </w:rPr>
        <w:t xml:space="preserve">. </w:t>
      </w:r>
    </w:p>
    <w:p w:rsidR="00300DF9" w:rsidRPr="00F474AE" w:rsidRDefault="00300DF9" w:rsidP="00300DF9">
      <w:pPr>
        <w:pStyle w:val="ArialText"/>
        <w:rPr>
          <w:sz w:val="20"/>
          <w:szCs w:val="20"/>
        </w:rPr>
      </w:pPr>
    </w:p>
    <w:p w:rsidR="00560917" w:rsidRDefault="00560917" w:rsidP="0061357B">
      <w:pPr>
        <w:pStyle w:val="TheSansText"/>
        <w:ind w:left="142" w:firstLine="0"/>
      </w:pPr>
    </w:p>
    <w:sectPr w:rsidR="00560917" w:rsidSect="00560917">
      <w:headerReference w:type="even" r:id="rId8"/>
      <w:headerReference w:type="default" r:id="rId9"/>
      <w:footerReference w:type="even" r:id="rId10"/>
      <w:footerReference w:type="default" r:id="rId11"/>
      <w:headerReference w:type="first" r:id="rId12"/>
      <w:footerReference w:type="first" r:id="rId13"/>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7BA6" w:rsidRDefault="00667BA6" w:rsidP="00B4772D">
      <w:r>
        <w:separator/>
      </w:r>
    </w:p>
  </w:endnote>
  <w:endnote w:type="continuationSeparator" w:id="0">
    <w:p w:rsidR="00667BA6" w:rsidRDefault="00667BA6" w:rsidP="00B4772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02A" w:rsidRDefault="00F2002A">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72D" w:rsidRPr="00F2002A" w:rsidRDefault="00F2002A" w:rsidP="00B4772D">
    <w:pPr>
      <w:spacing w:line="259" w:lineRule="auto"/>
      <w:ind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9504" behindDoc="0" locked="0" layoutInCell="1" allowOverlap="1">
          <wp:simplePos x="0" y="0"/>
          <wp:positionH relativeFrom="column">
            <wp:posOffset>403225</wp:posOffset>
          </wp:positionH>
          <wp:positionV relativeFrom="paragraph">
            <wp:posOffset>3175</wp:posOffset>
          </wp:positionV>
          <wp:extent cx="405130" cy="123825"/>
          <wp:effectExtent l="19050" t="0" r="0" b="0"/>
          <wp:wrapTight wrapText="bothSides">
            <wp:wrapPolygon edited="0">
              <wp:start x="-1016" y="0"/>
              <wp:lineTo x="-1016" y="19938"/>
              <wp:lineTo x="21329" y="19938"/>
              <wp:lineTo x="21329" y="0"/>
              <wp:lineTo x="-1016" y="0"/>
            </wp:wrapPolygon>
          </wp:wrapTight>
          <wp:docPr id="2"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sidRPr="00DB4AF9">
      <w:rPr>
        <w:rFonts w:eastAsia="TheSans C5 Plain" w:cs="Arial"/>
        <w:bCs/>
        <w:color w:val="909191"/>
        <w:sz w:val="18"/>
        <w:szCs w:val="18"/>
      </w:rPr>
      <w:t>©</w:t>
    </w:r>
    <w:r w:rsidRPr="00DB4AF9">
      <w:rPr>
        <w:rFonts w:eastAsia="TheSans C5 Plain" w:cs="Arial"/>
        <w:b/>
        <w:noProof/>
        <w:color w:val="909191"/>
        <w:sz w:val="18"/>
        <w:szCs w:val="18"/>
      </w:rPr>
      <w:pict>
        <v:rect id="_x0000_s3078" style="position:absolute;margin-left:99.2pt;margin-top:794.5pt;width:394.35pt;height:25.05pt;z-index:25166848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882"/>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F2002A" w:rsidRPr="0081107C" w:rsidRDefault="00F2002A" w:rsidP="00F2002A">
                    <w:pPr>
                      <w:jc w:val="right"/>
                      <w:rPr>
                        <w:rFonts w:cs="Arial"/>
                      </w:rPr>
                    </w:pPr>
                    <w:r>
                      <w:rPr>
                        <w:rFonts w:cs="Arial"/>
                      </w:rPr>
                      <w:t xml:space="preserve">     </w:t>
                    </w:r>
                  </w:p>
                </w:sdtContent>
              </w:sdt>
            </w:txbxContent>
          </v:textbox>
          <w10:wrap anchorx="margin" anchory="page"/>
        </v:rect>
      </w:pict>
    </w:r>
    <w:r w:rsidRPr="00DB4AF9">
      <w:rPr>
        <w:rFonts w:eastAsia="TheSans C5 Plain" w:cs="Arial"/>
        <w:bCs/>
        <w:color w:val="909191"/>
        <w:sz w:val="18"/>
        <w:szCs w:val="18"/>
      </w:rPr>
      <w:t xml:space="preserve"> 2023</w:t>
    </w:r>
    <w:r>
      <w:rPr>
        <w:rFonts w:eastAsia="TheSans C5 Plain" w:cs="Arial"/>
        <w:bCs/>
        <w:color w:val="909191"/>
        <w:sz w:val="18"/>
        <w:szCs w:val="18"/>
      </w:rPr>
      <w:t xml:space="preserve"> </w:t>
    </w:r>
    <w:r w:rsidR="00AB7C8C" w:rsidRPr="00AB7C8C">
      <w:rPr>
        <w:rFonts w:ascii="TheSans C5 Plain" w:eastAsia="TheSans C5 Plain" w:hAnsi="TheSans C5 Plain" w:cs="TheSans C5 Plain"/>
        <w:b/>
        <w:noProof/>
        <w:color w:val="909191"/>
      </w:rPr>
      <w:pict>
        <v:rect id="Rechteck 42" o:spid="_x0000_s3073" style="position:absolute;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B4772D" w:rsidRPr="0081107C" w:rsidRDefault="00B4772D" w:rsidP="00B4772D">
                    <w:pPr>
                      <w:jc w:val="right"/>
                      <w:rPr>
                        <w:rFonts w:cs="Arial"/>
                      </w:rPr>
                    </w:pPr>
                    <w:r>
                      <w:rPr>
                        <w:rFonts w:cs="Arial"/>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02A" w:rsidRDefault="00F2002A">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7BA6" w:rsidRDefault="00667BA6" w:rsidP="00B4772D">
      <w:r>
        <w:separator/>
      </w:r>
    </w:p>
  </w:footnote>
  <w:footnote w:type="continuationSeparator" w:id="0">
    <w:p w:rsidR="00667BA6" w:rsidRDefault="00667BA6" w:rsidP="00B47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02A" w:rsidRDefault="00F2002A">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74AE" w:rsidRDefault="00AB7C8C" w:rsidP="00F474AE">
    <w:pPr>
      <w:pStyle w:val="ArialTitelgrau"/>
      <w:ind w:firstLine="142"/>
      <w:rPr>
        <w:sz w:val="20"/>
        <w:szCs w:val="20"/>
      </w:rPr>
    </w:pPr>
    <w:r w:rsidRPr="00AB7C8C">
      <w:rPr>
        <w:rFonts w:ascii="Calibri" w:eastAsia="Calibri" w:hAnsi="Calibri" w:cs="Calibri"/>
        <w:noProof/>
        <w:sz w:val="20"/>
        <w:szCs w:val="20"/>
      </w:rPr>
      <w:pict>
        <v:rect id="Rechteck 12" o:spid="_x0000_s3075" style="position:absolute;left:0;text-align:left;margin-left:391.4pt;margin-top:12.6pt;width:97.65pt;height:39.35pt;z-index:25166438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F474AE" w:rsidRPr="002D4E32">
      <w:rPr>
        <w:i/>
        <w:iCs/>
        <w:noProof/>
        <w:sz w:val="20"/>
        <w:szCs w:val="20"/>
      </w:rPr>
      <w:drawing>
        <wp:anchor distT="0" distB="0" distL="114300" distR="114300" simplePos="0" relativeHeight="251663360"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F474AE" w:rsidRPr="002D4E32">
      <w:rPr>
        <w:noProof/>
        <w:sz w:val="20"/>
        <w:szCs w:val="20"/>
      </w:rPr>
      <w:drawing>
        <wp:anchor distT="0" distB="0" distL="114300" distR="114300" simplePos="0" relativeHeight="251665408"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6"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F474AE" w:rsidRPr="002D4E32">
      <w:rPr>
        <w:sz w:val="20"/>
        <w:szCs w:val="20"/>
      </w:rPr>
      <w:t xml:space="preserve">Arbeitsblatt </w:t>
    </w:r>
    <w:r w:rsidR="00F474AE">
      <w:rPr>
        <w:sz w:val="20"/>
        <w:szCs w:val="20"/>
      </w:rPr>
      <w:t>2a</w:t>
    </w:r>
    <w:r w:rsidR="00F474AE" w:rsidRPr="002D4E32">
      <w:rPr>
        <w:sz w:val="20"/>
        <w:szCs w:val="20"/>
      </w:rPr>
      <w:t xml:space="preserve">: </w:t>
    </w:r>
    <w:r w:rsidR="00F474AE">
      <w:rPr>
        <w:sz w:val="20"/>
        <w:szCs w:val="20"/>
      </w:rPr>
      <w:t>Was ist Mobbing?</w:t>
    </w:r>
  </w:p>
  <w:p w:rsidR="00F474AE" w:rsidRPr="00000978" w:rsidRDefault="00AB7C8C" w:rsidP="00F474AE">
    <w:pPr>
      <w:pStyle w:val="KeinLeerraum"/>
      <w:ind w:left="142"/>
      <w:rPr>
        <w:color w:val="909191"/>
        <w:sz w:val="16"/>
        <w:szCs w:val="16"/>
      </w:rPr>
    </w:pPr>
    <w:r w:rsidRPr="00AB7C8C">
      <w:rPr>
        <w:noProof/>
      </w:rPr>
      <w:pict>
        <v:shape id="Shape 32" o:spid="_x0000_s3076" style="position:absolute;left:0;text-align:left;margin-left:7.8pt;margin-top:4.4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F474AE" w:rsidRDefault="00F474AE" w:rsidP="00F474AE">
    <w:pPr>
      <w:pStyle w:val="ArialBeschreibunggrau"/>
      <w:ind w:firstLine="132"/>
    </w:pPr>
    <w:r>
      <w:t xml:space="preserve">Mission </w:t>
    </w:r>
    <w:r w:rsidR="002D06D4">
      <w:t>m</w:t>
    </w:r>
    <w:r>
      <w:t xml:space="preserve">agisches Tagebuch (Podcast-Reihe) </w:t>
    </w:r>
  </w:p>
  <w:p w:rsidR="00F474AE" w:rsidRDefault="002D06D4" w:rsidP="00F474AE">
    <w:pPr>
      <w:pStyle w:val="ArialBeschreibunggrau"/>
      <w:ind w:firstLine="132"/>
    </w:pPr>
    <w:r>
      <w:t xml:space="preserve">Mobbing ist so gemein!  </w:t>
    </w:r>
    <w:r w:rsidR="00F474AE">
      <w:t xml:space="preserve">(Podcast-Folge) </w:t>
    </w:r>
  </w:p>
  <w:p w:rsidR="00F474AE" w:rsidRDefault="00F474AE" w:rsidP="00F474AE">
    <w:pPr>
      <w:pStyle w:val="ArialBeschreibunggrau"/>
      <w:ind w:firstLine="132"/>
    </w:pPr>
    <w:r>
      <w:t>planet-schule.de</w:t>
    </w:r>
  </w:p>
  <w:p w:rsidR="00F474AE" w:rsidRPr="00EA14C0" w:rsidRDefault="00F474AE" w:rsidP="00F474AE">
    <w:pPr>
      <w:pStyle w:val="ArialBeschreibunggrau"/>
      <w:ind w:firstLine="132"/>
      <w:rPr>
        <w:szCs w:val="16"/>
      </w:rPr>
    </w:pPr>
    <w:r>
      <w:rPr>
        <w:szCs w:val="16"/>
      </w:rPr>
      <w:t>Name:</w:t>
    </w:r>
  </w:p>
  <w:p w:rsidR="00F474AE" w:rsidRDefault="00F474AE">
    <w:pPr>
      <w:pStyle w:val="Kopfzeil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002A" w:rsidRDefault="00F2002A">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0BC7F1D"/>
    <w:multiLevelType w:val="hybridMultilevel"/>
    <w:tmpl w:val="79EE311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5BC25E5F"/>
    <w:multiLevelType w:val="hybridMultilevel"/>
    <w:tmpl w:val="870E922E"/>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6EEB6E15"/>
    <w:multiLevelType w:val="hybridMultilevel"/>
    <w:tmpl w:val="127A237E"/>
    <w:lvl w:ilvl="0" w:tplc="F8DE0D10">
      <w:start w:val="1"/>
      <w:numFmt w:val="decimal"/>
      <w:pStyle w:val="SWRSprechermitNummer"/>
      <w:lvlText w:val="%1  "/>
      <w:lvlJc w:val="right"/>
      <w:pPr>
        <w:ind w:left="360" w:hanging="360"/>
      </w:pPr>
      <w:rPr>
        <w:rFonts w:ascii="Arial" w:hAnsi="Arial" w:hint="default"/>
        <w:i w:val="0"/>
        <w:iCs w:val="0"/>
        <w:strike w:val="0"/>
        <w:sz w:val="18"/>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nsid w:val="76806523"/>
    <w:multiLevelType w:val="hybridMultilevel"/>
    <w:tmpl w:val="5AEEE620"/>
    <w:lvl w:ilvl="0" w:tplc="43E41540">
      <w:start w:val="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characterSpacingControl w:val="doNotCompress"/>
  <w:hdrShapeDefaults>
    <o:shapedefaults v:ext="edit" spidmax="26626"/>
    <o:shapelayout v:ext="edit">
      <o:idmap v:ext="edit" data="3"/>
    </o:shapelayout>
  </w:hdrShapeDefaults>
  <w:footnotePr>
    <w:footnote w:id="-1"/>
    <w:footnote w:id="0"/>
  </w:footnotePr>
  <w:endnotePr>
    <w:endnote w:id="-1"/>
    <w:endnote w:id="0"/>
  </w:endnotePr>
  <w:compat/>
  <w:rsids>
    <w:rsidRoot w:val="00B4772D"/>
    <w:rsid w:val="000049FA"/>
    <w:rsid w:val="0012410F"/>
    <w:rsid w:val="001666E3"/>
    <w:rsid w:val="001A0C08"/>
    <w:rsid w:val="001C61BF"/>
    <w:rsid w:val="002575AA"/>
    <w:rsid w:val="00281DDB"/>
    <w:rsid w:val="002A4EBD"/>
    <w:rsid w:val="002D06D4"/>
    <w:rsid w:val="00300DF9"/>
    <w:rsid w:val="003C0BAA"/>
    <w:rsid w:val="00403132"/>
    <w:rsid w:val="00462615"/>
    <w:rsid w:val="00482FAA"/>
    <w:rsid w:val="00560917"/>
    <w:rsid w:val="0060637E"/>
    <w:rsid w:val="0061357B"/>
    <w:rsid w:val="00667BA6"/>
    <w:rsid w:val="006D6D6C"/>
    <w:rsid w:val="007430A7"/>
    <w:rsid w:val="00760A6C"/>
    <w:rsid w:val="00763068"/>
    <w:rsid w:val="007932A2"/>
    <w:rsid w:val="007F6455"/>
    <w:rsid w:val="008B0864"/>
    <w:rsid w:val="00957598"/>
    <w:rsid w:val="00AB2F40"/>
    <w:rsid w:val="00AB7C8C"/>
    <w:rsid w:val="00B302A9"/>
    <w:rsid w:val="00B4772D"/>
    <w:rsid w:val="00BB091A"/>
    <w:rsid w:val="00BB7CB8"/>
    <w:rsid w:val="00BD1CDB"/>
    <w:rsid w:val="00CD43B7"/>
    <w:rsid w:val="00CF23C3"/>
    <w:rsid w:val="00D36B9A"/>
    <w:rsid w:val="00D54758"/>
    <w:rsid w:val="00DA4F5E"/>
    <w:rsid w:val="00EA257A"/>
    <w:rsid w:val="00EB5BF6"/>
    <w:rsid w:val="00ED3A77"/>
    <w:rsid w:val="00F12F34"/>
    <w:rsid w:val="00F2002A"/>
    <w:rsid w:val="00F3569D"/>
    <w:rsid w:val="00F474AE"/>
    <w:rsid w:val="00F7468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B5BF6"/>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Listenabsatz">
    <w:name w:val="List Paragraph"/>
    <w:basedOn w:val="Standard"/>
    <w:uiPriority w:val="34"/>
    <w:qFormat/>
    <w:rsid w:val="00B4772D"/>
    <w:pPr>
      <w:ind w:left="720"/>
      <w:contextualSpacing/>
    </w:pPr>
  </w:style>
  <w:style w:type="paragraph" w:styleId="Kopfzeile">
    <w:name w:val="header"/>
    <w:basedOn w:val="Standard"/>
    <w:link w:val="KopfzeileZchn"/>
    <w:uiPriority w:val="99"/>
    <w:semiHidden/>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semiHidden/>
    <w:rsid w:val="00B4772D"/>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semiHidden/>
    <w:rsid w:val="00B4772D"/>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B4772D"/>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B4772D"/>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300D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WRSprechermitNummer">
    <w:name w:val="SWR Sprecher mit Nummer"/>
    <w:basedOn w:val="Standard"/>
    <w:qFormat/>
    <w:locked/>
    <w:rsid w:val="00300DF9"/>
    <w:pPr>
      <w:numPr>
        <w:numId w:val="2"/>
      </w:numPr>
      <w:tabs>
        <w:tab w:val="left" w:pos="0"/>
        <w:tab w:val="left" w:pos="1700"/>
      </w:tabs>
      <w:suppressAutoHyphens/>
      <w:spacing w:after="240" w:line="480" w:lineRule="auto"/>
      <w:ind w:left="1701" w:hanging="1701"/>
    </w:pPr>
    <w:rPr>
      <w:rFonts w:cs="Arial"/>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2"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3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2023_arbeitsblatt.dotx</Template>
  <TotalTime>0</TotalTime>
  <Pages>1</Pages>
  <Words>226</Words>
  <Characters>1427</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Mobbing ist so gemein!</dc:title>
  <dc:creator>SWR Planet Schule</dc:creator>
  <cp:lastModifiedBy>Martina Frietsch</cp:lastModifiedBy>
  <cp:revision>8</cp:revision>
  <dcterms:created xsi:type="dcterms:W3CDTF">2023-12-06T11:16:00Z</dcterms:created>
  <dcterms:modified xsi:type="dcterms:W3CDTF">2023-12-18T20:53:00Z</dcterms:modified>
</cp:coreProperties>
</file>