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4688" w:rsidRDefault="00F1457C" w:rsidP="00560917">
      <w:pPr>
        <w:pStyle w:val="ArialTitelgrau"/>
        <w:ind w:firstLine="142"/>
        <w:rPr>
          <w:sz w:val="20"/>
          <w:szCs w:val="20"/>
        </w:rPr>
      </w:pPr>
      <w:r>
        <w:rPr>
          <w:noProof/>
          <w:sz w:val="20"/>
          <w:szCs w:val="20"/>
        </w:rPr>
        <w:drawing>
          <wp:anchor distT="0" distB="0" distL="114300" distR="114300" simplePos="0" relativeHeight="251685888" behindDoc="0" locked="0" layoutInCell="1" allowOverlap="1">
            <wp:simplePos x="0" y="0"/>
            <wp:positionH relativeFrom="column">
              <wp:posOffset>4194810</wp:posOffset>
            </wp:positionH>
            <wp:positionV relativeFrom="paragraph">
              <wp:posOffset>-1073150</wp:posOffset>
            </wp:positionV>
            <wp:extent cx="447675" cy="447675"/>
            <wp:effectExtent l="19050" t="0" r="9525" b="0"/>
            <wp:wrapTight wrapText="bothSides">
              <wp:wrapPolygon edited="0">
                <wp:start x="-919" y="0"/>
                <wp:lineTo x="-919" y="21140"/>
                <wp:lineTo x="22060" y="21140"/>
                <wp:lineTo x="22060" y="0"/>
                <wp:lineTo x="-919" y="0"/>
              </wp:wrapPolygon>
            </wp:wrapTight>
            <wp:docPr id="4" name="Grafik 3" descr="qr_planet-schule_ohner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planet-schule_ohnerand.png"/>
                    <pic:cNvPicPr/>
                  </pic:nvPicPr>
                  <pic:blipFill>
                    <a:blip r:embed="rId6" cstate="print"/>
                    <a:stretch>
                      <a:fillRect/>
                    </a:stretch>
                  </pic:blipFill>
                  <pic:spPr>
                    <a:xfrm>
                      <a:off x="0" y="0"/>
                      <a:ext cx="447675" cy="447675"/>
                    </a:xfrm>
                    <a:prstGeom prst="rect">
                      <a:avLst/>
                    </a:prstGeom>
                  </pic:spPr>
                </pic:pic>
              </a:graphicData>
            </a:graphic>
          </wp:anchor>
        </w:drawing>
      </w:r>
    </w:p>
    <w:p w:rsidR="00677A45" w:rsidRDefault="00677A45" w:rsidP="00560917">
      <w:pPr>
        <w:pStyle w:val="TheSansberschrift"/>
        <w:spacing w:line="240" w:lineRule="auto"/>
        <w:ind w:left="142" w:right="-143"/>
      </w:pPr>
    </w:p>
    <w:p w:rsidR="00560917" w:rsidRDefault="00472807" w:rsidP="00560917">
      <w:pPr>
        <w:pStyle w:val="Arialberschrift"/>
      </w:pPr>
      <w:r>
        <w:t xml:space="preserve">Biografie Rudolf </w:t>
      </w:r>
      <w:proofErr w:type="spellStart"/>
      <w:r w:rsidR="00E66F81">
        <w:t>Chametowitsch</w:t>
      </w:r>
      <w:proofErr w:type="spellEnd"/>
      <w:r w:rsidR="00E66F81">
        <w:t xml:space="preserve"> </w:t>
      </w:r>
      <w:r>
        <w:t>Nurejew</w:t>
      </w:r>
      <w:r w:rsidR="00A32E18">
        <w:t xml:space="preserve"> </w:t>
      </w:r>
    </w:p>
    <w:p w:rsidR="007250B5" w:rsidRDefault="007250B5" w:rsidP="007250B5">
      <w:pPr>
        <w:rPr>
          <w:sz w:val="24"/>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217"/>
        <w:gridCol w:w="8139"/>
      </w:tblGrid>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17.03.1938</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Geburt in einem Zug der Transsibirischen Eisenbahn in der Nähe von Irkutsk (Sowjetunion).</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24.08.1955</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Beginn seiner Ballett-Ausbildung am Choreografischen Institut Leningrad</w:t>
            </w:r>
            <w:r w:rsidRPr="00472807">
              <w:rPr>
                <w:rFonts w:ascii="Arial" w:hAnsi="Arial" w:cs="Arial"/>
                <w:i/>
                <w:color w:val="003480"/>
                <w:sz w:val="20"/>
                <w:szCs w:val="20"/>
              </w:rPr>
              <w:t>.</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1958</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 xml:space="preserve">Erste Solo-Rolle im Kirow-Theater (heute: </w:t>
            </w:r>
            <w:proofErr w:type="spellStart"/>
            <w:r w:rsidRPr="00472807">
              <w:rPr>
                <w:rFonts w:ascii="Arial" w:hAnsi="Arial" w:cs="Arial"/>
                <w:color w:val="003480"/>
                <w:sz w:val="20"/>
                <w:szCs w:val="20"/>
              </w:rPr>
              <w:t>Mariinsk</w:t>
            </w:r>
            <w:r>
              <w:rPr>
                <w:rFonts w:ascii="Arial" w:hAnsi="Arial" w:cs="Arial"/>
                <w:color w:val="003480"/>
                <w:sz w:val="20"/>
                <w:szCs w:val="20"/>
              </w:rPr>
              <w:t>y</w:t>
            </w:r>
            <w:proofErr w:type="spellEnd"/>
            <w:r w:rsidRPr="00472807">
              <w:rPr>
                <w:rFonts w:ascii="Arial" w:hAnsi="Arial" w:cs="Arial"/>
                <w:color w:val="003480"/>
                <w:sz w:val="20"/>
                <w:szCs w:val="20"/>
              </w:rPr>
              <w:t xml:space="preserve">-Theater) als Partner seiner damaligen Ballettlehrerin Natalja </w:t>
            </w:r>
            <w:proofErr w:type="spellStart"/>
            <w:r w:rsidRPr="00472807">
              <w:rPr>
                <w:rFonts w:ascii="Arial" w:hAnsi="Arial" w:cs="Arial"/>
                <w:color w:val="003480"/>
                <w:sz w:val="20"/>
                <w:szCs w:val="20"/>
              </w:rPr>
              <w:t>Dudinskaja</w:t>
            </w:r>
            <w:proofErr w:type="spellEnd"/>
            <w:r w:rsidRPr="00472807">
              <w:rPr>
                <w:rFonts w:ascii="Arial" w:hAnsi="Arial" w:cs="Arial"/>
                <w:color w:val="003480"/>
                <w:sz w:val="20"/>
                <w:szCs w:val="20"/>
              </w:rPr>
              <w:t xml:space="preserve"> im Ballett</w:t>
            </w:r>
            <w:r w:rsidRPr="00472807">
              <w:rPr>
                <w:rFonts w:ascii="Arial" w:hAnsi="Arial" w:cs="Arial"/>
                <w:i/>
                <w:color w:val="003480"/>
                <w:sz w:val="20"/>
                <w:szCs w:val="20"/>
              </w:rPr>
              <w:t xml:space="preserve"> „</w:t>
            </w:r>
            <w:proofErr w:type="spellStart"/>
            <w:r w:rsidRPr="00472807">
              <w:rPr>
                <w:rFonts w:ascii="Arial" w:hAnsi="Arial" w:cs="Arial"/>
                <w:color w:val="003480"/>
                <w:sz w:val="20"/>
                <w:szCs w:val="20"/>
              </w:rPr>
              <w:t>Laurentia</w:t>
            </w:r>
            <w:proofErr w:type="spellEnd"/>
            <w:r w:rsidRPr="00472807">
              <w:rPr>
                <w:rFonts w:ascii="Arial" w:hAnsi="Arial" w:cs="Arial"/>
                <w:color w:val="003480"/>
                <w:sz w:val="20"/>
                <w:szCs w:val="20"/>
              </w:rPr>
              <w:t>“</w:t>
            </w:r>
            <w:r w:rsidRPr="00472807">
              <w:rPr>
                <w:rFonts w:ascii="Arial" w:hAnsi="Arial" w:cs="Arial"/>
                <w:i/>
                <w:color w:val="003480"/>
                <w:sz w:val="20"/>
                <w:szCs w:val="20"/>
              </w:rPr>
              <w:t>.</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1958</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 xml:space="preserve">Auftritt beim Ballettwettbewerb mit Alla </w:t>
            </w:r>
            <w:proofErr w:type="spellStart"/>
            <w:r w:rsidRPr="00472807">
              <w:rPr>
                <w:rFonts w:ascii="Arial" w:hAnsi="Arial" w:cs="Arial"/>
                <w:color w:val="003480"/>
                <w:sz w:val="20"/>
                <w:szCs w:val="20"/>
              </w:rPr>
              <w:t>Sisowa</w:t>
            </w:r>
            <w:proofErr w:type="spellEnd"/>
            <w:r w:rsidRPr="00472807">
              <w:rPr>
                <w:rFonts w:ascii="Arial" w:hAnsi="Arial" w:cs="Arial"/>
                <w:color w:val="003480"/>
                <w:sz w:val="20"/>
                <w:szCs w:val="20"/>
              </w:rPr>
              <w:t xml:space="preserve"> in „Le </w:t>
            </w:r>
            <w:proofErr w:type="spellStart"/>
            <w:r w:rsidRPr="00472807">
              <w:rPr>
                <w:rFonts w:ascii="Arial" w:hAnsi="Arial" w:cs="Arial"/>
                <w:color w:val="003480"/>
                <w:sz w:val="20"/>
                <w:szCs w:val="20"/>
              </w:rPr>
              <w:t>Corsaire</w:t>
            </w:r>
            <w:proofErr w:type="spellEnd"/>
            <w:r w:rsidRPr="00472807">
              <w:rPr>
                <w:rFonts w:ascii="Arial" w:hAnsi="Arial" w:cs="Arial"/>
                <w:color w:val="003480"/>
                <w:sz w:val="20"/>
                <w:szCs w:val="20"/>
              </w:rPr>
              <w:t>“.</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1961</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Premiere von Rudolfs Darstellung des Siegfried in „Schwanensee“ in Leningrad.</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01.06.1961</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Reise nach Paris mit dem Kirow-Ballett</w:t>
            </w:r>
            <w:r w:rsidRPr="00472807">
              <w:rPr>
                <w:rFonts w:ascii="Arial" w:hAnsi="Arial" w:cs="Arial"/>
                <w:i/>
                <w:color w:val="003480"/>
                <w:sz w:val="20"/>
                <w:szCs w:val="20"/>
              </w:rPr>
              <w:t>.</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16.06.1961</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Rudolf Nurejew erfährt am Flughafen auf dem Weg nach London, dass er sich auf Aufforderung der sowjetischen Parteiführung unverzüglich nach Moskau zu begeben hat. Doch stattdessen flüchtet er und bittet in Frankreich um politisches Asyl.</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23.06.1961</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 xml:space="preserve">Rudolf tanzt einige Wochen lang im Théâtre des </w:t>
            </w:r>
            <w:proofErr w:type="spellStart"/>
            <w:r w:rsidRPr="00472807">
              <w:rPr>
                <w:rFonts w:ascii="Arial" w:hAnsi="Arial" w:cs="Arial"/>
                <w:color w:val="003480"/>
                <w:sz w:val="20"/>
                <w:szCs w:val="20"/>
              </w:rPr>
              <w:t>Champs-Élysées</w:t>
            </w:r>
            <w:proofErr w:type="spellEnd"/>
            <w:r w:rsidRPr="00472807">
              <w:rPr>
                <w:rFonts w:ascii="Arial" w:hAnsi="Arial" w:cs="Arial"/>
                <w:color w:val="003480"/>
                <w:sz w:val="20"/>
                <w:szCs w:val="20"/>
              </w:rPr>
              <w:t xml:space="preserve"> in „Dornröschen“.</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1961/1962</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Begegnung mit Erik Bruhn, der später sein Geliebter und engster Freund wird.</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1962</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Erster Auftritt mit Erik Bruhn im Casino in Cannes.</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21.02.1962</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 xml:space="preserve">Auftritt im Ballett „Giselle“ in der </w:t>
            </w:r>
            <w:proofErr w:type="spellStart"/>
            <w:r w:rsidRPr="00472807">
              <w:rPr>
                <w:rFonts w:ascii="Arial" w:hAnsi="Arial" w:cs="Arial"/>
                <w:color w:val="003480"/>
                <w:sz w:val="20"/>
                <w:szCs w:val="20"/>
              </w:rPr>
              <w:t>Covent</w:t>
            </w:r>
            <w:proofErr w:type="spellEnd"/>
            <w:r w:rsidRPr="00472807">
              <w:rPr>
                <w:rFonts w:ascii="Arial" w:hAnsi="Arial" w:cs="Arial"/>
                <w:color w:val="003480"/>
                <w:sz w:val="20"/>
                <w:szCs w:val="20"/>
              </w:rPr>
              <w:t xml:space="preserve"> Garden Opera in London zusammen mit Margot Fonteyn. Das Paar wurde 23-mal vor den Vorhang gerufen! Die beiden werden zum „Traumpaar des Tanzes“.</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1964</w:t>
            </w:r>
          </w:p>
        </w:tc>
        <w:tc>
          <w:tcPr>
            <w:tcW w:w="8139" w:type="dxa"/>
            <w:vAlign w:val="center"/>
          </w:tcPr>
          <w:p w:rsidR="00472807" w:rsidRPr="00472807" w:rsidRDefault="00472807" w:rsidP="00472807">
            <w:pPr>
              <w:rPr>
                <w:rFonts w:ascii="Arial" w:hAnsi="Arial" w:cs="Arial"/>
                <w:color w:val="003480"/>
                <w:sz w:val="20"/>
                <w:szCs w:val="20"/>
                <w:shd w:val="clear" w:color="auto" w:fill="FFFFFF"/>
              </w:rPr>
            </w:pPr>
            <w:r w:rsidRPr="00472807">
              <w:rPr>
                <w:rFonts w:ascii="Arial" w:hAnsi="Arial" w:cs="Arial"/>
                <w:color w:val="003480"/>
                <w:sz w:val="20"/>
                <w:szCs w:val="20"/>
                <w:shd w:val="clear" w:color="auto" w:fill="FFFFFF"/>
              </w:rPr>
              <w:t xml:space="preserve">Arbeit als Tänzer und Choreograf des Wiener </w:t>
            </w:r>
            <w:proofErr w:type="spellStart"/>
            <w:r w:rsidRPr="00472807">
              <w:rPr>
                <w:rFonts w:ascii="Arial" w:hAnsi="Arial" w:cs="Arial"/>
                <w:color w:val="003480"/>
                <w:sz w:val="20"/>
                <w:szCs w:val="20"/>
                <w:shd w:val="clear" w:color="auto" w:fill="FFFFFF"/>
              </w:rPr>
              <w:t>Staatsopernballets</w:t>
            </w:r>
            <w:proofErr w:type="spellEnd"/>
            <w:r w:rsidRPr="00472807">
              <w:rPr>
                <w:rFonts w:ascii="Arial" w:hAnsi="Arial" w:cs="Arial"/>
                <w:color w:val="003480"/>
                <w:sz w:val="20"/>
                <w:szCs w:val="20"/>
                <w:shd w:val="clear" w:color="auto" w:fill="FFFFFF"/>
              </w:rPr>
              <w:t xml:space="preserve"> bis 1988.</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1968</w:t>
            </w:r>
          </w:p>
        </w:tc>
        <w:tc>
          <w:tcPr>
            <w:tcW w:w="8139" w:type="dxa"/>
            <w:vAlign w:val="center"/>
          </w:tcPr>
          <w:p w:rsidR="00472807" w:rsidRPr="00472807" w:rsidRDefault="00472807" w:rsidP="00472807">
            <w:pPr>
              <w:rPr>
                <w:rFonts w:ascii="Arial" w:hAnsi="Arial" w:cs="Arial"/>
                <w:color w:val="003480"/>
                <w:sz w:val="20"/>
                <w:szCs w:val="20"/>
                <w:shd w:val="clear" w:color="auto" w:fill="FFFFFF"/>
              </w:rPr>
            </w:pPr>
            <w:r w:rsidRPr="00472807">
              <w:rPr>
                <w:rFonts w:ascii="Arial" w:hAnsi="Arial" w:cs="Arial"/>
                <w:color w:val="003480"/>
                <w:sz w:val="20"/>
                <w:szCs w:val="20"/>
                <w:shd w:val="clear" w:color="auto" w:fill="FFFFFF"/>
              </w:rPr>
              <w:t xml:space="preserve">Rudolf </w:t>
            </w:r>
            <w:r w:rsidRPr="00472807">
              <w:rPr>
                <w:rFonts w:ascii="Arial" w:hAnsi="Arial" w:cs="Arial"/>
                <w:color w:val="003480"/>
                <w:sz w:val="20"/>
                <w:szCs w:val="20"/>
              </w:rPr>
              <w:t xml:space="preserve">Nurejew </w:t>
            </w:r>
            <w:r w:rsidRPr="00472807">
              <w:rPr>
                <w:rFonts w:ascii="Arial" w:hAnsi="Arial" w:cs="Arial"/>
                <w:color w:val="003480"/>
                <w:sz w:val="20"/>
                <w:szCs w:val="20"/>
                <w:shd w:val="clear" w:color="auto" w:fill="FFFFFF"/>
              </w:rPr>
              <w:t>produziert den „Nussknacker“</w:t>
            </w:r>
            <w:r w:rsidRPr="00472807">
              <w:rPr>
                <w:rFonts w:ascii="Arial" w:hAnsi="Arial" w:cs="Arial"/>
                <w:i/>
                <w:color w:val="003480"/>
                <w:sz w:val="20"/>
                <w:szCs w:val="20"/>
                <w:shd w:val="clear" w:color="auto" w:fill="FFFFFF"/>
              </w:rPr>
              <w:t xml:space="preserve"> </w:t>
            </w:r>
            <w:r w:rsidRPr="00472807">
              <w:rPr>
                <w:rFonts w:ascii="Arial" w:hAnsi="Arial" w:cs="Arial"/>
                <w:color w:val="003480"/>
                <w:sz w:val="20"/>
                <w:szCs w:val="20"/>
                <w:shd w:val="clear" w:color="auto" w:fill="FFFFFF"/>
              </w:rPr>
              <w:t xml:space="preserve">für das Royal Opera House </w:t>
            </w:r>
            <w:proofErr w:type="spellStart"/>
            <w:r w:rsidRPr="00472807">
              <w:rPr>
                <w:rFonts w:ascii="Arial" w:hAnsi="Arial" w:cs="Arial"/>
                <w:color w:val="003480"/>
                <w:sz w:val="20"/>
                <w:szCs w:val="20"/>
                <w:shd w:val="clear" w:color="auto" w:fill="FFFFFF"/>
              </w:rPr>
              <w:t>Covent</w:t>
            </w:r>
            <w:proofErr w:type="spellEnd"/>
            <w:r w:rsidRPr="00472807">
              <w:rPr>
                <w:rFonts w:ascii="Arial" w:hAnsi="Arial" w:cs="Arial"/>
                <w:i/>
                <w:color w:val="003480"/>
                <w:sz w:val="20"/>
                <w:szCs w:val="20"/>
                <w:shd w:val="clear" w:color="auto" w:fill="FFFFFF"/>
              </w:rPr>
              <w:t xml:space="preserve"> </w:t>
            </w:r>
            <w:r w:rsidRPr="00472807">
              <w:rPr>
                <w:rFonts w:ascii="Arial" w:hAnsi="Arial" w:cs="Arial"/>
                <w:color w:val="003480"/>
                <w:sz w:val="20"/>
                <w:szCs w:val="20"/>
                <w:shd w:val="clear" w:color="auto" w:fill="FFFFFF"/>
              </w:rPr>
              <w:t>Garden in London.</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1972</w:t>
            </w:r>
          </w:p>
        </w:tc>
        <w:tc>
          <w:tcPr>
            <w:tcW w:w="8139" w:type="dxa"/>
            <w:vAlign w:val="center"/>
          </w:tcPr>
          <w:p w:rsidR="00472807" w:rsidRPr="00472807" w:rsidRDefault="00472807" w:rsidP="00472807">
            <w:pPr>
              <w:rPr>
                <w:rFonts w:ascii="Arial" w:hAnsi="Arial" w:cs="Arial"/>
                <w:color w:val="003480"/>
                <w:sz w:val="20"/>
                <w:szCs w:val="20"/>
                <w:shd w:val="clear" w:color="auto" w:fill="FFFFFF"/>
              </w:rPr>
            </w:pPr>
            <w:r w:rsidRPr="00472807">
              <w:rPr>
                <w:rFonts w:ascii="Arial" w:hAnsi="Arial" w:cs="Arial"/>
                <w:color w:val="003480"/>
                <w:sz w:val="20"/>
                <w:szCs w:val="20"/>
                <w:shd w:val="clear" w:color="auto" w:fill="FFFFFF"/>
              </w:rPr>
              <w:t>Regie-Debüt in Australien mit „Don Quichotte“.</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1982</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Rudolf Nurejew nimmt die österreichische Staatsbürgerschaft an.</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1983</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Rudolf Nurejew wird Direktor des Pariser Opernballetts.</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80er Jahre</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Erkrankung an AIDS/HIV.</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1992</w:t>
            </w:r>
          </w:p>
        </w:tc>
        <w:tc>
          <w:tcPr>
            <w:tcW w:w="8139" w:type="dxa"/>
            <w:vAlign w:val="center"/>
          </w:tcPr>
          <w:p w:rsidR="00472807" w:rsidRPr="00472807" w:rsidRDefault="00472807" w:rsidP="00472807">
            <w:pPr>
              <w:rPr>
                <w:rFonts w:ascii="Arial" w:hAnsi="Arial" w:cs="Arial"/>
                <w:i/>
                <w:color w:val="003480"/>
                <w:sz w:val="20"/>
                <w:szCs w:val="20"/>
              </w:rPr>
            </w:pPr>
            <w:r w:rsidRPr="00472807">
              <w:rPr>
                <w:rFonts w:ascii="Arial" w:hAnsi="Arial" w:cs="Arial"/>
                <w:color w:val="003480"/>
                <w:sz w:val="20"/>
                <w:szCs w:val="20"/>
              </w:rPr>
              <w:t xml:space="preserve">Rudolf Nurejew erleidet während seiner letzten Aufführung von „La </w:t>
            </w:r>
            <w:proofErr w:type="spellStart"/>
            <w:r w:rsidRPr="00472807">
              <w:rPr>
                <w:rFonts w:ascii="Arial" w:hAnsi="Arial" w:cs="Arial"/>
                <w:color w:val="003480"/>
                <w:sz w:val="20"/>
                <w:szCs w:val="20"/>
              </w:rPr>
              <w:t>Bayadère</w:t>
            </w:r>
            <w:proofErr w:type="spellEnd"/>
            <w:r w:rsidRPr="00472807">
              <w:rPr>
                <w:rFonts w:ascii="Arial" w:hAnsi="Arial" w:cs="Arial"/>
                <w:color w:val="003480"/>
                <w:sz w:val="20"/>
                <w:szCs w:val="20"/>
              </w:rPr>
              <w:t>“</w:t>
            </w:r>
            <w:r>
              <w:rPr>
                <w:rFonts w:ascii="Arial" w:hAnsi="Arial" w:cs="Arial"/>
                <w:color w:val="003480"/>
                <w:sz w:val="20"/>
                <w:szCs w:val="20"/>
              </w:rPr>
              <w:t xml:space="preserve"> </w:t>
            </w:r>
            <w:r w:rsidRPr="00472807">
              <w:rPr>
                <w:rFonts w:ascii="Arial" w:hAnsi="Arial" w:cs="Arial"/>
                <w:color w:val="003480"/>
                <w:sz w:val="20"/>
                <w:szCs w:val="20"/>
              </w:rPr>
              <w:t>einen Schwächeanfall</w:t>
            </w:r>
            <w:r w:rsidRPr="00472807">
              <w:rPr>
                <w:rFonts w:ascii="Arial" w:hAnsi="Arial" w:cs="Arial"/>
                <w:i/>
                <w:color w:val="003480"/>
                <w:sz w:val="20"/>
                <w:szCs w:val="20"/>
              </w:rPr>
              <w:t>.</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1992</w:t>
            </w:r>
          </w:p>
        </w:tc>
        <w:tc>
          <w:tcPr>
            <w:tcW w:w="8139" w:type="dxa"/>
            <w:vAlign w:val="center"/>
          </w:tcPr>
          <w:p w:rsidR="00472807" w:rsidRPr="00472807" w:rsidRDefault="00472807" w:rsidP="00472807">
            <w:pPr>
              <w:rPr>
                <w:rFonts w:ascii="Arial" w:hAnsi="Arial" w:cs="Arial"/>
                <w:color w:val="003480"/>
                <w:sz w:val="20"/>
                <w:szCs w:val="20"/>
              </w:rPr>
            </w:pPr>
            <w:r>
              <w:rPr>
                <w:rFonts w:ascii="Arial" w:hAnsi="Arial" w:cs="Arial"/>
                <w:color w:val="003480"/>
                <w:sz w:val="20"/>
                <w:szCs w:val="20"/>
              </w:rPr>
              <w:t xml:space="preserve">Er </w:t>
            </w:r>
            <w:r w:rsidRPr="00472807">
              <w:rPr>
                <w:rFonts w:ascii="Arial" w:hAnsi="Arial" w:cs="Arial"/>
                <w:color w:val="003480"/>
                <w:sz w:val="20"/>
                <w:szCs w:val="20"/>
              </w:rPr>
              <w:t xml:space="preserve">erhält die in Frankreich höchste kulturelle Auszeichnung: Er wird zum Ritter des „Ordre des </w:t>
            </w:r>
            <w:proofErr w:type="spellStart"/>
            <w:r w:rsidRPr="00472807">
              <w:rPr>
                <w:rFonts w:ascii="Arial" w:hAnsi="Arial" w:cs="Arial"/>
                <w:color w:val="003480"/>
                <w:sz w:val="20"/>
                <w:szCs w:val="20"/>
              </w:rPr>
              <w:t>Arts</w:t>
            </w:r>
            <w:proofErr w:type="spellEnd"/>
            <w:r w:rsidRPr="00472807">
              <w:rPr>
                <w:rFonts w:ascii="Arial" w:hAnsi="Arial" w:cs="Arial"/>
                <w:color w:val="003480"/>
                <w:sz w:val="20"/>
                <w:szCs w:val="20"/>
              </w:rPr>
              <w:t xml:space="preserve"> et des </w:t>
            </w:r>
            <w:proofErr w:type="spellStart"/>
            <w:r w:rsidRPr="00472807">
              <w:rPr>
                <w:rFonts w:ascii="Arial" w:hAnsi="Arial" w:cs="Arial"/>
                <w:color w:val="003480"/>
                <w:sz w:val="20"/>
                <w:szCs w:val="20"/>
              </w:rPr>
              <w:t>Lettres</w:t>
            </w:r>
            <w:proofErr w:type="spellEnd"/>
            <w:r w:rsidRPr="00472807">
              <w:rPr>
                <w:rFonts w:ascii="Arial" w:hAnsi="Arial" w:cs="Arial"/>
                <w:color w:val="003480"/>
                <w:sz w:val="20"/>
                <w:szCs w:val="20"/>
              </w:rPr>
              <w:t>“ ernannt.</w:t>
            </w:r>
          </w:p>
        </w:tc>
      </w:tr>
      <w:tr w:rsidR="00472807" w:rsidRPr="00472807" w:rsidTr="00472807">
        <w:trPr>
          <w:trHeight w:val="516"/>
        </w:trPr>
        <w:tc>
          <w:tcPr>
            <w:tcW w:w="1217"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06.01.1993</w:t>
            </w:r>
          </w:p>
        </w:tc>
        <w:tc>
          <w:tcPr>
            <w:tcW w:w="8139" w:type="dxa"/>
            <w:vAlign w:val="center"/>
          </w:tcPr>
          <w:p w:rsidR="00472807" w:rsidRPr="00472807" w:rsidRDefault="00472807" w:rsidP="00472807">
            <w:pPr>
              <w:rPr>
                <w:rFonts w:ascii="Arial" w:hAnsi="Arial" w:cs="Arial"/>
                <w:color w:val="003480"/>
                <w:sz w:val="20"/>
                <w:szCs w:val="20"/>
              </w:rPr>
            </w:pPr>
            <w:r w:rsidRPr="00472807">
              <w:rPr>
                <w:rFonts w:ascii="Arial" w:hAnsi="Arial" w:cs="Arial"/>
                <w:color w:val="003480"/>
                <w:sz w:val="20"/>
                <w:szCs w:val="20"/>
              </w:rPr>
              <w:t>Tod in Frankreich aufgrund der Folgen von AIDS.</w:t>
            </w:r>
          </w:p>
        </w:tc>
      </w:tr>
    </w:tbl>
    <w:p w:rsidR="00472807" w:rsidRDefault="00472807" w:rsidP="00B251CF">
      <w:pPr>
        <w:rPr>
          <w:rFonts w:ascii="Arial" w:hAnsi="Arial" w:cs="Arial"/>
          <w:sz w:val="20"/>
          <w:szCs w:val="20"/>
        </w:rPr>
      </w:pPr>
    </w:p>
    <w:sectPr w:rsidR="00472807" w:rsidSect="00560917">
      <w:headerReference w:type="even" r:id="rId7"/>
      <w:headerReference w:type="default" r:id="rId8"/>
      <w:footerReference w:type="even" r:id="rId9"/>
      <w:footerReference w:type="default" r:id="rId10"/>
      <w:headerReference w:type="first" r:id="rId11"/>
      <w:footerReference w:type="first" r:id="rId12"/>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55BF" w:rsidRDefault="004355BF" w:rsidP="00456456">
      <w:pPr>
        <w:spacing w:after="0" w:line="240" w:lineRule="auto"/>
      </w:pPr>
      <w:r>
        <w:separator/>
      </w:r>
    </w:p>
  </w:endnote>
  <w:endnote w:type="continuationSeparator" w:id="0">
    <w:p w:rsidR="004355BF" w:rsidRDefault="004355BF" w:rsidP="004564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38ED" w:rsidRDefault="008038ED">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38ED" w:rsidRPr="000F362F" w:rsidRDefault="008038ED" w:rsidP="008038ED">
    <w:pPr>
      <w:spacing w:after="0" w:line="259" w:lineRule="auto"/>
      <w:ind w:left="0" w:right="8750" w:firstLine="0"/>
      <w:rPr>
        <w:rFonts w:ascii="Arial" w:eastAsia="TheSans C5 Plain" w:hAnsi="Arial" w:cs="Arial"/>
        <w:bCs/>
        <w:color w:val="909191"/>
        <w:sz w:val="18"/>
        <w:szCs w:val="18"/>
      </w:rPr>
    </w:pPr>
    <w:r>
      <w:rPr>
        <w:rFonts w:ascii="Arial" w:eastAsia="TheSans C5 Plain" w:hAnsi="Arial" w:cs="Arial"/>
        <w:bCs/>
        <w:noProof/>
        <w:color w:val="909191"/>
        <w:sz w:val="18"/>
        <w:szCs w:val="18"/>
      </w:rPr>
      <w:drawing>
        <wp:anchor distT="0" distB="0" distL="114300" distR="114300" simplePos="0" relativeHeight="251656192"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25136A" w:rsidRPr="0025136A">
      <w:rPr>
        <w:rFonts w:ascii="Arial" w:eastAsia="TheSans C5 Plain" w:hAnsi="Arial" w:cs="Arial"/>
        <w:b/>
        <w:noProof/>
        <w:color w:val="909191"/>
        <w:sz w:val="18"/>
        <w:szCs w:val="18"/>
      </w:rPr>
      <w:pict>
        <v:rect id="_x0000_s3082" style="position:absolute;margin-left:99.2pt;margin-top:794.5pt;width:394.35pt;height:25.05pt;z-index:25165721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8038ED" w:rsidRPr="0081107C" w:rsidRDefault="008038ED" w:rsidP="008038ED">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2023</w:t>
    </w:r>
    <w:r>
      <w:rPr>
        <w:rFonts w:ascii="Arial" w:eastAsia="TheSans C5 Plain" w:hAnsi="Arial" w:cs="Arial"/>
        <w:bCs/>
        <w:color w:val="909191"/>
        <w:sz w:val="18"/>
        <w:szCs w:val="18"/>
      </w:rPr>
      <w:t xml:space="preserve"> </w:t>
    </w:r>
    <w:r w:rsidR="0025136A" w:rsidRPr="0025136A">
      <w:rPr>
        <w:rFonts w:ascii="TheSans C5 Plain" w:eastAsia="TheSans C5 Plain" w:hAnsi="TheSans C5 Plain" w:cs="TheSans C5 Plain"/>
        <w:b/>
        <w:noProof/>
        <w:color w:val="909191"/>
      </w:rPr>
      <w:pict>
        <v:rect id="_x0000_s3081"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8038ED" w:rsidRPr="0081107C" w:rsidRDefault="008038ED" w:rsidP="008038ED">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p w:rsidR="00456456" w:rsidRPr="00456456" w:rsidRDefault="0025136A" w:rsidP="00456456">
    <w:pPr>
      <w:spacing w:after="0" w:line="259" w:lineRule="auto"/>
      <w:ind w:left="0" w:right="8750" w:firstLine="0"/>
      <w:rPr>
        <w:rFonts w:ascii="TheSans C5 Plain" w:eastAsia="TheSans C5 Plain" w:hAnsi="TheSans C5 Plain" w:cs="TheSans C5 Plain"/>
        <w:bCs/>
        <w:color w:val="909191"/>
      </w:rPr>
    </w:pPr>
    <w:r w:rsidRPr="0025136A">
      <w:rPr>
        <w:rFonts w:ascii="TheSans C5 Plain" w:eastAsia="TheSans C5 Plain" w:hAnsi="TheSans C5 Plain" w:cs="TheSans C5 Plain"/>
        <w:b/>
        <w:noProof/>
        <w:color w:val="909191"/>
      </w:rPr>
      <w:pict>
        <v:rect id="Rechteck 42" o:spid="_x0000_s3073" style="position:absolute;margin-left:99.2pt;margin-top:794.5pt;width:394.35pt;height:25.05pt;z-index:251659264;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456456" w:rsidRPr="0081107C" w:rsidRDefault="00456456" w:rsidP="0045645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38ED" w:rsidRDefault="008038ED">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55BF" w:rsidRDefault="004355BF" w:rsidP="00456456">
      <w:pPr>
        <w:spacing w:after="0" w:line="240" w:lineRule="auto"/>
      </w:pPr>
      <w:r>
        <w:separator/>
      </w:r>
    </w:p>
  </w:footnote>
  <w:footnote w:type="continuationSeparator" w:id="0">
    <w:p w:rsidR="004355BF" w:rsidRDefault="004355BF" w:rsidP="0045645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38ED" w:rsidRDefault="008038ED">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7977" w:rsidRPr="002D4E32" w:rsidRDefault="0025136A" w:rsidP="00607977">
    <w:pPr>
      <w:pStyle w:val="ArialTitelgrau"/>
      <w:ind w:firstLine="142"/>
      <w:rPr>
        <w:rFonts w:ascii="TheSans C5s ExtraBold" w:hAnsi="TheSans C5s ExtraBold"/>
        <w:color w:val="00347D"/>
      </w:rPr>
    </w:pPr>
    <w:r w:rsidRPr="0025136A">
      <w:rPr>
        <w:rFonts w:ascii="Calibri" w:eastAsia="Calibri" w:hAnsi="Calibri" w:cs="Calibri"/>
        <w:noProof/>
        <w:sz w:val="20"/>
        <w:szCs w:val="20"/>
      </w:rPr>
      <w:pict>
        <v:rect id="Rechteck 12" o:spid="_x0000_s3075" style="position:absolute;left:0;text-align:left;margin-left:391.4pt;margin-top:12.6pt;width:97.65pt;height:39.35pt;z-index:251653119;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07977" w:rsidRPr="002D4E32">
      <w:rPr>
        <w:i/>
        <w:iCs/>
        <w:noProof/>
        <w:sz w:val="20"/>
        <w:szCs w:val="20"/>
      </w:rPr>
      <w:drawing>
        <wp:anchor distT="0" distB="0" distL="114300" distR="114300" simplePos="0" relativeHeight="25165414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07977" w:rsidRPr="002D4E32">
      <w:rPr>
        <w:noProof/>
        <w:sz w:val="20"/>
        <w:szCs w:val="20"/>
      </w:rPr>
      <w:drawing>
        <wp:anchor distT="0" distB="0" distL="114300" distR="114300" simplePos="0" relativeHeight="251655168"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472807">
      <w:rPr>
        <w:sz w:val="20"/>
        <w:szCs w:val="20"/>
      </w:rPr>
      <w:t>Info</w:t>
    </w:r>
    <w:r w:rsidR="00607977">
      <w:rPr>
        <w:sz w:val="20"/>
        <w:szCs w:val="20"/>
      </w:rPr>
      <w:t xml:space="preserve">blatt </w:t>
    </w:r>
    <w:r w:rsidR="00472807">
      <w:rPr>
        <w:sz w:val="20"/>
        <w:szCs w:val="20"/>
      </w:rPr>
      <w:t>1</w:t>
    </w:r>
    <w:r w:rsidR="00607977" w:rsidRPr="002D4E32">
      <w:rPr>
        <w:sz w:val="20"/>
        <w:szCs w:val="20"/>
      </w:rPr>
      <w:t>:</w:t>
    </w:r>
    <w:r w:rsidR="00131A0E">
      <w:rPr>
        <w:sz w:val="20"/>
        <w:szCs w:val="20"/>
      </w:rPr>
      <w:t xml:space="preserve"> </w:t>
    </w:r>
    <w:r w:rsidR="00472807">
      <w:rPr>
        <w:sz w:val="20"/>
        <w:szCs w:val="20"/>
      </w:rPr>
      <w:t>Biografie Rudolf Nurejew</w:t>
    </w:r>
  </w:p>
  <w:p w:rsidR="00607977" w:rsidRPr="00000978" w:rsidRDefault="0025136A" w:rsidP="00607977">
    <w:pPr>
      <w:pStyle w:val="KeinLeerraum"/>
      <w:ind w:left="142"/>
      <w:rPr>
        <w:color w:val="909191"/>
        <w:sz w:val="16"/>
        <w:szCs w:val="16"/>
      </w:rPr>
    </w:pPr>
    <w:r w:rsidRPr="0025136A">
      <w:rPr>
        <w:noProof/>
      </w:rPr>
      <w:pict>
        <v:shape id="Shape 32" o:spid="_x0000_s3076" style="position:absolute;left:0;text-align:left;margin-left:7.8pt;margin-top:4.4pt;width:357.8pt;height:0;z-index:25166131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07977" w:rsidRDefault="00607977" w:rsidP="00607977">
    <w:pPr>
      <w:pStyle w:val="ArialBeschreibunggrau"/>
      <w:ind w:firstLine="132"/>
    </w:pPr>
    <w:r>
      <w:t>Mein Traum, meine Geschichte (Reihe)</w:t>
    </w:r>
  </w:p>
  <w:p w:rsidR="00607977" w:rsidRDefault="00370CAA" w:rsidP="00607977">
    <w:pPr>
      <w:pStyle w:val="ArialBeschreibunggrau"/>
      <w:ind w:firstLine="132"/>
    </w:pPr>
    <w:r>
      <w:t>Rudolf Nurejew</w:t>
    </w:r>
    <w:r w:rsidR="00607977">
      <w:t xml:space="preserve"> (Film) </w:t>
    </w:r>
  </w:p>
  <w:p w:rsidR="00607977" w:rsidRDefault="00607977" w:rsidP="00607977">
    <w:pPr>
      <w:pStyle w:val="ArialBeschreibunggrau"/>
      <w:ind w:firstLine="132"/>
    </w:pPr>
    <w:r>
      <w:t>planet-schule.de</w:t>
    </w:r>
  </w:p>
  <w:p w:rsidR="00607977" w:rsidRDefault="00607977" w:rsidP="00607977">
    <w:pPr>
      <w:pStyle w:val="ArialBeschreibunggrau"/>
      <w:ind w:firstLine="132"/>
    </w:pPr>
    <w:r>
      <w:t xml:space="preserve">Name: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38ED" w:rsidRDefault="008038ED">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8"/>
  <w:hyphenationZone w:val="425"/>
  <w:characterSpacingControl w:val="doNotCompress"/>
  <w:hdrShapeDefaults>
    <o:shapedefaults v:ext="edit" spidmax="34818"/>
    <o:shapelayout v:ext="edit">
      <o:idmap v:ext="edit" data="3"/>
    </o:shapelayout>
  </w:hdrShapeDefaults>
  <w:footnotePr>
    <w:footnote w:id="-1"/>
    <w:footnote w:id="0"/>
  </w:footnotePr>
  <w:endnotePr>
    <w:endnote w:id="-1"/>
    <w:endnote w:id="0"/>
  </w:endnotePr>
  <w:compat/>
  <w:rsids>
    <w:rsidRoot w:val="00427469"/>
    <w:rsid w:val="000017D9"/>
    <w:rsid w:val="00021736"/>
    <w:rsid w:val="00031D48"/>
    <w:rsid w:val="00054688"/>
    <w:rsid w:val="00077AD2"/>
    <w:rsid w:val="0011708D"/>
    <w:rsid w:val="00120EFA"/>
    <w:rsid w:val="00131A0E"/>
    <w:rsid w:val="001406E5"/>
    <w:rsid w:val="00185CB0"/>
    <w:rsid w:val="0025136A"/>
    <w:rsid w:val="00281DDB"/>
    <w:rsid w:val="00286AD7"/>
    <w:rsid w:val="002931D5"/>
    <w:rsid w:val="002A1101"/>
    <w:rsid w:val="002A60B9"/>
    <w:rsid w:val="00370CAA"/>
    <w:rsid w:val="003E5955"/>
    <w:rsid w:val="003F641A"/>
    <w:rsid w:val="00427469"/>
    <w:rsid w:val="00434127"/>
    <w:rsid w:val="004355BF"/>
    <w:rsid w:val="00456456"/>
    <w:rsid w:val="00462615"/>
    <w:rsid w:val="004677D1"/>
    <w:rsid w:val="00472807"/>
    <w:rsid w:val="0048768A"/>
    <w:rsid w:val="004A6D74"/>
    <w:rsid w:val="004C4600"/>
    <w:rsid w:val="004F691F"/>
    <w:rsid w:val="005534BB"/>
    <w:rsid w:val="00560917"/>
    <w:rsid w:val="005C4352"/>
    <w:rsid w:val="0060637E"/>
    <w:rsid w:val="00607977"/>
    <w:rsid w:val="006161EF"/>
    <w:rsid w:val="00677A45"/>
    <w:rsid w:val="00690D53"/>
    <w:rsid w:val="0069343D"/>
    <w:rsid w:val="007250B5"/>
    <w:rsid w:val="0073435C"/>
    <w:rsid w:val="00783BD3"/>
    <w:rsid w:val="007D3E39"/>
    <w:rsid w:val="007E3F44"/>
    <w:rsid w:val="008038ED"/>
    <w:rsid w:val="008B0864"/>
    <w:rsid w:val="008C0806"/>
    <w:rsid w:val="00906343"/>
    <w:rsid w:val="00930286"/>
    <w:rsid w:val="00A17B9C"/>
    <w:rsid w:val="00A32E18"/>
    <w:rsid w:val="00A465D7"/>
    <w:rsid w:val="00B0683C"/>
    <w:rsid w:val="00B251CF"/>
    <w:rsid w:val="00B91600"/>
    <w:rsid w:val="00B9789B"/>
    <w:rsid w:val="00BB7EB4"/>
    <w:rsid w:val="00BC0F81"/>
    <w:rsid w:val="00BD30C8"/>
    <w:rsid w:val="00C0644F"/>
    <w:rsid w:val="00CF5513"/>
    <w:rsid w:val="00D32E62"/>
    <w:rsid w:val="00D52ACC"/>
    <w:rsid w:val="00DA4F5E"/>
    <w:rsid w:val="00E030E0"/>
    <w:rsid w:val="00E327C1"/>
    <w:rsid w:val="00E4358D"/>
    <w:rsid w:val="00E66F81"/>
    <w:rsid w:val="00EA10D6"/>
    <w:rsid w:val="00EF3D52"/>
    <w:rsid w:val="00F1457C"/>
    <w:rsid w:val="00F440D4"/>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45645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456456"/>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456456"/>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456456"/>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45645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56456"/>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031D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2023_texte\mein%20traum%20meine%20geschichte%20-%20cata\01_margarete%20steiff\margarete_steiff_mb0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margarete_steiff_mb01.dotx</Template>
  <TotalTime>0</TotalTime>
  <Pages>1</Pages>
  <Words>271</Words>
  <Characters>1709</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Mein Traum, meine Geschichte ∙ Rudolf Nurejew</dc:title>
  <dc:creator>SWR planet schule</dc:creator>
  <cp:lastModifiedBy>Martina Frietsch</cp:lastModifiedBy>
  <cp:revision>7</cp:revision>
  <dcterms:created xsi:type="dcterms:W3CDTF">2023-12-19T08:32:00Z</dcterms:created>
  <dcterms:modified xsi:type="dcterms:W3CDTF">2024-01-05T20:51:00Z</dcterms:modified>
</cp:coreProperties>
</file>