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15" w:rsidRPr="00367D20" w:rsidRDefault="00BC6115" w:rsidP="00BC6115">
      <w:pPr>
        <w:spacing w:line="300" w:lineRule="auto"/>
        <w:outlineLvl w:val="0"/>
        <w:rPr>
          <w:rFonts w:cs="Arial"/>
          <w:b/>
          <w:bCs/>
          <w:kern w:val="36"/>
          <w:sz w:val="20"/>
          <w:szCs w:val="48"/>
        </w:rPr>
      </w:pPr>
    </w:p>
    <w:p w:rsidR="00BC6115" w:rsidRPr="00B80DF6" w:rsidRDefault="00BC6115" w:rsidP="00BC6115">
      <w:pPr>
        <w:shd w:val="clear" w:color="auto" w:fill="3860A8"/>
        <w:rPr>
          <w:b/>
          <w:color w:val="FFFFFF" w:themeColor="background1"/>
          <w:kern w:val="36"/>
        </w:rPr>
      </w:pPr>
      <w:r>
        <w:rPr>
          <w:b/>
          <w:color w:val="FFFFFF" w:themeColor="background1"/>
          <w:kern w:val="36"/>
        </w:rPr>
        <w:t>Temperaturregelung</w:t>
      </w:r>
      <w:r w:rsidR="00111A85">
        <w:rPr>
          <w:b/>
          <w:color w:val="FFFFFF" w:themeColor="background1"/>
          <w:kern w:val="36"/>
        </w:rPr>
        <w:t xml:space="preserve"> – Kühlen</w:t>
      </w:r>
    </w:p>
    <w:p w:rsidR="00BC6115" w:rsidRDefault="00BC6115" w:rsidP="00BC6115">
      <w:pPr>
        <w:rPr>
          <w:rFonts w:cs="Arial"/>
          <w:sz w:val="20"/>
          <w:szCs w:val="20"/>
        </w:rPr>
      </w:pPr>
    </w:p>
    <w:p w:rsidR="00111A85" w:rsidRDefault="00111A85" w:rsidP="00111A85">
      <w:pPr>
        <w:rPr>
          <w:rFonts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073741824" o:spid="_x0000_s1122" type="#_x0000_t75" style="position:absolute;margin-left:140.1pt;margin-top:.6pt;width:340.75pt;height:59.45pt;z-index:-2;visibility:visible" wrapcoords="-48 0 -48 21327 21600 21327 21600 0 -48 0">
            <v:imagedata r:id="rId8" o:title="" croptop="4554f" cropbottom="36693f"/>
            <w10:wrap type="tight"/>
          </v:shape>
        </w:pict>
      </w:r>
    </w:p>
    <w:p w:rsidR="00111A85" w:rsidRDefault="00111A85" w:rsidP="00111A85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pict>
          <v:shape id="Grafik 13" o:spid="_x0000_s1121" type="#_x0000_t75" alt="06_internet.jpg" style="position:absolute;margin-left:-39.55pt;margin-top:5.45pt;width:29pt;height:29.7pt;z-index:1;visibility:visible" wrapcoords="-1117 0 -1117 20727 21228 20727 21228 0 -1117 0">
            <v:imagedata r:id="rId9" o:title="06_internet"/>
            <w10:wrap type="through"/>
          </v:shape>
        </w:pict>
      </w:r>
      <w:r>
        <w:rPr>
          <w:rFonts w:cs="Arial"/>
          <w:noProof/>
          <w:sz w:val="20"/>
          <w:szCs w:val="20"/>
        </w:rPr>
        <w:pict>
          <v:shape id="Grafik 14" o:spid="_x0000_s1120" type="#_x0000_t75" alt="01_stift.jpg" style="position:absolute;margin-left:-42.7pt;margin-top:43pt;width:32.15pt;height:32.85pt;z-index:2;visibility:visible" wrapcoords="-1008 0 -1008 20712 21163 20712 21163 0 -1008 0">
            <v:imagedata r:id="rId10" o:title="01_stift"/>
            <w10:wrap type="through"/>
          </v:shape>
        </w:pict>
      </w:r>
      <w:r w:rsidRPr="0046179E">
        <w:rPr>
          <w:rFonts w:cs="Arial"/>
          <w:b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213681">
        <w:rPr>
          <w:rFonts w:cs="Arial"/>
          <w:sz w:val="20"/>
          <w:szCs w:val="20"/>
        </w:rPr>
        <w:t>Lies dir</w:t>
      </w:r>
      <w:r>
        <w:rPr>
          <w:rFonts w:cs="Arial"/>
          <w:sz w:val="20"/>
          <w:szCs w:val="20"/>
        </w:rPr>
        <w:t xml:space="preserve"> im Multimedia-</w:t>
      </w:r>
      <w:r w:rsidRPr="00213681">
        <w:rPr>
          <w:rFonts w:cs="Arial"/>
          <w:sz w:val="20"/>
          <w:szCs w:val="20"/>
        </w:rPr>
        <w:t>Element den Text zu „Kühlen“ durch und beende die Sätze korrekt.</w:t>
      </w:r>
    </w:p>
    <w:p w:rsidR="00111A85" w:rsidRDefault="00111A85" w:rsidP="00111A85">
      <w:pPr>
        <w:outlineLvl w:val="0"/>
        <w:rPr>
          <w:rFonts w:ascii="FontAwesome" w:hAnsi="FontAwesome" w:cs="Arial"/>
          <w:b/>
          <w:sz w:val="20"/>
          <w:szCs w:val="20"/>
        </w:rPr>
      </w:pPr>
    </w:p>
    <w:p w:rsidR="00111A85" w:rsidRPr="000D0D56" w:rsidRDefault="00111A85" w:rsidP="00111A85">
      <w:pPr>
        <w:outlineLvl w:val="0"/>
        <w:rPr>
          <w:rFonts w:cs="Arial"/>
          <w:bCs/>
          <w:kern w:val="36"/>
          <w:sz w:val="20"/>
          <w:szCs w:val="20"/>
        </w:rPr>
      </w:pPr>
      <w:r w:rsidRPr="00EB0194">
        <w:rPr>
          <w:rFonts w:ascii="FontAwesome" w:hAnsi="FontAwesome" w:cs="Arial"/>
          <w:b/>
          <w:sz w:val="20"/>
          <w:szCs w:val="20"/>
        </w:rPr>
        <w:t></w:t>
      </w:r>
      <w:r>
        <w:rPr>
          <w:rFonts w:ascii="FontAwesome" w:hAnsi="FontAwesome" w:cs="Arial"/>
          <w:b/>
          <w:sz w:val="20"/>
          <w:szCs w:val="20"/>
        </w:rPr>
        <w:t xml:space="preserve"> </w:t>
      </w:r>
      <w:r w:rsidRPr="001A6763">
        <w:rPr>
          <w:rFonts w:cs="Arial"/>
          <w:b/>
          <w:color w:val="3860A8"/>
          <w:sz w:val="20"/>
          <w:szCs w:val="20"/>
        </w:rPr>
        <w:t>planet-</w:t>
      </w:r>
      <w:proofErr w:type="spellStart"/>
      <w:r w:rsidRPr="001A6763">
        <w:rPr>
          <w:rFonts w:cs="Arial"/>
          <w:b/>
          <w:color w:val="3860A8"/>
          <w:sz w:val="20"/>
          <w:szCs w:val="20"/>
        </w:rPr>
        <w:t>schule.de</w:t>
      </w:r>
      <w:proofErr w:type="spellEnd"/>
      <w:r>
        <w:rPr>
          <w:rFonts w:cs="Arial"/>
          <w:sz w:val="20"/>
          <w:szCs w:val="20"/>
        </w:rPr>
        <w:t xml:space="preserve">  Suchbegriff: Honigbiene </w:t>
      </w:r>
      <w:r>
        <w:rPr>
          <w:rFonts w:cs="Arial"/>
          <w:bCs/>
          <w:sz w:val="20"/>
        </w:rPr>
        <w:t>/ Modul „Temperatur im Bienenstock“ auswählen</w:t>
      </w:r>
    </w:p>
    <w:p w:rsidR="00111A85" w:rsidRPr="00213681" w:rsidRDefault="00111A85" w:rsidP="00111A85">
      <w:pPr>
        <w:rPr>
          <w:rFonts w:cs="Arial"/>
          <w:sz w:val="20"/>
          <w:szCs w:val="20"/>
        </w:rPr>
      </w:pP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Default="00111A85" w:rsidP="00111A85">
      <w:pPr>
        <w:rPr>
          <w:rFonts w:cs="Arial"/>
          <w:color w:val="3860A8"/>
          <w:sz w:val="20"/>
          <w:szCs w:val="20"/>
        </w:rPr>
      </w:pPr>
      <w:r w:rsidRPr="0046179E">
        <w:rPr>
          <w:rFonts w:cs="Arial"/>
          <w:b/>
          <w:sz w:val="20"/>
          <w:szCs w:val="20"/>
        </w:rPr>
        <w:t>a.</w:t>
      </w:r>
      <w:r w:rsidRPr="00213681">
        <w:rPr>
          <w:rFonts w:cs="Arial"/>
          <w:sz w:val="20"/>
          <w:szCs w:val="20"/>
        </w:rPr>
        <w:t xml:space="preserve"> Wenn es im Sommer im Bienenstock zu heiß wird, dann </w:t>
      </w:r>
      <w:r w:rsidRPr="0046179E">
        <w:rPr>
          <w:rFonts w:cs="Arial"/>
          <w:color w:val="3860A8"/>
          <w:sz w:val="20"/>
          <w:szCs w:val="20"/>
        </w:rPr>
        <w:t>_______________________________</w:t>
      </w:r>
      <w:r>
        <w:rPr>
          <w:rFonts w:cs="Arial"/>
          <w:color w:val="3860A8"/>
          <w:sz w:val="20"/>
          <w:szCs w:val="20"/>
        </w:rPr>
        <w:t>_____</w:t>
      </w:r>
      <w:r w:rsidRPr="0046179E">
        <w:rPr>
          <w:rFonts w:cs="Arial"/>
          <w:color w:val="3860A8"/>
          <w:sz w:val="20"/>
          <w:szCs w:val="20"/>
        </w:rPr>
        <w:t>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  <w:r w:rsidRPr="0046179E">
        <w:rPr>
          <w:rFonts w:cs="Arial"/>
          <w:color w:val="3860A8"/>
          <w:sz w:val="20"/>
          <w:szCs w:val="20"/>
        </w:rPr>
        <w:t>____________________________________________________________________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________________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Default="00111A85" w:rsidP="00111A85">
      <w:pPr>
        <w:rPr>
          <w:rFonts w:cs="Arial"/>
          <w:sz w:val="20"/>
          <w:szCs w:val="20"/>
        </w:rPr>
      </w:pPr>
    </w:p>
    <w:p w:rsidR="00111A85" w:rsidRDefault="00111A85" w:rsidP="00111A85">
      <w:pPr>
        <w:rPr>
          <w:rFonts w:cs="Arial"/>
          <w:color w:val="3860A8"/>
          <w:sz w:val="20"/>
          <w:szCs w:val="20"/>
        </w:rPr>
      </w:pPr>
      <w:r w:rsidRPr="0046179E">
        <w:rPr>
          <w:rFonts w:cs="Arial"/>
          <w:b/>
          <w:sz w:val="20"/>
          <w:szCs w:val="20"/>
        </w:rPr>
        <w:t>b.</w:t>
      </w:r>
      <w:r w:rsidRPr="00213681">
        <w:rPr>
          <w:rFonts w:cs="Arial"/>
          <w:sz w:val="20"/>
          <w:szCs w:val="20"/>
        </w:rPr>
        <w:t xml:space="preserve"> Die Bienen nehmen an Pfützen, Tümpeln und Bächen Wasser auf und </w:t>
      </w:r>
      <w:r w:rsidRPr="0046179E">
        <w:rPr>
          <w:rFonts w:cs="Arial"/>
          <w:color w:val="3860A8"/>
          <w:sz w:val="20"/>
          <w:szCs w:val="20"/>
        </w:rPr>
        <w:t>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  <w:r w:rsidRPr="0046179E">
        <w:rPr>
          <w:rFonts w:cs="Arial"/>
          <w:color w:val="3860A8"/>
          <w:sz w:val="20"/>
          <w:szCs w:val="20"/>
        </w:rPr>
        <w:t>_________________________________________________________________________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Default="00111A85" w:rsidP="00111A85">
      <w:pPr>
        <w:rPr>
          <w:rFonts w:cs="Arial"/>
          <w:sz w:val="20"/>
          <w:szCs w:val="20"/>
        </w:rPr>
      </w:pPr>
    </w:p>
    <w:p w:rsidR="00111A85" w:rsidRDefault="00111A85" w:rsidP="00111A85">
      <w:pPr>
        <w:rPr>
          <w:rFonts w:cs="Arial"/>
          <w:color w:val="3860A8"/>
          <w:sz w:val="20"/>
          <w:szCs w:val="20"/>
        </w:rPr>
      </w:pPr>
      <w:r w:rsidRPr="0046179E">
        <w:rPr>
          <w:rFonts w:cs="Arial"/>
          <w:b/>
          <w:sz w:val="20"/>
          <w:szCs w:val="20"/>
        </w:rPr>
        <w:t>c.</w:t>
      </w:r>
      <w:r w:rsidRPr="00213681">
        <w:rPr>
          <w:rFonts w:cs="Arial"/>
          <w:sz w:val="20"/>
          <w:szCs w:val="20"/>
        </w:rPr>
        <w:t xml:space="preserve"> Manche Bienen befeuchten die Wabenzellen und andere Bienen </w:t>
      </w:r>
      <w:r w:rsidRPr="0046179E">
        <w:rPr>
          <w:rFonts w:cs="Arial"/>
          <w:color w:val="3860A8"/>
          <w:sz w:val="20"/>
          <w:szCs w:val="20"/>
        </w:rPr>
        <w:t>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</w:t>
      </w: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  <w:r w:rsidRPr="0046179E">
        <w:rPr>
          <w:rFonts w:cs="Arial"/>
          <w:color w:val="3860A8"/>
          <w:sz w:val="20"/>
          <w:szCs w:val="20"/>
        </w:rPr>
        <w:t>______________________________________________________________________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Default="00111A85" w:rsidP="00111A85">
      <w:pPr>
        <w:rPr>
          <w:rFonts w:cs="Arial"/>
          <w:sz w:val="20"/>
          <w:szCs w:val="20"/>
        </w:rPr>
      </w:pPr>
    </w:p>
    <w:p w:rsidR="00111A85" w:rsidRDefault="00111A85" w:rsidP="00111A85">
      <w:pPr>
        <w:rPr>
          <w:rFonts w:cs="Arial"/>
          <w:color w:val="3860A8"/>
          <w:sz w:val="20"/>
          <w:szCs w:val="20"/>
        </w:rPr>
      </w:pPr>
      <w:r w:rsidRPr="0046179E">
        <w:rPr>
          <w:rFonts w:cs="Arial"/>
          <w:b/>
          <w:sz w:val="20"/>
          <w:szCs w:val="20"/>
        </w:rPr>
        <w:t>d.</w:t>
      </w:r>
      <w:r w:rsidRPr="00213681">
        <w:rPr>
          <w:rFonts w:cs="Arial"/>
          <w:sz w:val="20"/>
          <w:szCs w:val="20"/>
        </w:rPr>
        <w:t xml:space="preserve"> Durch die Verdunstungskälte erreicht die Temperatur im Stock </w:t>
      </w:r>
      <w:r w:rsidRPr="0046179E">
        <w:rPr>
          <w:rFonts w:cs="Arial"/>
          <w:color w:val="3860A8"/>
          <w:sz w:val="20"/>
          <w:szCs w:val="20"/>
        </w:rPr>
        <w:t>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_______________</w:t>
      </w: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  <w:r w:rsidRPr="0046179E">
        <w:rPr>
          <w:rFonts w:cs="Arial"/>
          <w:color w:val="3860A8"/>
          <w:sz w:val="20"/>
          <w:szCs w:val="20"/>
        </w:rPr>
        <w:t>_____________________________________________________________________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</w:p>
    <w:p w:rsidR="00111A85" w:rsidRDefault="00111A85" w:rsidP="00111A85">
      <w:pPr>
        <w:rPr>
          <w:rFonts w:cs="Arial"/>
          <w:sz w:val="20"/>
          <w:szCs w:val="20"/>
        </w:rPr>
      </w:pPr>
    </w:p>
    <w:p w:rsidR="00111A85" w:rsidRDefault="00111A85" w:rsidP="00111A85">
      <w:pPr>
        <w:rPr>
          <w:rFonts w:cs="Arial"/>
          <w:color w:val="3860A8"/>
          <w:sz w:val="20"/>
          <w:szCs w:val="20"/>
        </w:rPr>
      </w:pPr>
      <w:r w:rsidRPr="0046179E">
        <w:rPr>
          <w:rFonts w:cs="Arial"/>
          <w:b/>
          <w:sz w:val="20"/>
          <w:szCs w:val="20"/>
        </w:rPr>
        <w:t>e.</w:t>
      </w:r>
      <w:r w:rsidRPr="00213681">
        <w:rPr>
          <w:rFonts w:cs="Arial"/>
          <w:sz w:val="20"/>
          <w:szCs w:val="20"/>
        </w:rPr>
        <w:t xml:space="preserve"> Je heißer es im Bienenstock wird, desto </w:t>
      </w:r>
      <w:r w:rsidRPr="0046179E">
        <w:rPr>
          <w:rFonts w:cs="Arial"/>
          <w:color w:val="3860A8"/>
          <w:sz w:val="20"/>
          <w:szCs w:val="20"/>
        </w:rPr>
        <w:t>__________________________________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________________</w:t>
      </w: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</w:p>
    <w:p w:rsidR="00111A85" w:rsidRPr="0046179E" w:rsidRDefault="00111A85" w:rsidP="00111A85">
      <w:pPr>
        <w:rPr>
          <w:rFonts w:eastAsia="Arial" w:cs="Arial"/>
          <w:color w:val="3860A8"/>
          <w:sz w:val="20"/>
          <w:szCs w:val="20"/>
        </w:rPr>
      </w:pPr>
      <w:r w:rsidRPr="0046179E">
        <w:rPr>
          <w:rFonts w:cs="Arial"/>
          <w:color w:val="3860A8"/>
          <w:sz w:val="20"/>
          <w:szCs w:val="20"/>
        </w:rPr>
        <w:t>_____________________________________________________________________</w:t>
      </w:r>
      <w:r>
        <w:rPr>
          <w:rFonts w:cs="Arial"/>
          <w:color w:val="3860A8"/>
          <w:sz w:val="20"/>
          <w:szCs w:val="20"/>
        </w:rPr>
        <w:t>__</w:t>
      </w:r>
      <w:r w:rsidRPr="0046179E">
        <w:rPr>
          <w:rFonts w:cs="Arial"/>
          <w:color w:val="3860A8"/>
          <w:sz w:val="20"/>
          <w:szCs w:val="20"/>
        </w:rPr>
        <w:t>_______________</w:t>
      </w:r>
    </w:p>
    <w:p w:rsidR="00111A85" w:rsidRPr="00213681" w:rsidRDefault="00111A85" w:rsidP="00111A85">
      <w:pPr>
        <w:rPr>
          <w:rFonts w:eastAsia="Arial" w:cs="Arial"/>
          <w:sz w:val="20"/>
          <w:szCs w:val="20"/>
        </w:rPr>
      </w:pPr>
      <w:bookmarkStart w:id="0" w:name="_Hlk1494916"/>
    </w:p>
    <w:p w:rsidR="00111A85" w:rsidRDefault="00111A85" w:rsidP="00111A85">
      <w:pPr>
        <w:rPr>
          <w:rFonts w:cs="Arial"/>
          <w:b/>
          <w:sz w:val="20"/>
          <w:szCs w:val="20"/>
        </w:rPr>
      </w:pPr>
    </w:p>
    <w:p w:rsidR="00111A85" w:rsidRPr="00213681" w:rsidRDefault="00111A85" w:rsidP="00111A85">
      <w:pPr>
        <w:rPr>
          <w:rFonts w:cs="Arial"/>
          <w:sz w:val="20"/>
          <w:szCs w:val="20"/>
        </w:rPr>
      </w:pPr>
      <w:r w:rsidRPr="0046179E">
        <w:rPr>
          <w:rFonts w:cs="Arial"/>
          <w:b/>
          <w:sz w:val="20"/>
          <w:szCs w:val="20"/>
        </w:rPr>
        <w:t>2.</w:t>
      </w:r>
      <w:r>
        <w:rPr>
          <w:rFonts w:cs="Arial"/>
          <w:sz w:val="20"/>
          <w:szCs w:val="20"/>
        </w:rPr>
        <w:t xml:space="preserve"> </w:t>
      </w:r>
      <w:r w:rsidRPr="00213681">
        <w:rPr>
          <w:rFonts w:cs="Arial"/>
          <w:sz w:val="20"/>
          <w:szCs w:val="20"/>
        </w:rPr>
        <w:t>Vergleiche, welche Dinge du machst, wenn dir heiß ist (A</w:t>
      </w:r>
      <w:r>
        <w:rPr>
          <w:rFonts w:cs="Arial"/>
          <w:sz w:val="20"/>
          <w:szCs w:val="20"/>
        </w:rPr>
        <w:t>rbeitsblatt</w:t>
      </w:r>
      <w:r w:rsidRPr="00213681">
        <w:rPr>
          <w:rFonts w:cs="Arial"/>
          <w:sz w:val="20"/>
          <w:szCs w:val="20"/>
        </w:rPr>
        <w:t xml:space="preserve"> 4a) und was die Biene tut. Gibt es Gemeinsamkeiten und Unterschiede?</w:t>
      </w:r>
    </w:p>
    <w:bookmarkEnd w:id="0"/>
    <w:p w:rsidR="00111A85" w:rsidRDefault="00111A85" w:rsidP="00111A85">
      <w:pPr>
        <w:ind w:left="708" w:right="-284" w:hanging="708"/>
        <w:rPr>
          <w:rFonts w:cs="Arial"/>
          <w:color w:val="3860A8"/>
          <w:sz w:val="20"/>
          <w:szCs w:val="20"/>
        </w:rPr>
      </w:pPr>
    </w:p>
    <w:tbl>
      <w:tblPr>
        <w:tblW w:w="9677" w:type="dxa"/>
        <w:tblInd w:w="108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25"/>
        <w:gridCol w:w="3224"/>
        <w:gridCol w:w="3228"/>
      </w:tblGrid>
      <w:tr w:rsidR="00111A85" w:rsidRPr="00002E9A" w:rsidTr="00111A85">
        <w:trPr>
          <w:trHeight w:val="321"/>
        </w:trPr>
        <w:tc>
          <w:tcPr>
            <w:tcW w:w="3225" w:type="dxa"/>
            <w:shd w:val="clear" w:color="auto" w:fill="D4D9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111A85">
            <w:pPr>
              <w:pStyle w:val="Tabellenstil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1A85">
              <w:rPr>
                <w:rFonts w:ascii="Arial" w:eastAsia="Arial Unicode MS" w:hAnsi="Arial" w:cs="Arial"/>
                <w:b/>
                <w:sz w:val="22"/>
                <w:szCs w:val="22"/>
              </w:rPr>
              <w:t>Wenn mir heiß ist….</w:t>
            </w:r>
          </w:p>
        </w:tc>
        <w:tc>
          <w:tcPr>
            <w:tcW w:w="3224" w:type="dxa"/>
            <w:shd w:val="clear" w:color="auto" w:fill="D4D9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111A85">
            <w:pPr>
              <w:pStyle w:val="Tabellenstil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1A85">
              <w:rPr>
                <w:rFonts w:ascii="Arial" w:eastAsia="Arial Unicode MS" w:hAnsi="Arial" w:cs="Arial"/>
                <w:b/>
                <w:sz w:val="22"/>
                <w:szCs w:val="22"/>
              </w:rPr>
              <w:t>Meine Methoden</w:t>
            </w:r>
          </w:p>
        </w:tc>
        <w:tc>
          <w:tcPr>
            <w:tcW w:w="3226" w:type="dxa"/>
            <w:shd w:val="clear" w:color="auto" w:fill="D4D9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111A85">
            <w:pPr>
              <w:pStyle w:val="Tabellenstil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1A85">
              <w:rPr>
                <w:rFonts w:ascii="Arial" w:eastAsia="Arial Unicode MS" w:hAnsi="Arial" w:cs="Arial"/>
                <w:b/>
                <w:sz w:val="22"/>
                <w:szCs w:val="22"/>
              </w:rPr>
              <w:t>Methoden der Biene</w:t>
            </w:r>
          </w:p>
        </w:tc>
      </w:tr>
      <w:tr w:rsidR="00111A85" w:rsidRPr="00002E9A" w:rsidTr="00111A85">
        <w:trPr>
          <w:trHeight w:val="1619"/>
        </w:trPr>
        <w:tc>
          <w:tcPr>
            <w:tcW w:w="32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b/>
                <w:sz w:val="22"/>
                <w:szCs w:val="22"/>
              </w:rPr>
            </w:pPr>
            <w:r w:rsidRPr="00111A85">
              <w:rPr>
                <w:rFonts w:ascii="Arial" w:eastAsia="Arial Unicode MS" w:hAnsi="Arial" w:cs="Arial"/>
                <w:b/>
                <w:sz w:val="22"/>
                <w:szCs w:val="22"/>
              </w:rPr>
              <w:t>Gemeinsamkeiten</w:t>
            </w:r>
          </w:p>
        </w:tc>
        <w:tc>
          <w:tcPr>
            <w:tcW w:w="64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A85" w:rsidRPr="00002E9A" w:rsidTr="00111A85">
        <w:trPr>
          <w:trHeight w:val="1344"/>
        </w:trPr>
        <w:tc>
          <w:tcPr>
            <w:tcW w:w="32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b/>
                <w:sz w:val="22"/>
                <w:szCs w:val="22"/>
              </w:rPr>
            </w:pPr>
            <w:r w:rsidRPr="00111A85">
              <w:rPr>
                <w:rFonts w:ascii="Arial" w:eastAsia="Arial Unicode MS" w:hAnsi="Arial" w:cs="Arial"/>
                <w:b/>
                <w:sz w:val="22"/>
                <w:szCs w:val="22"/>
              </w:rPr>
              <w:t>Unterschiede</w:t>
            </w:r>
          </w:p>
        </w:tc>
        <w:tc>
          <w:tcPr>
            <w:tcW w:w="32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  <w:p w:rsidR="00111A85" w:rsidRPr="00111A85" w:rsidRDefault="00111A85" w:rsidP="0008416C">
            <w:pPr>
              <w:pStyle w:val="Tabellenstil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1A85" w:rsidRPr="00111A85" w:rsidRDefault="00111A85" w:rsidP="0008416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11A85" w:rsidRDefault="00111A85" w:rsidP="000208A2">
      <w:pP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pict>
          <v:shape id="_x0000_s1123" type="#_x0000_t75" alt="06_internet.jpg" style="position:absolute;margin-left:-39.55pt;margin-top:4.35pt;width:29pt;height:29.75pt;z-index:4;visibility:visible;mso-position-horizontal-relative:text;mso-position-vertical-relative:text" wrapcoords="-1117 0 -1117 20729 21228 20729 21228 0 -1117 0">
            <v:imagedata r:id="rId9" o:title="06_internet"/>
            <w10:wrap type="through"/>
          </v:shape>
        </w:pict>
      </w:r>
    </w:p>
    <w:p w:rsidR="000208A2" w:rsidRPr="00A112A3" w:rsidRDefault="00BC6115" w:rsidP="00111A85">
      <w:pPr>
        <w:outlineLvl w:val="0"/>
        <w:rPr>
          <w:rFonts w:cs="Arial"/>
          <w:color w:val="000000"/>
          <w:sz w:val="18"/>
          <w:szCs w:val="18"/>
        </w:rPr>
      </w:pPr>
      <w:hyperlink r:id="rId11" w:anchor="start" w:history="1">
        <w:r w:rsidR="000208A2" w:rsidRPr="00BC6115">
          <w:rPr>
            <w:rStyle w:val="Hyperlink"/>
            <w:rFonts w:cs="Arial"/>
            <w:b/>
            <w:sz w:val="20"/>
            <w:szCs w:val="20"/>
          </w:rPr>
          <w:t xml:space="preserve">Die Honigbiene: </w:t>
        </w:r>
        <w:r w:rsidRPr="00BC6115">
          <w:rPr>
            <w:rStyle w:val="Hyperlink"/>
            <w:rFonts w:cs="Arial"/>
            <w:b/>
            <w:sz w:val="20"/>
            <w:szCs w:val="20"/>
          </w:rPr>
          <w:t>Temperaturregelung im Bienenstock</w:t>
        </w:r>
      </w:hyperlink>
    </w:p>
    <w:sectPr w:rsidR="000208A2" w:rsidRPr="00A112A3" w:rsidSect="00A40323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BC" w:rsidRDefault="005559BC" w:rsidP="00263140">
      <w:r>
        <w:separator/>
      </w:r>
    </w:p>
  </w:endnote>
  <w:endnote w:type="continuationSeparator" w:id="0">
    <w:p w:rsidR="005559BC" w:rsidRDefault="005559BC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B77407">
    <w:pPr>
      <w:pStyle w:val="Fuzeile"/>
      <w:rPr>
        <w:rFonts w:ascii="ITCOfficinaSans LT Book" w:hAnsi="ITCOfficinaSans LT Book"/>
        <w:b/>
        <w:sz w:val="18"/>
        <w:szCs w:val="18"/>
      </w:rPr>
    </w:pPr>
    <w:r w:rsidRPr="00B774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826475">
      <w:rPr>
        <w:rFonts w:cs="Arial"/>
        <w:b/>
        <w:sz w:val="18"/>
        <w:szCs w:val="18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BC" w:rsidRDefault="005559BC" w:rsidP="00263140">
      <w:r>
        <w:separator/>
      </w:r>
    </w:p>
  </w:footnote>
  <w:footnote w:type="continuationSeparator" w:id="0">
    <w:p w:rsidR="005559BC" w:rsidRDefault="005559BC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B77407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B77407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BC6115">
      <w:rPr>
        <w:rFonts w:cs="Arial"/>
        <w:b/>
      </w:rPr>
      <w:t>4</w:t>
    </w:r>
    <w:r w:rsidR="00111A85">
      <w:rPr>
        <w:rFonts w:cs="Arial"/>
        <w:b/>
      </w:rPr>
      <w:t>b</w:t>
    </w:r>
    <w:r w:rsidR="00FD6639" w:rsidRPr="00955C65">
      <w:rPr>
        <w:rFonts w:cs="Arial"/>
        <w:b/>
      </w:rPr>
      <w:t xml:space="preserve">: </w:t>
    </w:r>
    <w:r w:rsidR="00BC6115">
      <w:rPr>
        <w:rFonts w:cs="Arial"/>
        <w:b/>
      </w:rPr>
      <w:t>Temperaturregelung</w:t>
    </w:r>
    <w:r w:rsidR="00111A85">
      <w:rPr>
        <w:rFonts w:cs="Arial"/>
        <w:b/>
      </w:rPr>
      <w:t xml:space="preserve"> – Kühlen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Default="0001679C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Die Honigbiene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Multimedia-Element</w:t>
    </w:r>
    <w:r w:rsidR="00FE0174" w:rsidRPr="00955C65">
      <w:rPr>
        <w:rFonts w:cs="Arial"/>
        <w:sz w:val="16"/>
        <w:szCs w:val="16"/>
      </w:rPr>
      <w:t>)</w:t>
    </w:r>
  </w:p>
  <w:p w:rsidR="008A3035" w:rsidRPr="00955C65" w:rsidRDefault="008A3035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 w:rsidRPr="00DE4C6D">
      <w:rPr>
        <w:rFonts w:cs="Arial"/>
        <w:sz w:val="16"/>
        <w:szCs w:val="16"/>
      </w:rPr>
      <w:t xml:space="preserve">Folge </w:t>
    </w:r>
    <w:r w:rsidR="00BC6115">
      <w:rPr>
        <w:rFonts w:cs="Arial"/>
        <w:sz w:val="16"/>
        <w:szCs w:val="16"/>
      </w:rPr>
      <w:t>4</w:t>
    </w:r>
    <w:r w:rsidRPr="00DE4C6D">
      <w:rPr>
        <w:rFonts w:cs="Arial"/>
        <w:sz w:val="16"/>
        <w:szCs w:val="16"/>
      </w:rPr>
      <w:t xml:space="preserve">: </w:t>
    </w:r>
    <w:r w:rsidR="00BC6115">
      <w:rPr>
        <w:rFonts w:cs="Arial"/>
        <w:sz w:val="16"/>
        <w:szCs w:val="16"/>
      </w:rPr>
      <w:t>Temperaturregelung im Bienenstock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5FF2"/>
    <w:multiLevelType w:val="hybridMultilevel"/>
    <w:tmpl w:val="A80C461A"/>
    <w:lvl w:ilvl="0" w:tplc="A626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6F"/>
    <w:multiLevelType w:val="hybridMultilevel"/>
    <w:tmpl w:val="D116F264"/>
    <w:numStyleLink w:val="Punkt"/>
  </w:abstractNum>
  <w:abstractNum w:abstractNumId="2">
    <w:nsid w:val="2CDF2FD3"/>
    <w:multiLevelType w:val="hybridMultilevel"/>
    <w:tmpl w:val="3B082C88"/>
    <w:lvl w:ilvl="0" w:tplc="A626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838DB"/>
    <w:multiLevelType w:val="hybridMultilevel"/>
    <w:tmpl w:val="5F5CB1E4"/>
    <w:lvl w:ilvl="0" w:tplc="1128951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7E845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0422A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3EA64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42A41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0A2F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E14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7CDE8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60D1A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17462E0"/>
    <w:multiLevelType w:val="hybridMultilevel"/>
    <w:tmpl w:val="D116F264"/>
    <w:styleLink w:val="Punkt"/>
    <w:lvl w:ilvl="0" w:tplc="A7C0F596">
      <w:start w:val="1"/>
      <w:numFmt w:val="bullet"/>
      <w:lvlText w:val="☐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44B094B0">
      <w:start w:val="1"/>
      <w:numFmt w:val="bullet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95020F4E">
      <w:start w:val="1"/>
      <w:numFmt w:val="bullet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A6B86BDA">
      <w:start w:val="1"/>
      <w:numFmt w:val="bullet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E91EACA6">
      <w:start w:val="1"/>
      <w:numFmt w:val="bullet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098CB95A">
      <w:start w:val="1"/>
      <w:numFmt w:val="bullet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5498D612">
      <w:start w:val="1"/>
      <w:numFmt w:val="bullet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F30236F8">
      <w:start w:val="1"/>
      <w:numFmt w:val="bullet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BDA8F52">
      <w:start w:val="1"/>
      <w:numFmt w:val="bullet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3554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79C"/>
    <w:rsid w:val="00001B03"/>
    <w:rsid w:val="0001679C"/>
    <w:rsid w:val="000208A2"/>
    <w:rsid w:val="00027F5B"/>
    <w:rsid w:val="000429BB"/>
    <w:rsid w:val="0009253E"/>
    <w:rsid w:val="000A2378"/>
    <w:rsid w:val="000B68D5"/>
    <w:rsid w:val="000D7308"/>
    <w:rsid w:val="000E5125"/>
    <w:rsid w:val="000F4635"/>
    <w:rsid w:val="00111A85"/>
    <w:rsid w:val="00123A71"/>
    <w:rsid w:val="00144E24"/>
    <w:rsid w:val="001724D8"/>
    <w:rsid w:val="001870CF"/>
    <w:rsid w:val="001B690E"/>
    <w:rsid w:val="001C0552"/>
    <w:rsid w:val="001D4930"/>
    <w:rsid w:val="001D7135"/>
    <w:rsid w:val="001E33BE"/>
    <w:rsid w:val="0021185F"/>
    <w:rsid w:val="00263140"/>
    <w:rsid w:val="002841AF"/>
    <w:rsid w:val="002A5A11"/>
    <w:rsid w:val="002A66EB"/>
    <w:rsid w:val="002B195B"/>
    <w:rsid w:val="003142A3"/>
    <w:rsid w:val="003214DC"/>
    <w:rsid w:val="00384789"/>
    <w:rsid w:val="003979D8"/>
    <w:rsid w:val="003A076E"/>
    <w:rsid w:val="003B7796"/>
    <w:rsid w:val="003B77FE"/>
    <w:rsid w:val="00401AD6"/>
    <w:rsid w:val="004161E6"/>
    <w:rsid w:val="00424F70"/>
    <w:rsid w:val="00440A4E"/>
    <w:rsid w:val="00454B2A"/>
    <w:rsid w:val="00455DAC"/>
    <w:rsid w:val="004B71DD"/>
    <w:rsid w:val="004C435D"/>
    <w:rsid w:val="004D1C66"/>
    <w:rsid w:val="004D61EC"/>
    <w:rsid w:val="004E0585"/>
    <w:rsid w:val="005357E7"/>
    <w:rsid w:val="00543741"/>
    <w:rsid w:val="00547257"/>
    <w:rsid w:val="005559BC"/>
    <w:rsid w:val="005631E9"/>
    <w:rsid w:val="00571F37"/>
    <w:rsid w:val="00573FE1"/>
    <w:rsid w:val="005940D8"/>
    <w:rsid w:val="00603273"/>
    <w:rsid w:val="00623C59"/>
    <w:rsid w:val="00630C9D"/>
    <w:rsid w:val="006456A5"/>
    <w:rsid w:val="00673C3C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C0DC9"/>
    <w:rsid w:val="007D2B2C"/>
    <w:rsid w:val="007F06B5"/>
    <w:rsid w:val="008018DF"/>
    <w:rsid w:val="00810655"/>
    <w:rsid w:val="00826475"/>
    <w:rsid w:val="008368A3"/>
    <w:rsid w:val="00836C38"/>
    <w:rsid w:val="008A3035"/>
    <w:rsid w:val="008C4891"/>
    <w:rsid w:val="008D370F"/>
    <w:rsid w:val="008D489A"/>
    <w:rsid w:val="00905C03"/>
    <w:rsid w:val="009140C5"/>
    <w:rsid w:val="009523A2"/>
    <w:rsid w:val="00955C65"/>
    <w:rsid w:val="009A464F"/>
    <w:rsid w:val="009A789B"/>
    <w:rsid w:val="009B736F"/>
    <w:rsid w:val="009D0387"/>
    <w:rsid w:val="009E4A6B"/>
    <w:rsid w:val="009F5793"/>
    <w:rsid w:val="00A03955"/>
    <w:rsid w:val="00A112A3"/>
    <w:rsid w:val="00A14801"/>
    <w:rsid w:val="00A40323"/>
    <w:rsid w:val="00A44108"/>
    <w:rsid w:val="00A746B3"/>
    <w:rsid w:val="00AA6001"/>
    <w:rsid w:val="00AA70CD"/>
    <w:rsid w:val="00AB506B"/>
    <w:rsid w:val="00AE2A3F"/>
    <w:rsid w:val="00B22916"/>
    <w:rsid w:val="00B24E76"/>
    <w:rsid w:val="00B37B18"/>
    <w:rsid w:val="00B77407"/>
    <w:rsid w:val="00BC6115"/>
    <w:rsid w:val="00BF2E90"/>
    <w:rsid w:val="00BF6418"/>
    <w:rsid w:val="00BF7F77"/>
    <w:rsid w:val="00C1110B"/>
    <w:rsid w:val="00C15078"/>
    <w:rsid w:val="00C36067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212FB"/>
    <w:rsid w:val="00D41041"/>
    <w:rsid w:val="00D65AED"/>
    <w:rsid w:val="00DA0F20"/>
    <w:rsid w:val="00DA21E4"/>
    <w:rsid w:val="00DC3F9F"/>
    <w:rsid w:val="00DE4C6D"/>
    <w:rsid w:val="00DE50A5"/>
    <w:rsid w:val="00E06926"/>
    <w:rsid w:val="00E1292C"/>
    <w:rsid w:val="00E741FA"/>
    <w:rsid w:val="00EC648E"/>
    <w:rsid w:val="00ED1FF2"/>
    <w:rsid w:val="00F0275C"/>
    <w:rsid w:val="00F25B77"/>
    <w:rsid w:val="00F26714"/>
    <w:rsid w:val="00F44CEE"/>
    <w:rsid w:val="00F45771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5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1679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BesuchterHyperlink">
    <w:name w:val="FollowedHyperlink"/>
    <w:basedOn w:val="Absatz-Standardschriftart"/>
    <w:rsid w:val="00DE4C6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3B7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B77FE"/>
    <w:rPr>
      <w:rFonts w:ascii="Tahoma" w:hAnsi="Tahoma" w:cs="Tahoma"/>
      <w:sz w:val="16"/>
      <w:szCs w:val="16"/>
    </w:rPr>
  </w:style>
  <w:style w:type="paragraph" w:customStyle="1" w:styleId="Text">
    <w:name w:val="Text"/>
    <w:rsid w:val="00E129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kt">
    <w:name w:val="Punkt"/>
    <w:rsid w:val="00E1292C"/>
    <w:pPr>
      <w:numPr>
        <w:numId w:val="2"/>
      </w:numPr>
    </w:pPr>
  </w:style>
  <w:style w:type="paragraph" w:styleId="Beschriftung">
    <w:name w:val="caption"/>
    <w:rsid w:val="00E1292C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" w:eastAsia="Arial Unicode MS" w:hAnsi="Helvetica Neue" w:cs="Arial Unicode MS"/>
      <w:color w:val="FFFFFF"/>
      <w:sz w:val="24"/>
      <w:szCs w:val="24"/>
      <w:bdr w:val="nil"/>
    </w:rPr>
  </w:style>
  <w:style w:type="table" w:customStyle="1" w:styleId="TableNormal">
    <w:name w:val="Table Normal"/>
    <w:rsid w:val="000208A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2">
    <w:name w:val="Tabellenstil 2"/>
    <w:rsid w:val="000208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et-schule.de/mm/honigbiene/temperaturregelung_im_bienenstoc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_201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ADF5-5BE9-45D5-99AD-772E561F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vorlage_arbeitsblatt_2019.dotx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/>
    </vt:vector>
  </TitlesOfParts>
  <Company>SWR Südwestrundfunk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Lebensräume - In Haus und Garten - Animation: Die Honigbiene</dc:title>
  <dc:creator>SWR Planet Schule</dc:creator>
  <cp:lastModifiedBy>Frietsch</cp:lastModifiedBy>
  <cp:revision>3</cp:revision>
  <cp:lastPrinted>2015-08-04T13:32:00Z</cp:lastPrinted>
  <dcterms:created xsi:type="dcterms:W3CDTF">2019-05-02T12:31:00Z</dcterms:created>
  <dcterms:modified xsi:type="dcterms:W3CDTF">2019-05-02T12:33:00Z</dcterms:modified>
</cp:coreProperties>
</file>