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8368A3" w:rsidP="00A03955">
      <w:r>
        <w:rPr>
          <w:rFonts w:ascii="ITCOfficinaSans LT Book" w:hAnsi="ITCOfficinaSans LT Book" w:cs="OfficinaSansStd-Book"/>
          <w:noProof/>
          <w:color w:val="000000"/>
          <w:sz w:val="18"/>
          <w:szCs w:val="1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58" o:spid="_x0000_s1098" type="#_x0000_t75" alt="210_honigtopf.png" style="position:absolute;margin-left:441.9pt;margin-top:-6.35pt;width:38.4pt;height:44.6pt;z-index:3;visibility:visible" wrapcoords="1688 2882 -844 8669 1688 20220 2531 20220 19406 20220 21094 15183 21094 14457 20250 3608 20250 2882 1688 2882">
            <v:imagedata r:id="rId8" o:title="210_honigtopf"/>
            <w10:wrap type="through"/>
          </v:shape>
        </w:pict>
      </w:r>
      <w:r>
        <w:rPr>
          <w:rFonts w:cs="Arial"/>
          <w:bCs/>
          <w:noProof/>
          <w:kern w:val="36"/>
          <w:sz w:val="20"/>
          <w:szCs w:val="20"/>
        </w:rPr>
        <w:pict>
          <v:shape id="Grafik 13" o:spid="_x0000_s1095" type="#_x0000_t75" alt="06_internet.jpg" style="position:absolute;margin-left:-39.55pt;margin-top:8.55pt;width:29pt;height:29.7pt;z-index:1;visibility:visible" wrapcoords="-1117 0 -1117 20727 21228 20727 21228 0 -1117 0">
            <v:imagedata r:id="rId9" o:title="06_internet"/>
            <w10:wrap type="through"/>
          </v:shape>
        </w:pict>
      </w:r>
    </w:p>
    <w:p w:rsidR="0001679C" w:rsidRPr="00B80DF6" w:rsidRDefault="00E1292C" w:rsidP="0001679C">
      <w:pPr>
        <w:shd w:val="clear" w:color="auto" w:fill="3860A8"/>
        <w:rPr>
          <w:b/>
          <w:color w:val="FFFFFF" w:themeColor="background1"/>
          <w:kern w:val="36"/>
        </w:rPr>
      </w:pPr>
      <w:r>
        <w:rPr>
          <w:b/>
          <w:color w:val="FFFFFF" w:themeColor="background1"/>
          <w:kern w:val="36"/>
        </w:rPr>
        <w:t xml:space="preserve">Produkte der Biene: </w:t>
      </w:r>
      <w:r w:rsidR="008368A3">
        <w:rPr>
          <w:b/>
          <w:color w:val="FFFFFF" w:themeColor="background1"/>
          <w:kern w:val="36"/>
        </w:rPr>
        <w:t>Honig</w:t>
      </w:r>
    </w:p>
    <w:p w:rsidR="006456A5" w:rsidRDefault="006456A5" w:rsidP="006456A5">
      <w:pPr>
        <w:rPr>
          <w:rFonts w:cs="Arial"/>
          <w:sz w:val="20"/>
          <w:szCs w:val="20"/>
        </w:rPr>
      </w:pPr>
    </w:p>
    <w:p w:rsidR="000208A2" w:rsidRDefault="000208A2" w:rsidP="006456A5">
      <w:pPr>
        <w:pStyle w:val="Text"/>
        <w:rPr>
          <w:rFonts w:ascii="Arial" w:hAnsi="Arial" w:cs="Arial"/>
          <w:sz w:val="20"/>
          <w:szCs w:val="20"/>
        </w:rPr>
      </w:pPr>
    </w:p>
    <w:p w:rsidR="008368A3" w:rsidRDefault="008368A3" w:rsidP="008368A3">
      <w:pPr>
        <w:rPr>
          <w:rFonts w:cs="Arial"/>
          <w:sz w:val="20"/>
          <w:szCs w:val="20"/>
        </w:rPr>
      </w:pPr>
      <w:r w:rsidRPr="00A82E84">
        <w:rPr>
          <w:rFonts w:cs="Arial"/>
          <w:b/>
          <w:sz w:val="20"/>
          <w:szCs w:val="20"/>
        </w:rPr>
        <w:t>1.</w:t>
      </w:r>
      <w:r>
        <w:rPr>
          <w:rFonts w:cs="Arial"/>
          <w:sz w:val="20"/>
          <w:szCs w:val="20"/>
        </w:rPr>
        <w:t xml:space="preserve"> </w:t>
      </w:r>
      <w:r w:rsidRPr="00A82E84">
        <w:rPr>
          <w:rFonts w:cs="Arial"/>
          <w:sz w:val="20"/>
          <w:szCs w:val="20"/>
        </w:rPr>
        <w:t>Lies im Multimedia</w:t>
      </w:r>
      <w:r>
        <w:rPr>
          <w:rFonts w:cs="Arial"/>
          <w:sz w:val="20"/>
          <w:szCs w:val="20"/>
        </w:rPr>
        <w:t>-</w:t>
      </w:r>
      <w:r w:rsidRPr="00A82E84">
        <w:rPr>
          <w:rFonts w:cs="Arial"/>
          <w:sz w:val="20"/>
          <w:szCs w:val="20"/>
        </w:rPr>
        <w:t xml:space="preserve">Element den Text zu „Honig </w:t>
      </w:r>
      <w:r>
        <w:rPr>
          <w:rFonts w:cs="Arial"/>
          <w:sz w:val="20"/>
          <w:szCs w:val="20"/>
        </w:rPr>
        <w:t>–</w:t>
      </w:r>
      <w:r w:rsidRPr="00A82E84">
        <w:rPr>
          <w:rFonts w:cs="Arial"/>
          <w:sz w:val="20"/>
          <w:szCs w:val="20"/>
        </w:rPr>
        <w:t xml:space="preserve"> beliebt und geschätzt“ und fülle den Lückentext aus.</w:t>
      </w:r>
    </w:p>
    <w:p w:rsidR="008368A3" w:rsidRPr="000D0D56" w:rsidRDefault="008368A3" w:rsidP="008368A3">
      <w:pPr>
        <w:outlineLvl w:val="0"/>
        <w:rPr>
          <w:rFonts w:cs="Arial"/>
          <w:bCs/>
          <w:kern w:val="36"/>
          <w:sz w:val="20"/>
          <w:szCs w:val="20"/>
        </w:rPr>
      </w:pPr>
      <w:r>
        <w:rPr>
          <w:rFonts w:cs="Arial"/>
          <w:b/>
          <w:color w:val="3860A8"/>
          <w:sz w:val="20"/>
          <w:szCs w:val="20"/>
        </w:rPr>
        <w:t xml:space="preserve">  </w:t>
      </w:r>
      <w:r w:rsidRPr="00EB0194">
        <w:rPr>
          <w:rFonts w:ascii="FontAwesome" w:hAnsi="FontAwesome" w:cs="Arial"/>
          <w:b/>
          <w:sz w:val="20"/>
          <w:szCs w:val="20"/>
        </w:rPr>
        <w:t></w:t>
      </w:r>
      <w:r>
        <w:rPr>
          <w:rFonts w:cs="Arial"/>
          <w:b/>
          <w:color w:val="3860A8"/>
          <w:sz w:val="20"/>
          <w:szCs w:val="20"/>
        </w:rPr>
        <w:t xml:space="preserve"> </w:t>
      </w:r>
      <w:r w:rsidRPr="001A6763">
        <w:rPr>
          <w:rFonts w:cs="Arial"/>
          <w:b/>
          <w:color w:val="3860A8"/>
          <w:sz w:val="20"/>
          <w:szCs w:val="20"/>
        </w:rPr>
        <w:t>planet-</w:t>
      </w:r>
      <w:proofErr w:type="spellStart"/>
      <w:r w:rsidRPr="001A6763">
        <w:rPr>
          <w:rFonts w:cs="Arial"/>
          <w:b/>
          <w:color w:val="3860A8"/>
          <w:sz w:val="20"/>
          <w:szCs w:val="20"/>
        </w:rPr>
        <w:t>schule.de</w:t>
      </w:r>
      <w:proofErr w:type="spellEnd"/>
      <w:r>
        <w:rPr>
          <w:rFonts w:cs="Arial"/>
          <w:sz w:val="20"/>
          <w:szCs w:val="20"/>
        </w:rPr>
        <w:t xml:space="preserve">  Suchbegriff: Honigbiene </w:t>
      </w:r>
      <w:r>
        <w:rPr>
          <w:rFonts w:cs="Arial"/>
          <w:bCs/>
          <w:sz w:val="20"/>
        </w:rPr>
        <w:t>/ Modul „Mensch und Biene“ auswählen</w:t>
      </w:r>
    </w:p>
    <w:p w:rsidR="008368A3" w:rsidRPr="00A82E84" w:rsidRDefault="008368A3" w:rsidP="008368A3">
      <w:pPr>
        <w:rPr>
          <w:rFonts w:cs="Arial"/>
          <w:sz w:val="20"/>
          <w:szCs w:val="20"/>
        </w:rPr>
      </w:pPr>
    </w:p>
    <w:p w:rsidR="008368A3" w:rsidRPr="00617935" w:rsidRDefault="008368A3" w:rsidP="008368A3">
      <w:pPr>
        <w:rPr>
          <w:sz w:val="20"/>
          <w:szCs w:val="20"/>
        </w:rPr>
      </w:pPr>
    </w:p>
    <w:p w:rsidR="008368A3" w:rsidRPr="007A79C1" w:rsidRDefault="008368A3" w:rsidP="008368A3">
      <w:pPr>
        <w:spacing w:line="360" w:lineRule="auto"/>
        <w:jc w:val="both"/>
        <w:rPr>
          <w:rFonts w:eastAsia="Arial" w:cs="Arial"/>
          <w:sz w:val="20"/>
          <w:szCs w:val="20"/>
        </w:rPr>
      </w:pPr>
      <w:r w:rsidRPr="007A79C1">
        <w:rPr>
          <w:rFonts w:cs="Arial"/>
          <w:sz w:val="20"/>
          <w:szCs w:val="20"/>
        </w:rPr>
        <w:t xml:space="preserve">Das bekannteste und beliebteste Produkt der Bienen ist </w:t>
      </w:r>
      <w:r w:rsidRPr="00DB5F06">
        <w:rPr>
          <w:rFonts w:cs="Arial"/>
          <w:color w:val="3860A8"/>
          <w:sz w:val="20"/>
          <w:szCs w:val="20"/>
        </w:rPr>
        <w:t>_____________________.</w:t>
      </w:r>
      <w:r w:rsidRPr="007A79C1">
        <w:rPr>
          <w:rFonts w:cs="Arial"/>
          <w:sz w:val="20"/>
          <w:szCs w:val="20"/>
        </w:rPr>
        <w:t xml:space="preserve"> Der Mensch nutzt ihn nicht nur als </w:t>
      </w:r>
      <w:proofErr w:type="spellStart"/>
      <w:r w:rsidRPr="007A79C1">
        <w:rPr>
          <w:rFonts w:cs="Arial"/>
          <w:sz w:val="20"/>
          <w:szCs w:val="20"/>
        </w:rPr>
        <w:t>Süßungsmittel</w:t>
      </w:r>
      <w:proofErr w:type="spellEnd"/>
      <w:r w:rsidRPr="007A79C1">
        <w:rPr>
          <w:rFonts w:cs="Arial"/>
          <w:sz w:val="20"/>
          <w:szCs w:val="20"/>
        </w:rPr>
        <w:t xml:space="preserve"> und Brotaufstrich, sondern auch als </w:t>
      </w:r>
      <w:r w:rsidRPr="00DB5F06">
        <w:rPr>
          <w:rFonts w:cs="Arial"/>
          <w:color w:val="3860A8"/>
          <w:sz w:val="20"/>
          <w:szCs w:val="20"/>
        </w:rPr>
        <w:t>___________________</w:t>
      </w:r>
      <w:r w:rsidRPr="007A79C1">
        <w:rPr>
          <w:rFonts w:cs="Arial"/>
          <w:sz w:val="20"/>
          <w:szCs w:val="20"/>
        </w:rPr>
        <w:t xml:space="preserve">. Honig wird von Bienen hauptsächlich als </w:t>
      </w:r>
      <w:r w:rsidRPr="00DB5F06">
        <w:rPr>
          <w:rFonts w:cs="Arial"/>
          <w:color w:val="3860A8"/>
          <w:sz w:val="20"/>
          <w:szCs w:val="20"/>
        </w:rPr>
        <w:t>________________________</w:t>
      </w:r>
      <w:r w:rsidRPr="007A79C1">
        <w:rPr>
          <w:rFonts w:cs="Arial"/>
          <w:sz w:val="20"/>
          <w:szCs w:val="20"/>
        </w:rPr>
        <w:t xml:space="preserve"> hergestellt. Die </w:t>
      </w:r>
      <w:r w:rsidRPr="00DB5F06">
        <w:rPr>
          <w:rFonts w:cs="Arial"/>
          <w:color w:val="3860A8"/>
          <w:sz w:val="20"/>
          <w:szCs w:val="20"/>
        </w:rPr>
        <w:t>_____________________</w:t>
      </w:r>
      <w:r w:rsidRPr="007A79C1">
        <w:rPr>
          <w:rFonts w:cs="Arial"/>
          <w:sz w:val="20"/>
          <w:szCs w:val="20"/>
        </w:rPr>
        <w:t xml:space="preserve"> von Honig sind überraschend vielfältig. </w:t>
      </w:r>
      <w:r>
        <w:rPr>
          <w:rFonts w:cs="Arial"/>
          <w:sz w:val="20"/>
          <w:szCs w:val="20"/>
        </w:rPr>
        <w:t>Zu</w:t>
      </w:r>
      <w:r w:rsidRPr="007A79C1">
        <w:rPr>
          <w:rFonts w:cs="Arial"/>
          <w:sz w:val="20"/>
          <w:szCs w:val="20"/>
        </w:rPr>
        <w:t xml:space="preserve"> </w:t>
      </w:r>
      <w:r w:rsidRPr="00DB5F06">
        <w:rPr>
          <w:rFonts w:cs="Arial"/>
          <w:color w:val="3860A8"/>
          <w:sz w:val="20"/>
          <w:szCs w:val="20"/>
        </w:rPr>
        <w:t>___</w:t>
      </w:r>
      <w:r>
        <w:rPr>
          <w:rFonts w:cs="Arial"/>
          <w:sz w:val="20"/>
          <w:szCs w:val="20"/>
        </w:rPr>
        <w:t xml:space="preserve"> Prozent</w:t>
      </w:r>
      <w:r w:rsidRPr="007A79C1">
        <w:rPr>
          <w:rFonts w:cs="Arial"/>
          <w:sz w:val="20"/>
          <w:szCs w:val="20"/>
        </w:rPr>
        <w:t xml:space="preserve"> besteht er aus verschiedenen Zuckern. Aber auch Vitamine, </w:t>
      </w:r>
      <w:r w:rsidRPr="00DB5F06">
        <w:rPr>
          <w:rFonts w:cs="Arial"/>
          <w:color w:val="3860A8"/>
          <w:sz w:val="20"/>
          <w:szCs w:val="20"/>
        </w:rPr>
        <w:t>________________________</w:t>
      </w:r>
      <w:r w:rsidRPr="007A79C1">
        <w:rPr>
          <w:rFonts w:cs="Arial"/>
          <w:sz w:val="20"/>
          <w:szCs w:val="20"/>
        </w:rPr>
        <w:t xml:space="preserve">, antibakterielle  </w:t>
      </w:r>
      <w:r w:rsidRPr="00DB5F06">
        <w:rPr>
          <w:rFonts w:cs="Arial"/>
          <w:color w:val="3860A8"/>
          <w:sz w:val="20"/>
          <w:szCs w:val="20"/>
        </w:rPr>
        <w:t>_____________</w:t>
      </w:r>
      <w:r w:rsidRPr="007A79C1">
        <w:rPr>
          <w:rFonts w:cs="Arial"/>
          <w:sz w:val="20"/>
          <w:szCs w:val="20"/>
        </w:rPr>
        <w:t xml:space="preserve"> und weitere Stoffe finden sich in Honig. Die Aromen des Honigs hängen dabei von den </w:t>
      </w:r>
      <w:r w:rsidRPr="00DB5F06">
        <w:rPr>
          <w:rFonts w:cs="Arial"/>
          <w:color w:val="3860A8"/>
          <w:sz w:val="20"/>
          <w:szCs w:val="20"/>
        </w:rPr>
        <w:t>_____________________</w:t>
      </w:r>
      <w:r w:rsidRPr="007A79C1">
        <w:rPr>
          <w:rFonts w:cs="Arial"/>
          <w:sz w:val="20"/>
          <w:szCs w:val="20"/>
        </w:rPr>
        <w:t xml:space="preserve"> ab.</w:t>
      </w:r>
    </w:p>
    <w:p w:rsidR="008368A3" w:rsidRPr="007A79C1" w:rsidRDefault="008368A3" w:rsidP="008368A3">
      <w:pPr>
        <w:spacing w:line="360" w:lineRule="auto"/>
        <w:jc w:val="both"/>
        <w:rPr>
          <w:rFonts w:cs="Arial"/>
          <w:sz w:val="20"/>
          <w:szCs w:val="20"/>
        </w:rPr>
      </w:pPr>
      <w:r w:rsidRPr="007A79C1">
        <w:rPr>
          <w:rFonts w:cs="Arial"/>
          <w:sz w:val="20"/>
          <w:szCs w:val="20"/>
        </w:rPr>
        <w:t xml:space="preserve">Die Grundlage des Honigs ist </w:t>
      </w:r>
      <w:r w:rsidRPr="00DB5F06">
        <w:rPr>
          <w:rFonts w:cs="Arial"/>
          <w:color w:val="3860A8"/>
          <w:sz w:val="20"/>
          <w:szCs w:val="20"/>
        </w:rPr>
        <w:t>_______________________</w:t>
      </w:r>
      <w:r w:rsidRPr="007A79C1">
        <w:rPr>
          <w:rFonts w:cs="Arial"/>
          <w:sz w:val="20"/>
          <w:szCs w:val="20"/>
        </w:rPr>
        <w:t xml:space="preserve">. Durch Wasserentzug und Zugabe von </w:t>
      </w:r>
      <w:r w:rsidRPr="00DB5F06">
        <w:rPr>
          <w:rFonts w:cs="Arial"/>
          <w:color w:val="3860A8"/>
          <w:sz w:val="20"/>
          <w:szCs w:val="20"/>
        </w:rPr>
        <w:t>____________________________</w:t>
      </w:r>
      <w:r w:rsidRPr="007A79C1">
        <w:rPr>
          <w:rFonts w:cs="Arial"/>
          <w:sz w:val="20"/>
          <w:szCs w:val="20"/>
        </w:rPr>
        <w:t xml:space="preserve"> wird daraus Honig. Manchmal verwenden die Bienen auch Honigtau, der aus </w:t>
      </w:r>
      <w:r w:rsidRPr="00DB5F06">
        <w:rPr>
          <w:rFonts w:cs="Arial"/>
          <w:color w:val="3860A8"/>
          <w:sz w:val="20"/>
          <w:szCs w:val="20"/>
        </w:rPr>
        <w:t>_________________________</w:t>
      </w:r>
      <w:r w:rsidRPr="007A79C1">
        <w:rPr>
          <w:rFonts w:cs="Arial"/>
          <w:sz w:val="20"/>
          <w:szCs w:val="20"/>
        </w:rPr>
        <w:t xml:space="preserve"> Ausscheidungen von bestimmten Insekten stammt.</w:t>
      </w:r>
    </w:p>
    <w:p w:rsidR="008368A3" w:rsidRPr="00002E9A" w:rsidRDefault="008368A3" w:rsidP="008368A3">
      <w:pPr>
        <w:pStyle w:val="Text"/>
        <w:spacing w:line="360" w:lineRule="auto"/>
        <w:rPr>
          <w:rFonts w:ascii="Calibri" w:eastAsia="Arial" w:hAnsi="Calibri" w:cs="Arial"/>
        </w:rPr>
      </w:pPr>
      <w:r>
        <w:rPr>
          <w:rFonts w:ascii="Calibri" w:eastAsia="Arial" w:hAnsi="Calibri" w:cs="Arial"/>
          <w:noProof/>
        </w:rPr>
        <w:pict>
          <v:shape id="Grafik 54" o:spid="_x0000_s1107" type="#_x0000_t75" alt="04_schere.jpg" style="position:absolute;margin-left:-39.1pt;margin-top:17.2pt;width:27.35pt;height:25.3pt;z-index:5;visibility:visible" wrapcoords="-1281 0 -1281 20139 21771 20139 21771 0 -1281 0">
            <v:imagedata r:id="rId10" o:title="04_schere"/>
            <w10:wrap type="through"/>
          </v:shape>
        </w:pict>
      </w:r>
    </w:p>
    <w:p w:rsidR="008368A3" w:rsidRDefault="008368A3" w:rsidP="008368A3">
      <w:pPr>
        <w:rPr>
          <w:rFonts w:cs="Arial"/>
          <w:sz w:val="20"/>
          <w:szCs w:val="20"/>
        </w:rPr>
      </w:pPr>
      <w:r w:rsidRPr="00DB5F06">
        <w:rPr>
          <w:rFonts w:cs="Arial"/>
          <w:b/>
          <w:sz w:val="20"/>
          <w:szCs w:val="20"/>
        </w:rPr>
        <w:t>2.</w:t>
      </w:r>
      <w:r>
        <w:rPr>
          <w:rFonts w:cs="Arial"/>
          <w:sz w:val="20"/>
          <w:szCs w:val="20"/>
        </w:rPr>
        <w:t xml:space="preserve"> </w:t>
      </w:r>
      <w:r w:rsidRPr="007A79C1">
        <w:rPr>
          <w:rFonts w:cs="Arial"/>
          <w:sz w:val="20"/>
          <w:szCs w:val="20"/>
        </w:rPr>
        <w:t>Lies dir den Text „Herstellung</w:t>
      </w:r>
      <w:r>
        <w:rPr>
          <w:rFonts w:cs="Arial"/>
          <w:sz w:val="20"/>
          <w:szCs w:val="20"/>
        </w:rPr>
        <w:t xml:space="preserve"> –</w:t>
      </w:r>
      <w:r w:rsidRPr="007A79C1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s</w:t>
      </w:r>
      <w:r w:rsidRPr="007A79C1">
        <w:rPr>
          <w:rFonts w:cs="Arial"/>
          <w:sz w:val="20"/>
          <w:szCs w:val="20"/>
        </w:rPr>
        <w:t>o kommt der Honig ins Glas“ durch. Schneide nun die einzelnen Streifen aus und bringe die Schritte der Honigherstellung in die richtige Reihenfolge.</w:t>
      </w:r>
    </w:p>
    <w:p w:rsidR="008368A3" w:rsidRDefault="008368A3" w:rsidP="008368A3">
      <w:pPr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group id="_x0000_s1099" style="position:absolute;margin-left:-2.25pt;margin-top:9.55pt;width:488.6pt;height:358.9pt;z-index:4" coordorigin="1138,8214" coordsize="9654,7499">
            <v:rect id="_x0000_s1100" style="position:absolute;left:1154;top:14841;width:9638;height:872;visibility:visible;mso-wrap-distance-left:12pt;mso-wrap-distance-top:12pt;mso-wrap-distance-right:12pt;mso-wrap-distance-bottom:12pt;mso-position-horizontal-relative:page;mso-position-vertical-relative:page;v-text-anchor:middle" strokecolor="gray" strokeweight="1.25pt">
              <v:stroke dashstyle="dash" miterlimit="4"/>
              <v:textbox inset="8pt,8pt,8pt,8pt">
                <w:txbxContent>
                  <w:p w:rsidR="008368A3" w:rsidRPr="007D34C7" w:rsidRDefault="008368A3" w:rsidP="008368A3">
                    <w:pPr>
                      <w:pStyle w:val="Beschriftung"/>
                      <w:spacing w:line="276" w:lineRule="auto"/>
                      <w:jc w:val="left"/>
                      <w:rPr>
                        <w:sz w:val="22"/>
                      </w:rPr>
                    </w:pPr>
                    <w:r w:rsidRPr="007D34C7">
                      <w:rPr>
                        <w:rFonts w:ascii="Arial" w:hAnsi="Arial"/>
                        <w:color w:val="000000"/>
                        <w:sz w:val="20"/>
                        <w:szCs w:val="22"/>
                      </w:rPr>
                      <w:t>Der Honig befindet sich unter Wachs verborgen in den Waben des Bienenstocks. Deshalb muss der Imker den Bienenstock zuerst öffnen.</w:t>
                    </w:r>
                  </w:p>
                </w:txbxContent>
              </v:textbox>
            </v:rect>
            <v:rect id="_x0000_s1101" style="position:absolute;left:1153;top:11455;width:9637;height:1124;visibility:visible;mso-wrap-distance-left:12pt;mso-wrap-distance-top:12pt;mso-wrap-distance-right:12pt;mso-wrap-distance-bottom:12pt;mso-position-horizontal-relative:page;mso-position-vertical-relative:page;v-text-anchor:middle" strokecolor="gray" strokeweight="1.25pt">
              <v:stroke dashstyle="dash" miterlimit="4"/>
              <v:textbox inset="8pt,8pt,8pt,8pt">
                <w:txbxContent>
                  <w:p w:rsidR="008368A3" w:rsidRPr="007D34C7" w:rsidRDefault="008368A3" w:rsidP="008368A3">
                    <w:pPr>
                      <w:pStyle w:val="Beschriftung"/>
                      <w:spacing w:line="276" w:lineRule="auto"/>
                      <w:jc w:val="left"/>
                      <w:rPr>
                        <w:sz w:val="22"/>
                      </w:rPr>
                    </w:pPr>
                    <w:r w:rsidRPr="007D34C7">
                      <w:rPr>
                        <w:rFonts w:ascii="Arial" w:hAnsi="Arial"/>
                        <w:color w:val="000000"/>
                        <w:sz w:val="20"/>
                        <w:szCs w:val="22"/>
                      </w:rPr>
                      <w:t xml:space="preserve">Um die Wabe im Bienenstock zu entnehmen, muss der Imker die Bienen, die die Wabe fast vollständig bedecken, vorsichtig abstreichen. Mit Schutzkleidung und einer </w:t>
                    </w:r>
                    <w:proofErr w:type="spellStart"/>
                    <w:r w:rsidRPr="007D34C7">
                      <w:rPr>
                        <w:rFonts w:ascii="Arial" w:hAnsi="Arial"/>
                        <w:color w:val="000000"/>
                        <w:sz w:val="20"/>
                        <w:szCs w:val="22"/>
                      </w:rPr>
                      <w:t>Imkerpfeife</w:t>
                    </w:r>
                    <w:proofErr w:type="spellEnd"/>
                    <w:r w:rsidRPr="007D34C7">
                      <w:rPr>
                        <w:rFonts w:ascii="Arial" w:hAnsi="Arial"/>
                        <w:color w:val="000000"/>
                        <w:sz w:val="20"/>
                        <w:szCs w:val="22"/>
                      </w:rPr>
                      <w:t>, die durch ihren Ra</w:t>
                    </w:r>
                    <w:r>
                      <w:rPr>
                        <w:rFonts w:ascii="Arial" w:hAnsi="Arial"/>
                        <w:color w:val="000000"/>
                        <w:sz w:val="20"/>
                        <w:szCs w:val="22"/>
                      </w:rPr>
                      <w:t>uch die Bienen auf Abstand hält,</w:t>
                    </w:r>
                    <w:r w:rsidRPr="007D34C7">
                      <w:rPr>
                        <w:rFonts w:ascii="Arial" w:hAnsi="Arial"/>
                        <w:color w:val="000000"/>
                        <w:sz w:val="20"/>
                        <w:szCs w:val="22"/>
                      </w:rPr>
                      <w:t xml:space="preserve"> schützt er sich.</w:t>
                    </w:r>
                  </w:p>
                </w:txbxContent>
              </v:textbox>
            </v:rect>
            <v:rect id="_x0000_s1102" style="position:absolute;left:1138;top:8214;width:9637;height:1132;visibility:visible;mso-wrap-distance-left:12pt;mso-wrap-distance-top:12pt;mso-wrap-distance-right:12pt;mso-wrap-distance-bottom:12pt;mso-position-horizontal-relative:page;mso-position-vertical-relative:page;mso-height-relative:margin;v-text-anchor:middle" strokecolor="gray" strokeweight="1.25pt">
              <v:stroke dashstyle="dash" miterlimit="4"/>
              <v:textbox inset="8pt,8pt,8pt,8pt">
                <w:txbxContent>
                  <w:p w:rsidR="008368A3" w:rsidRPr="007D34C7" w:rsidRDefault="008368A3" w:rsidP="008368A3">
                    <w:pPr>
                      <w:pStyle w:val="Beschriftung"/>
                      <w:spacing w:line="276" w:lineRule="auto"/>
                      <w:jc w:val="left"/>
                      <w:rPr>
                        <w:sz w:val="22"/>
                      </w:rPr>
                    </w:pPr>
                    <w:r w:rsidRPr="007D34C7">
                      <w:rPr>
                        <w:rFonts w:ascii="Arial" w:hAnsi="Arial"/>
                        <w:color w:val="000000"/>
                        <w:sz w:val="20"/>
                        <w:szCs w:val="22"/>
                      </w:rPr>
                      <w:t>Der Imker achtet darauf, dass er nur reine Honigwaben und keine Brutzellen, die den Honig verunreinigen würden, entnimmt. Außerdem ist Honig erst ab einem Wassergehalt von unter 18</w:t>
                    </w:r>
                    <w:r>
                      <w:rPr>
                        <w:rFonts w:ascii="Arial" w:hAnsi="Arial"/>
                        <w:color w:val="000000"/>
                        <w:sz w:val="20"/>
                        <w:szCs w:val="22"/>
                      </w:rPr>
                      <w:t xml:space="preserve"> Prozent</w:t>
                    </w:r>
                    <w:r w:rsidRPr="007D34C7">
                      <w:rPr>
                        <w:rFonts w:ascii="Arial" w:hAnsi="Arial"/>
                        <w:color w:val="000000"/>
                        <w:sz w:val="20"/>
                        <w:szCs w:val="22"/>
                      </w:rPr>
                      <w:t xml:space="preserve"> zur Ernte geeignet.</w:t>
                    </w:r>
                  </w:p>
                </w:txbxContent>
              </v:textbox>
            </v:rect>
            <v:rect id="_x0000_s1103" style="position:absolute;left:1153;top:13750;width:9637;height:957;visibility:visible;mso-wrap-distance-left:12pt;mso-wrap-distance-top:12pt;mso-wrap-distance-right:12pt;mso-wrap-distance-bottom:12pt;mso-position-horizontal-relative:page;mso-position-vertical-relative:page;v-text-anchor:middle" strokecolor="gray" strokeweight="1.25pt">
              <v:stroke dashstyle="dash" miterlimit="4"/>
              <v:textbox inset="8pt,8pt,8pt,8pt">
                <w:txbxContent>
                  <w:p w:rsidR="008368A3" w:rsidRPr="007D34C7" w:rsidRDefault="008368A3" w:rsidP="008368A3">
                    <w:pPr>
                      <w:pStyle w:val="Beschriftung"/>
                      <w:spacing w:line="276" w:lineRule="auto"/>
                      <w:jc w:val="left"/>
                      <w:rPr>
                        <w:sz w:val="22"/>
                      </w:rPr>
                    </w:pPr>
                    <w:r w:rsidRPr="007D34C7">
                      <w:rPr>
                        <w:rFonts w:ascii="Arial" w:hAnsi="Arial"/>
                        <w:color w:val="000000"/>
                        <w:sz w:val="20"/>
                        <w:szCs w:val="22"/>
                      </w:rPr>
                      <w:t>Wenn die Waben erfolgreich entnommen sind, müssen die Wabenzellen mit speziellem Werkzeug vom Wachs befreit werden.</w:t>
                    </w:r>
                  </w:p>
                </w:txbxContent>
              </v:textbox>
            </v:rect>
            <v:rect id="_x0000_s1104" style="position:absolute;left:1153;top:12691;width:9637;height:941;visibility:visible;mso-wrap-distance-left:12pt;mso-wrap-distance-top:12pt;mso-wrap-distance-right:12pt;mso-wrap-distance-bottom:12pt;mso-position-horizontal-relative:page;mso-position-vertical-relative:page;v-text-anchor:middle" strokecolor="gray" strokeweight="1.25pt">
              <v:stroke dashstyle="dash" miterlimit="4"/>
              <v:textbox inset="8pt,8pt,8pt,8pt">
                <w:txbxContent>
                  <w:p w:rsidR="008368A3" w:rsidRPr="007D34C7" w:rsidRDefault="008368A3" w:rsidP="008368A3">
                    <w:pPr>
                      <w:pStyle w:val="Beschriftung"/>
                      <w:spacing w:line="276" w:lineRule="auto"/>
                      <w:jc w:val="left"/>
                      <w:rPr>
                        <w:sz w:val="22"/>
                      </w:rPr>
                    </w:pPr>
                    <w:r w:rsidRPr="007D34C7">
                      <w:rPr>
                        <w:rFonts w:ascii="Arial" w:hAnsi="Arial"/>
                        <w:color w:val="000000"/>
                        <w:sz w:val="20"/>
                        <w:szCs w:val="22"/>
                      </w:rPr>
                      <w:t>Nun wird der Honig in einer Zentrifuge aus den Wabenzellen geschleudert. Dadurch läuft der Honig nach unten in ein Sammelgefäß.</w:t>
                    </w:r>
                  </w:p>
                </w:txbxContent>
              </v:textbox>
            </v:rect>
            <v:rect id="_x0000_s1105" style="position:absolute;left:1138;top:9451;width:9637;height:615;visibility:visible;mso-wrap-distance-left:12pt;mso-wrap-distance-top:12pt;mso-wrap-distance-right:12pt;mso-wrap-distance-bottom:12pt;mso-position-horizontal-relative:page;mso-position-vertical-relative:page;v-text-anchor:middle" strokecolor="gray" strokeweight="1.25pt">
              <v:stroke dashstyle="dash" miterlimit="4"/>
              <v:textbox inset="8pt,8pt,8pt,8pt">
                <w:txbxContent>
                  <w:p w:rsidR="008368A3" w:rsidRPr="007D34C7" w:rsidRDefault="008368A3" w:rsidP="008368A3">
                    <w:pPr>
                      <w:pStyle w:val="Beschriftung"/>
                      <w:spacing w:line="360" w:lineRule="auto"/>
                      <w:jc w:val="left"/>
                      <w:rPr>
                        <w:sz w:val="22"/>
                      </w:rPr>
                    </w:pPr>
                    <w:r w:rsidRPr="007D34C7">
                      <w:rPr>
                        <w:rFonts w:ascii="Arial" w:hAnsi="Arial"/>
                        <w:color w:val="000000"/>
                        <w:sz w:val="20"/>
                        <w:szCs w:val="22"/>
                      </w:rPr>
                      <w:t>Um den Honig von Wachsresten und Fremdpartikeln zu befreien, wird der Honig gesiebt.</w:t>
                    </w:r>
                  </w:p>
                </w:txbxContent>
              </v:textbox>
            </v:rect>
            <v:rect id="_x0000_s1106" style="position:absolute;left:1153;top:10199;width:9637;height:1125;visibility:visible;mso-wrap-distance-left:12pt;mso-wrap-distance-top:12pt;mso-wrap-distance-right:12pt;mso-wrap-distance-bottom:12pt;mso-position-horizontal-relative:page;mso-position-vertical-relative:page;v-text-anchor:middle" strokecolor="gray" strokeweight="1.25pt">
              <v:stroke dashstyle="dash" miterlimit="4"/>
              <v:textbox style="mso-next-textbox:#_x0000_s1106" inset="8pt,8pt,8pt,8pt">
                <w:txbxContent>
                  <w:p w:rsidR="008368A3" w:rsidRPr="007D34C7" w:rsidRDefault="008368A3" w:rsidP="008368A3">
                    <w:pPr>
                      <w:pStyle w:val="Beschriftung"/>
                      <w:spacing w:line="276" w:lineRule="auto"/>
                      <w:jc w:val="left"/>
                      <w:rPr>
                        <w:sz w:val="22"/>
                      </w:rPr>
                    </w:pPr>
                    <w:r w:rsidRPr="007D34C7">
                      <w:rPr>
                        <w:rFonts w:ascii="Arial" w:hAnsi="Arial"/>
                        <w:color w:val="000000"/>
                        <w:sz w:val="20"/>
                        <w:szCs w:val="22"/>
                      </w:rPr>
                      <w:t>Danach ist der Honig von klarer Konsistenz und zum Abfüllen bereit. Auf dem Honigglas werden die Sachbezeichnung, Angaben zum Imker, das Ursprungsland sowie die Menge und das Haltbarkeitsdatum vermerkt.</w:t>
                    </w:r>
                  </w:p>
                </w:txbxContent>
              </v:textbox>
            </v:rect>
          </v:group>
        </w:pict>
      </w:r>
    </w:p>
    <w:p w:rsidR="008368A3" w:rsidRDefault="008368A3" w:rsidP="008368A3">
      <w:pPr>
        <w:rPr>
          <w:rFonts w:cs="Arial"/>
          <w:color w:val="3860A8"/>
          <w:sz w:val="20"/>
          <w:szCs w:val="20"/>
        </w:rPr>
      </w:pPr>
    </w:p>
    <w:p w:rsidR="008368A3" w:rsidRPr="00002E9A" w:rsidRDefault="008368A3" w:rsidP="008368A3">
      <w:pPr>
        <w:pStyle w:val="Text"/>
        <w:numPr>
          <w:ilvl w:val="0"/>
          <w:numId w:val="5"/>
        </w:numPr>
        <w:spacing w:before="120" w:line="360" w:lineRule="auto"/>
        <w:ind w:left="357" w:hanging="357"/>
        <w:rPr>
          <w:rFonts w:ascii="Calibri" w:hAnsi="Calibri"/>
          <w:sz w:val="24"/>
          <w:szCs w:val="24"/>
        </w:rPr>
      </w:pPr>
    </w:p>
    <w:p w:rsidR="008368A3" w:rsidRPr="00002E9A" w:rsidRDefault="008368A3" w:rsidP="008368A3">
      <w:pPr>
        <w:pStyle w:val="Text"/>
        <w:spacing w:line="360" w:lineRule="auto"/>
        <w:rPr>
          <w:rFonts w:ascii="Calibri" w:eastAsia="Arial" w:hAnsi="Calibri" w:cs="Arial"/>
        </w:rPr>
      </w:pPr>
    </w:p>
    <w:p w:rsidR="008368A3" w:rsidRPr="00002E9A" w:rsidRDefault="008368A3" w:rsidP="008368A3">
      <w:pPr>
        <w:pStyle w:val="Text"/>
        <w:spacing w:line="360" w:lineRule="auto"/>
        <w:rPr>
          <w:rFonts w:ascii="Calibri" w:eastAsia="Arial" w:hAnsi="Calibri" w:cs="Arial"/>
        </w:rPr>
      </w:pPr>
    </w:p>
    <w:p w:rsidR="008368A3" w:rsidRPr="00002E9A" w:rsidRDefault="008368A3" w:rsidP="008368A3">
      <w:pPr>
        <w:pStyle w:val="Text"/>
        <w:spacing w:line="360" w:lineRule="auto"/>
        <w:rPr>
          <w:rFonts w:ascii="Calibri" w:eastAsia="Arial" w:hAnsi="Calibri" w:cs="Arial"/>
        </w:rPr>
      </w:pPr>
    </w:p>
    <w:p w:rsidR="008368A3" w:rsidRPr="00002E9A" w:rsidRDefault="008368A3" w:rsidP="008368A3">
      <w:pPr>
        <w:pStyle w:val="Text"/>
        <w:spacing w:line="360" w:lineRule="auto"/>
        <w:rPr>
          <w:rFonts w:ascii="Calibri" w:eastAsia="Arial" w:hAnsi="Calibri" w:cs="Arial"/>
        </w:rPr>
      </w:pPr>
    </w:p>
    <w:p w:rsidR="008368A3" w:rsidRPr="00002E9A" w:rsidRDefault="008368A3" w:rsidP="008368A3">
      <w:pPr>
        <w:pStyle w:val="Text"/>
        <w:spacing w:line="360" w:lineRule="auto"/>
        <w:rPr>
          <w:rFonts w:ascii="Calibri" w:eastAsia="Arial" w:hAnsi="Calibri" w:cs="Arial"/>
        </w:rPr>
      </w:pPr>
    </w:p>
    <w:p w:rsidR="008368A3" w:rsidRPr="00002E9A" w:rsidRDefault="008368A3" w:rsidP="008368A3">
      <w:pPr>
        <w:pStyle w:val="Text"/>
        <w:spacing w:line="360" w:lineRule="auto"/>
        <w:rPr>
          <w:rFonts w:ascii="Calibri" w:eastAsia="Arial" w:hAnsi="Calibri" w:cs="Arial"/>
        </w:rPr>
      </w:pPr>
    </w:p>
    <w:p w:rsidR="008368A3" w:rsidRPr="00002E9A" w:rsidRDefault="008368A3" w:rsidP="008368A3">
      <w:pPr>
        <w:pStyle w:val="Text"/>
        <w:spacing w:line="360" w:lineRule="auto"/>
        <w:rPr>
          <w:rFonts w:ascii="Calibri" w:eastAsia="Arial" w:hAnsi="Calibri" w:cs="Arial"/>
        </w:rPr>
      </w:pPr>
    </w:p>
    <w:p w:rsidR="008368A3" w:rsidRPr="00002E9A" w:rsidRDefault="008368A3" w:rsidP="008368A3">
      <w:pPr>
        <w:pStyle w:val="Text"/>
        <w:spacing w:line="360" w:lineRule="auto"/>
        <w:rPr>
          <w:rFonts w:ascii="Calibri" w:eastAsia="Arial" w:hAnsi="Calibri" w:cs="Arial"/>
        </w:rPr>
      </w:pPr>
    </w:p>
    <w:p w:rsidR="008368A3" w:rsidRPr="00002E9A" w:rsidRDefault="008368A3" w:rsidP="008368A3">
      <w:pPr>
        <w:pStyle w:val="Text"/>
        <w:spacing w:line="360" w:lineRule="auto"/>
        <w:rPr>
          <w:rFonts w:ascii="Calibri" w:eastAsia="Arial" w:hAnsi="Calibri" w:cs="Arial"/>
        </w:rPr>
      </w:pPr>
    </w:p>
    <w:p w:rsidR="008368A3" w:rsidRPr="00002E9A" w:rsidRDefault="008368A3" w:rsidP="008368A3">
      <w:pPr>
        <w:pStyle w:val="Text"/>
        <w:spacing w:line="360" w:lineRule="auto"/>
        <w:rPr>
          <w:rFonts w:ascii="Calibri" w:eastAsia="Arial" w:hAnsi="Calibri" w:cs="Arial"/>
        </w:rPr>
      </w:pPr>
    </w:p>
    <w:p w:rsidR="008368A3" w:rsidRPr="00002E9A" w:rsidRDefault="008368A3" w:rsidP="008368A3">
      <w:pPr>
        <w:pStyle w:val="Text"/>
        <w:spacing w:line="360" w:lineRule="auto"/>
        <w:rPr>
          <w:rFonts w:ascii="Calibri" w:eastAsia="Arial" w:hAnsi="Calibri" w:cs="Arial"/>
        </w:rPr>
      </w:pPr>
    </w:p>
    <w:p w:rsidR="008368A3" w:rsidRPr="00002E9A" w:rsidRDefault="008368A3" w:rsidP="008368A3">
      <w:pPr>
        <w:pStyle w:val="Text"/>
        <w:spacing w:line="360" w:lineRule="auto"/>
        <w:rPr>
          <w:rFonts w:ascii="Calibri" w:eastAsia="Arial" w:hAnsi="Calibri" w:cs="Arial"/>
        </w:rPr>
      </w:pPr>
    </w:p>
    <w:p w:rsidR="008368A3" w:rsidRPr="00002E9A" w:rsidRDefault="008368A3" w:rsidP="008368A3">
      <w:pPr>
        <w:pStyle w:val="Text"/>
        <w:spacing w:line="360" w:lineRule="auto"/>
        <w:rPr>
          <w:rFonts w:ascii="Calibri" w:eastAsia="Arial" w:hAnsi="Calibri" w:cs="Arial"/>
        </w:rPr>
      </w:pPr>
    </w:p>
    <w:p w:rsidR="008368A3" w:rsidRPr="00002E9A" w:rsidRDefault="008368A3" w:rsidP="008368A3">
      <w:pPr>
        <w:pStyle w:val="Text"/>
        <w:spacing w:line="360" w:lineRule="auto"/>
        <w:rPr>
          <w:rFonts w:ascii="Calibri" w:eastAsia="Arial" w:hAnsi="Calibri" w:cs="Arial"/>
        </w:rPr>
      </w:pPr>
    </w:p>
    <w:p w:rsidR="008368A3" w:rsidRPr="00002E9A" w:rsidRDefault="008368A3" w:rsidP="008368A3">
      <w:pPr>
        <w:pStyle w:val="Text"/>
        <w:spacing w:line="360" w:lineRule="auto"/>
        <w:rPr>
          <w:rFonts w:ascii="Calibri" w:eastAsia="Arial" w:hAnsi="Calibri" w:cs="Arial"/>
        </w:rPr>
      </w:pPr>
    </w:p>
    <w:p w:rsidR="008368A3" w:rsidRDefault="008368A3" w:rsidP="008368A3">
      <w:pPr>
        <w:pStyle w:val="Text"/>
        <w:spacing w:line="360" w:lineRule="auto"/>
        <w:rPr>
          <w:rFonts w:ascii="Calibri" w:eastAsia="Arial" w:hAnsi="Calibri" w:cs="Arial"/>
        </w:rPr>
      </w:pPr>
    </w:p>
    <w:p w:rsidR="0021185F" w:rsidRDefault="000208A2" w:rsidP="000208A2">
      <w:pPr>
        <w:spacing w:line="300" w:lineRule="auto"/>
        <w:rPr>
          <w:rFonts w:cs="Arial"/>
          <w:color w:val="000000"/>
          <w:sz w:val="18"/>
          <w:szCs w:val="18"/>
        </w:rPr>
      </w:pPr>
      <w:r>
        <w:rPr>
          <w:noProof/>
        </w:rPr>
        <w:pict>
          <v:shape id="_x0000_s1097" type="#_x0000_t75" style="position:absolute;margin-left:-39.55pt;margin-top:1.75pt;width:32.1pt;height:32.1pt;z-index:-4" wrapcoords="-119 0 -119 21481 21600 21481 21600 0 -119 0">
            <v:imagedata r:id="rId11" o:title="06_internet"/>
            <w10:wrap type="through"/>
          </v:shape>
        </w:pict>
      </w:r>
    </w:p>
    <w:p w:rsidR="000208A2" w:rsidRPr="00A112A3" w:rsidRDefault="000208A2" w:rsidP="000208A2">
      <w:pPr>
        <w:outlineLvl w:val="0"/>
        <w:rPr>
          <w:rFonts w:cs="Arial"/>
          <w:color w:val="000000"/>
          <w:sz w:val="18"/>
          <w:szCs w:val="18"/>
        </w:rPr>
      </w:pPr>
      <w:hyperlink r:id="rId12" w:anchor="start" w:history="1">
        <w:r w:rsidRPr="00E1292C">
          <w:rPr>
            <w:rStyle w:val="Hyperlink"/>
            <w:rFonts w:cs="Arial"/>
            <w:b/>
            <w:sz w:val="20"/>
            <w:szCs w:val="20"/>
          </w:rPr>
          <w:t>Die Honigbiene: Mensch und Biene</w:t>
        </w:r>
      </w:hyperlink>
    </w:p>
    <w:p w:rsidR="000208A2" w:rsidRPr="00A112A3" w:rsidRDefault="000208A2" w:rsidP="000208A2">
      <w:pPr>
        <w:spacing w:line="300" w:lineRule="auto"/>
        <w:rPr>
          <w:rFonts w:cs="Arial"/>
          <w:color w:val="000000"/>
          <w:sz w:val="18"/>
          <w:szCs w:val="18"/>
        </w:rPr>
      </w:pPr>
    </w:p>
    <w:sectPr w:rsidR="000208A2" w:rsidRPr="00A112A3" w:rsidSect="00A40323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35E0" w:rsidRDefault="00D535E0" w:rsidP="00263140">
      <w:r>
        <w:separator/>
      </w:r>
    </w:p>
  </w:endnote>
  <w:endnote w:type="continuationSeparator" w:id="0">
    <w:p w:rsidR="00D535E0" w:rsidRDefault="00D535E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auto"/>
    <w:pitch w:val="variable"/>
    <w:sig w:usb0="80000067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FontAwesome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B77407">
    <w:pPr>
      <w:pStyle w:val="Fuzeile"/>
      <w:rPr>
        <w:rFonts w:ascii="ITCOfficinaSans LT Book" w:hAnsi="ITCOfficinaSans LT Book"/>
        <w:b/>
        <w:sz w:val="18"/>
        <w:szCs w:val="18"/>
      </w:rPr>
    </w:pPr>
    <w:r w:rsidRPr="00B77407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35E0" w:rsidRDefault="00D535E0" w:rsidP="00263140">
      <w:r>
        <w:separator/>
      </w:r>
    </w:p>
  </w:footnote>
  <w:footnote w:type="continuationSeparator" w:id="0">
    <w:p w:rsidR="00D535E0" w:rsidRDefault="00D535E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77407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77407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6456A5">
      <w:rPr>
        <w:rFonts w:cs="Arial"/>
        <w:b/>
      </w:rPr>
      <w:t>3</w:t>
    </w:r>
    <w:r w:rsidR="008368A3">
      <w:rPr>
        <w:rFonts w:cs="Arial"/>
        <w:b/>
      </w:rPr>
      <w:t>c</w:t>
    </w:r>
    <w:r w:rsidR="000B68D5">
      <w:rPr>
        <w:rFonts w:cs="Arial"/>
        <w:b/>
      </w:rPr>
      <w:t xml:space="preserve"> (1)</w:t>
    </w:r>
    <w:r w:rsidR="00FD6639" w:rsidRPr="00955C65">
      <w:rPr>
        <w:rFonts w:cs="Arial"/>
        <w:b/>
      </w:rPr>
      <w:t xml:space="preserve">: </w:t>
    </w:r>
    <w:r w:rsidR="00E1292C">
      <w:rPr>
        <w:rFonts w:cs="Arial"/>
        <w:b/>
      </w:rPr>
      <w:t xml:space="preserve">Produkte der Biene: </w:t>
    </w:r>
    <w:r w:rsidR="008368A3">
      <w:rPr>
        <w:rFonts w:cs="Arial"/>
        <w:b/>
      </w:rPr>
      <w:t>Honig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Default="0001679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Honigbiene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</w:t>
    </w:r>
    <w:r>
      <w:rPr>
        <w:rFonts w:cs="Arial"/>
        <w:sz w:val="16"/>
        <w:szCs w:val="16"/>
      </w:rPr>
      <w:t>Multimedia-Element</w:t>
    </w:r>
    <w:r w:rsidR="00FE0174" w:rsidRPr="00955C65">
      <w:rPr>
        <w:rFonts w:cs="Arial"/>
        <w:sz w:val="16"/>
        <w:szCs w:val="16"/>
      </w:rPr>
      <w:t>)</w:t>
    </w:r>
  </w:p>
  <w:p w:rsidR="008A3035" w:rsidRPr="00955C65" w:rsidRDefault="008A303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DE4C6D">
      <w:rPr>
        <w:rFonts w:cs="Arial"/>
        <w:sz w:val="16"/>
        <w:szCs w:val="16"/>
      </w:rPr>
      <w:t xml:space="preserve">Folge </w:t>
    </w:r>
    <w:r w:rsidR="00E1292C">
      <w:rPr>
        <w:rFonts w:cs="Arial"/>
        <w:sz w:val="16"/>
        <w:szCs w:val="16"/>
      </w:rPr>
      <w:t>3</w:t>
    </w:r>
    <w:r w:rsidRPr="00DE4C6D">
      <w:rPr>
        <w:rFonts w:cs="Arial"/>
        <w:sz w:val="16"/>
        <w:szCs w:val="16"/>
      </w:rPr>
      <w:t xml:space="preserve">: </w:t>
    </w:r>
    <w:r w:rsidR="00E1292C">
      <w:rPr>
        <w:rFonts w:cs="Arial"/>
        <w:sz w:val="16"/>
        <w:szCs w:val="16"/>
      </w:rPr>
      <w:t xml:space="preserve">Mensch und </w:t>
    </w:r>
    <w:r w:rsidR="00603273">
      <w:rPr>
        <w:rFonts w:cs="Arial"/>
        <w:sz w:val="16"/>
        <w:szCs w:val="16"/>
      </w:rPr>
      <w:t>Biene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F5FF2"/>
    <w:multiLevelType w:val="hybridMultilevel"/>
    <w:tmpl w:val="A80C461A"/>
    <w:lvl w:ilvl="0" w:tplc="A62697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DA206F"/>
    <w:multiLevelType w:val="hybridMultilevel"/>
    <w:tmpl w:val="D116F264"/>
    <w:numStyleLink w:val="Punkt"/>
  </w:abstractNum>
  <w:abstractNum w:abstractNumId="2">
    <w:nsid w:val="2CDF2FD3"/>
    <w:multiLevelType w:val="hybridMultilevel"/>
    <w:tmpl w:val="3B082C88"/>
    <w:lvl w:ilvl="0" w:tplc="A62697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2838DB"/>
    <w:multiLevelType w:val="hybridMultilevel"/>
    <w:tmpl w:val="5F5CB1E4"/>
    <w:lvl w:ilvl="0" w:tplc="1128951C">
      <w:start w:val="1"/>
      <w:numFmt w:val="decimal"/>
      <w:lvlText w:val="%1."/>
      <w:lvlJc w:val="left"/>
      <w:pPr>
        <w:ind w:left="360" w:hanging="360"/>
      </w:pPr>
      <w:rPr>
        <w:rFonts w:hAnsi="Arial Unicode MS"/>
        <w:b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407E845C">
      <w:start w:val="1"/>
      <w:numFmt w:val="decimal"/>
      <w:lvlText w:val="%2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C0422A6">
      <w:start w:val="1"/>
      <w:numFmt w:val="decimal"/>
      <w:lvlText w:val="%3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A23EA646">
      <w:start w:val="1"/>
      <w:numFmt w:val="decimal"/>
      <w:lvlText w:val="%4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442A41A">
      <w:start w:val="1"/>
      <w:numFmt w:val="decimal"/>
      <w:lvlText w:val="%5."/>
      <w:lvlJc w:val="left"/>
      <w:pPr>
        <w:ind w:left="18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0F0A2F08">
      <w:start w:val="1"/>
      <w:numFmt w:val="decimal"/>
      <w:lvlText w:val="%6."/>
      <w:lvlJc w:val="left"/>
      <w:pPr>
        <w:ind w:left="21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AC5E14CA">
      <w:start w:val="1"/>
      <w:numFmt w:val="decimal"/>
      <w:lvlText w:val="%7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77CDE84">
      <w:start w:val="1"/>
      <w:numFmt w:val="decimal"/>
      <w:lvlText w:val="%8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F60D1A6">
      <w:start w:val="1"/>
      <w:numFmt w:val="decimal"/>
      <w:lvlText w:val="%9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nsid w:val="617462E0"/>
    <w:multiLevelType w:val="hybridMultilevel"/>
    <w:tmpl w:val="D116F264"/>
    <w:styleLink w:val="Punkt"/>
    <w:lvl w:ilvl="0" w:tplc="A7C0F596">
      <w:start w:val="1"/>
      <w:numFmt w:val="bullet"/>
      <w:lvlText w:val="☐"/>
      <w:lvlJc w:val="left"/>
      <w:pPr>
        <w:ind w:left="18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1" w:tplc="44B094B0">
      <w:start w:val="1"/>
      <w:numFmt w:val="bullet"/>
      <w:lvlText w:val="☐"/>
      <w:lvlJc w:val="left"/>
      <w:pPr>
        <w:ind w:left="36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2" w:tplc="95020F4E">
      <w:start w:val="1"/>
      <w:numFmt w:val="bullet"/>
      <w:lvlText w:val="☐"/>
      <w:lvlJc w:val="left"/>
      <w:pPr>
        <w:ind w:left="54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3" w:tplc="A6B86BDA">
      <w:start w:val="1"/>
      <w:numFmt w:val="bullet"/>
      <w:lvlText w:val="☐"/>
      <w:lvlJc w:val="left"/>
      <w:pPr>
        <w:ind w:left="72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4" w:tplc="E91EACA6">
      <w:start w:val="1"/>
      <w:numFmt w:val="bullet"/>
      <w:lvlText w:val="☐"/>
      <w:lvlJc w:val="left"/>
      <w:pPr>
        <w:ind w:left="90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5" w:tplc="098CB95A">
      <w:start w:val="1"/>
      <w:numFmt w:val="bullet"/>
      <w:lvlText w:val="☐"/>
      <w:lvlJc w:val="left"/>
      <w:pPr>
        <w:ind w:left="108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6" w:tplc="5498D612">
      <w:start w:val="1"/>
      <w:numFmt w:val="bullet"/>
      <w:lvlText w:val="☐"/>
      <w:lvlJc w:val="left"/>
      <w:pPr>
        <w:ind w:left="126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7" w:tplc="F30236F8">
      <w:start w:val="1"/>
      <w:numFmt w:val="bullet"/>
      <w:lvlText w:val="☐"/>
      <w:lvlJc w:val="left"/>
      <w:pPr>
        <w:ind w:left="144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  <w:lvl w:ilvl="8" w:tplc="3BDA8F52">
      <w:start w:val="1"/>
      <w:numFmt w:val="bullet"/>
      <w:lvlText w:val="☐"/>
      <w:lvlJc w:val="left"/>
      <w:pPr>
        <w:ind w:left="1620" w:hanging="1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-2"/>
        <w:highlight w:val="none"/>
        <w:vertAlign w:val="baseline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1679C"/>
    <w:rsid w:val="00001B03"/>
    <w:rsid w:val="0001679C"/>
    <w:rsid w:val="000208A2"/>
    <w:rsid w:val="00027F5B"/>
    <w:rsid w:val="000429BB"/>
    <w:rsid w:val="0009253E"/>
    <w:rsid w:val="000A2378"/>
    <w:rsid w:val="000B68D5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1E33BE"/>
    <w:rsid w:val="0021185F"/>
    <w:rsid w:val="00263140"/>
    <w:rsid w:val="002841AF"/>
    <w:rsid w:val="002A5A11"/>
    <w:rsid w:val="002A66EB"/>
    <w:rsid w:val="003142A3"/>
    <w:rsid w:val="003214DC"/>
    <w:rsid w:val="00384789"/>
    <w:rsid w:val="003979D8"/>
    <w:rsid w:val="003A076E"/>
    <w:rsid w:val="003B7796"/>
    <w:rsid w:val="003B77FE"/>
    <w:rsid w:val="00401AD6"/>
    <w:rsid w:val="004161E6"/>
    <w:rsid w:val="00424F70"/>
    <w:rsid w:val="00440A4E"/>
    <w:rsid w:val="00454B2A"/>
    <w:rsid w:val="004B71DD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73FE1"/>
    <w:rsid w:val="005940D8"/>
    <w:rsid w:val="00603273"/>
    <w:rsid w:val="00623C59"/>
    <w:rsid w:val="00630C9D"/>
    <w:rsid w:val="006456A5"/>
    <w:rsid w:val="00673C3C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C0DC9"/>
    <w:rsid w:val="007D2B2C"/>
    <w:rsid w:val="007F06B5"/>
    <w:rsid w:val="008018DF"/>
    <w:rsid w:val="00810655"/>
    <w:rsid w:val="00826475"/>
    <w:rsid w:val="008368A3"/>
    <w:rsid w:val="00836C38"/>
    <w:rsid w:val="008A3035"/>
    <w:rsid w:val="008D370F"/>
    <w:rsid w:val="008D489A"/>
    <w:rsid w:val="00905C03"/>
    <w:rsid w:val="009140C5"/>
    <w:rsid w:val="009523A2"/>
    <w:rsid w:val="00955C65"/>
    <w:rsid w:val="009A464F"/>
    <w:rsid w:val="009A789B"/>
    <w:rsid w:val="009B736F"/>
    <w:rsid w:val="009D0387"/>
    <w:rsid w:val="009E4A6B"/>
    <w:rsid w:val="009F5793"/>
    <w:rsid w:val="00A03955"/>
    <w:rsid w:val="00A112A3"/>
    <w:rsid w:val="00A14801"/>
    <w:rsid w:val="00A40323"/>
    <w:rsid w:val="00A44108"/>
    <w:rsid w:val="00A746B3"/>
    <w:rsid w:val="00AA6001"/>
    <w:rsid w:val="00AA70CD"/>
    <w:rsid w:val="00AB506B"/>
    <w:rsid w:val="00AE2A3F"/>
    <w:rsid w:val="00B24E76"/>
    <w:rsid w:val="00B77407"/>
    <w:rsid w:val="00BF2E90"/>
    <w:rsid w:val="00BF6418"/>
    <w:rsid w:val="00BF7F77"/>
    <w:rsid w:val="00C1110B"/>
    <w:rsid w:val="00C15078"/>
    <w:rsid w:val="00C36067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535E0"/>
    <w:rsid w:val="00D65AED"/>
    <w:rsid w:val="00DA0F20"/>
    <w:rsid w:val="00DA21E4"/>
    <w:rsid w:val="00DC3F9F"/>
    <w:rsid w:val="00DE4C6D"/>
    <w:rsid w:val="00DE50A5"/>
    <w:rsid w:val="00E06926"/>
    <w:rsid w:val="00E1292C"/>
    <w:rsid w:val="00E741FA"/>
    <w:rsid w:val="00EC648E"/>
    <w:rsid w:val="00ED1FF2"/>
    <w:rsid w:val="00F0275C"/>
    <w:rsid w:val="00F25B77"/>
    <w:rsid w:val="00F26714"/>
    <w:rsid w:val="00F44CEE"/>
    <w:rsid w:val="00F45771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01679C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character" w:styleId="BesuchterHyperlink">
    <w:name w:val="FollowedHyperlink"/>
    <w:basedOn w:val="Absatz-Standardschriftart"/>
    <w:rsid w:val="00DE4C6D"/>
    <w:rPr>
      <w:color w:val="800080"/>
      <w:u w:val="single"/>
    </w:rPr>
  </w:style>
  <w:style w:type="paragraph" w:styleId="Sprechblasentext">
    <w:name w:val="Balloon Text"/>
    <w:basedOn w:val="Standard"/>
    <w:link w:val="SprechblasentextZchn"/>
    <w:rsid w:val="003B77F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3B77FE"/>
    <w:rPr>
      <w:rFonts w:ascii="Tahoma" w:hAnsi="Tahoma" w:cs="Tahoma"/>
      <w:sz w:val="16"/>
      <w:szCs w:val="16"/>
    </w:rPr>
  </w:style>
  <w:style w:type="paragraph" w:customStyle="1" w:styleId="Text">
    <w:name w:val="Text"/>
    <w:rsid w:val="00E1292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</w:rPr>
  </w:style>
  <w:style w:type="numbering" w:customStyle="1" w:styleId="Punkt">
    <w:name w:val="Punkt"/>
    <w:rsid w:val="00E1292C"/>
    <w:pPr>
      <w:numPr>
        <w:numId w:val="2"/>
      </w:numPr>
    </w:pPr>
  </w:style>
  <w:style w:type="paragraph" w:styleId="Beschriftung">
    <w:name w:val="caption"/>
    <w:rsid w:val="00E1292C"/>
    <w:pPr>
      <w:pBdr>
        <w:top w:val="nil"/>
        <w:left w:val="nil"/>
        <w:bottom w:val="nil"/>
        <w:right w:val="nil"/>
        <w:between w:val="nil"/>
        <w:bar w:val="nil"/>
      </w:pBdr>
      <w:jc w:val="center"/>
    </w:pPr>
    <w:rPr>
      <w:rFonts w:ascii="Helvetica Neue" w:eastAsia="Arial Unicode MS" w:hAnsi="Helvetica Neue" w:cs="Arial Unicode MS"/>
      <w:color w:val="FFFFFF"/>
      <w:sz w:val="24"/>
      <w:szCs w:val="24"/>
      <w:bdr w:val="nil"/>
    </w:rPr>
  </w:style>
  <w:style w:type="table" w:customStyle="1" w:styleId="TableNormal">
    <w:name w:val="Table Normal"/>
    <w:rsid w:val="000208A2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ellenstil2">
    <w:name w:val="Tabellenstil 2"/>
    <w:rsid w:val="000208A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Helvetica Neue" w:hAnsi="Helvetica Neue" w:cs="Helvetica Neue"/>
      <w:color w:val="000000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planet-schule.de/mm/honigbiene/mensch_und_biene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63BBDD-FC09-4871-A5B4-069C8D4F8A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189</Words>
  <Characters>1191</Characters>
  <Application>Microsoft Office Word</Application>
  <DocSecurity>0</DocSecurity>
  <Lines>9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Überschriften</vt:lpstr>
      </vt:variant>
      <vt:variant>
        <vt:i4>1</vt:i4>
      </vt:variant>
    </vt:vector>
  </HeadingPairs>
  <TitlesOfParts>
    <vt:vector size="2" baseType="lpstr">
      <vt:lpstr/>
      <vt:lpstr/>
    </vt:vector>
  </TitlesOfParts>
  <Company>SWR Südwestrundfunk</Company>
  <LinksUpToDate>false</LinksUpToDate>
  <CharactersWithSpaces>1378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Lebensräume - In Haus und Garten - Animation: Die Honigbiene</dc:title>
  <dc:creator>SWR Planet Schule</dc:creator>
  <cp:lastModifiedBy>Frietsch</cp:lastModifiedBy>
  <cp:revision>4</cp:revision>
  <cp:lastPrinted>2015-08-04T13:32:00Z</cp:lastPrinted>
  <dcterms:created xsi:type="dcterms:W3CDTF">2019-05-02T12:17:00Z</dcterms:created>
  <dcterms:modified xsi:type="dcterms:W3CDTF">2019-05-02T12:20:00Z</dcterms:modified>
</cp:coreProperties>
</file>