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A" w:rsidRDefault="000644E2" w:rsidP="00A7296A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76.05pt;margin-top:-12.4pt;width:108.8pt;height:71.3pt;z-index:1">
            <v:imagedata r:id="rId7" o:title="see00019 uhu"/>
          </v:shape>
        </w:pict>
      </w:r>
    </w:p>
    <w:p w:rsidR="001549EF" w:rsidRDefault="001549EF" w:rsidP="00A7296A">
      <w:pPr>
        <w:rPr>
          <w:b/>
        </w:rPr>
      </w:pPr>
    </w:p>
    <w:p w:rsidR="00A7296A" w:rsidRPr="00A7296A" w:rsidRDefault="001549EF" w:rsidP="00A7296A">
      <w:pPr>
        <w:shd w:val="clear" w:color="auto" w:fill="508E5B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Gruppenarbeit </w:t>
      </w:r>
    </w:p>
    <w:p w:rsidR="00A7296A" w:rsidRDefault="001549EF" w:rsidP="00A7296A">
      <w:pPr>
        <w:rPr>
          <w:b/>
        </w:rPr>
      </w:pPr>
      <w:r>
        <w:rPr>
          <w:rFonts w:eastAsia="Calibri"/>
          <w:noProof/>
          <w:sz w:val="20"/>
          <w:szCs w:val="20"/>
        </w:rPr>
        <w:pict>
          <v:shape id="Grafik 6" o:spid="_x0000_s1040" type="#_x0000_t75" alt="02_gruppenarbeit.jpg" style="position:absolute;margin-left:-43.8pt;margin-top:8.6pt;width:32.85pt;height:26.25pt;z-index:5;visibility:visible" wrapcoords="-827 0 -827 20841 21407 20841 21407 0 -827 0">
            <v:imagedata r:id="rId8" o:title="02_gruppenarbeit"/>
            <w10:wrap type="through"/>
          </v:shape>
        </w:pict>
      </w:r>
    </w:p>
    <w:p w:rsidR="001549EF" w:rsidRPr="00265F5F" w:rsidRDefault="001549EF" w:rsidP="001549EF">
      <w:pPr>
        <w:rPr>
          <w:b/>
          <w:sz w:val="20"/>
          <w:szCs w:val="20"/>
        </w:rPr>
      </w:pPr>
      <w:r w:rsidRPr="00265F5F">
        <w:rPr>
          <w:b/>
          <w:sz w:val="20"/>
          <w:szCs w:val="20"/>
        </w:rPr>
        <w:t>Gruppe 1: Lebensraum</w:t>
      </w:r>
    </w:p>
    <w:p w:rsidR="001549EF" w:rsidRDefault="001549EF" w:rsidP="001549EF">
      <w:pPr>
        <w:rPr>
          <w:sz w:val="20"/>
          <w:szCs w:val="20"/>
        </w:rPr>
      </w:pPr>
      <w:r w:rsidRPr="00265F5F">
        <w:rPr>
          <w:sz w:val="20"/>
          <w:szCs w:val="20"/>
        </w:rPr>
        <w:t>In der Natur kann man Tiere und Pflanzen beobachten. Sie sind jeweils an ihren Lebensraum angepasst. So ist zum Beispiel der Uhu, Europas größte Eule, am Bodensee wieder he</w:t>
      </w:r>
      <w:r w:rsidRPr="00265F5F">
        <w:rPr>
          <w:sz w:val="20"/>
          <w:szCs w:val="20"/>
        </w:rPr>
        <w:t>i</w:t>
      </w:r>
      <w:r w:rsidRPr="00265F5F">
        <w:rPr>
          <w:sz w:val="20"/>
          <w:szCs w:val="20"/>
        </w:rPr>
        <w:t>misch geworden, da die lichten Uferzonen ein ideales Jagdrevier sind und sie Burgru</w:t>
      </w:r>
      <w:r w:rsidRPr="00265F5F">
        <w:rPr>
          <w:sz w:val="20"/>
          <w:szCs w:val="20"/>
        </w:rPr>
        <w:t>i</w:t>
      </w:r>
      <w:r w:rsidRPr="00265F5F">
        <w:rPr>
          <w:sz w:val="20"/>
          <w:szCs w:val="20"/>
        </w:rPr>
        <w:t>nen oder Stadtmauern als Nistplatz nutzen.</w:t>
      </w:r>
    </w:p>
    <w:p w:rsidR="001549EF" w:rsidRPr="00265F5F" w:rsidRDefault="001549EF" w:rsidP="001549EF">
      <w:pPr>
        <w:rPr>
          <w:sz w:val="20"/>
          <w:szCs w:val="20"/>
        </w:rPr>
      </w:pPr>
    </w:p>
    <w:p w:rsidR="001549EF" w:rsidRPr="00265F5F" w:rsidRDefault="001549EF" w:rsidP="001549EF">
      <w:pPr>
        <w:pStyle w:val="Listenabsatz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65F5F">
        <w:rPr>
          <w:rFonts w:ascii="Arial" w:hAnsi="Arial" w:cs="Arial"/>
          <w:b/>
          <w:sz w:val="20"/>
          <w:szCs w:val="20"/>
        </w:rPr>
        <w:t>1.</w:t>
      </w:r>
      <w:r w:rsidRPr="00265F5F">
        <w:rPr>
          <w:rFonts w:ascii="Arial" w:hAnsi="Arial" w:cs="Arial"/>
          <w:sz w:val="20"/>
          <w:szCs w:val="20"/>
        </w:rPr>
        <w:t xml:space="preserve"> Nenne weitere Tiere, die am Bodensee heimisch sind, und im Film genannt wu</w:t>
      </w:r>
      <w:r w:rsidRPr="00265F5F">
        <w:rPr>
          <w:rFonts w:ascii="Arial" w:hAnsi="Arial" w:cs="Arial"/>
          <w:sz w:val="20"/>
          <w:szCs w:val="20"/>
        </w:rPr>
        <w:t>r</w:t>
      </w:r>
      <w:r w:rsidRPr="00265F5F">
        <w:rPr>
          <w:rFonts w:ascii="Arial" w:hAnsi="Arial" w:cs="Arial"/>
          <w:sz w:val="20"/>
          <w:szCs w:val="20"/>
        </w:rPr>
        <w:t>den.</w:t>
      </w:r>
    </w:p>
    <w:p w:rsidR="001549EF" w:rsidRPr="000D42E8" w:rsidRDefault="001549EF" w:rsidP="001549EF">
      <w:pPr>
        <w:spacing w:line="360" w:lineRule="auto"/>
        <w:rPr>
          <w:b/>
          <w:sz w:val="16"/>
          <w:szCs w:val="16"/>
        </w:rPr>
      </w:pP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>
        <w:rPr>
          <w:color w:val="508E5B"/>
          <w:sz w:val="20"/>
          <w:szCs w:val="20"/>
          <w:u w:val="single"/>
        </w:rPr>
        <w:t xml:space="preserve">              </w:t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 w:rsidRPr="00376944">
        <w:rPr>
          <w:color w:val="508E5B"/>
          <w:sz w:val="20"/>
          <w:szCs w:val="20"/>
          <w:u w:val="single"/>
        </w:rPr>
        <w:tab/>
      </w:r>
      <w:r>
        <w:rPr>
          <w:color w:val="508E5B"/>
          <w:sz w:val="20"/>
          <w:szCs w:val="20"/>
          <w:u w:val="single"/>
        </w:rPr>
        <w:t xml:space="preserve">                                     </w:t>
      </w:r>
      <w:r w:rsidRPr="00376944">
        <w:rPr>
          <w:color w:val="508E5B"/>
          <w:sz w:val="20"/>
          <w:szCs w:val="20"/>
          <w:u w:val="single"/>
        </w:rPr>
        <w:tab/>
      </w:r>
      <w:r>
        <w:rPr>
          <w:color w:val="508E5B"/>
          <w:sz w:val="20"/>
          <w:szCs w:val="20"/>
          <w:u w:val="single"/>
        </w:rPr>
        <w:t xml:space="preserve">   </w:t>
      </w:r>
    </w:p>
    <w:p w:rsidR="001549EF" w:rsidRDefault="001549EF" w:rsidP="001549EF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549EF" w:rsidRDefault="001549EF" w:rsidP="001549E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5F5F">
        <w:rPr>
          <w:rFonts w:ascii="Arial" w:hAnsi="Arial" w:cs="Arial"/>
          <w:b/>
          <w:sz w:val="20"/>
          <w:szCs w:val="20"/>
        </w:rPr>
        <w:t>2.</w:t>
      </w:r>
      <w:r w:rsidRPr="00265F5F">
        <w:rPr>
          <w:rFonts w:ascii="Arial" w:hAnsi="Arial" w:cs="Arial"/>
          <w:sz w:val="20"/>
          <w:szCs w:val="20"/>
        </w:rPr>
        <w:t xml:space="preserve"> Informiert </w:t>
      </w:r>
      <w:r>
        <w:rPr>
          <w:rFonts w:ascii="Arial" w:hAnsi="Arial" w:cs="Arial"/>
          <w:sz w:val="20"/>
          <w:szCs w:val="20"/>
        </w:rPr>
        <w:t>e</w:t>
      </w:r>
      <w:r w:rsidRPr="00265F5F">
        <w:rPr>
          <w:rFonts w:ascii="Arial" w:hAnsi="Arial" w:cs="Arial"/>
          <w:sz w:val="20"/>
          <w:szCs w:val="20"/>
        </w:rPr>
        <w:t xml:space="preserve">uch ausführlich über drei Tiere, die am Bodensee heimisch sind, und erstellt jeweils einen kurzen Steckbrief. </w:t>
      </w:r>
    </w:p>
    <w:p w:rsidR="001549EF" w:rsidRPr="00265F5F" w:rsidRDefault="001549EF" w:rsidP="001549E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9" style="position:absolute;margin-left:327.35pt;margin-top:3.3pt;width:159pt;height:204.8pt;z-index:4" arcsize="3504f">
            <v:textbox style="mso-next-textbox:#_x0000_s1039" inset="1.5mm,.3mm,1.5mm,.3mm">
              <w:txbxContent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Name: </w:t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Aussehen: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Nahrung: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>Lebensraum: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8" style="position:absolute;margin-left:163.25pt;margin-top:3.3pt;width:159pt;height:204.8pt;z-index:3" arcsize="3504f">
            <v:textbox style="mso-next-textbox:#_x0000_s1038" inset="1.5mm,.3mm,1.5mm,.3mm">
              <w:txbxContent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Name: </w:t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Aussehen: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Nahrung: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>Lebensraum: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7" style="position:absolute;margin-left:-1.2pt;margin-top:3.3pt;width:159pt;height:204.8pt;z-index:2" arcsize="3504f">
            <v:textbox style="mso-next-textbox:#_x0000_s1037" inset="1.5mm,2.3mm,1.5mm,.3mm">
              <w:txbxContent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Name: </w:t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  <w:r w:rsidRPr="00376944">
                    <w:rPr>
                      <w:b/>
                      <w:color w:val="508E5B"/>
                      <w:sz w:val="20"/>
                      <w:szCs w:val="20"/>
                      <w:u w:val="single"/>
                    </w:rPr>
                    <w:tab/>
                  </w: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Aussehen: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Nahrung: 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  <w:u w:val="single"/>
                    </w:rPr>
                  </w:pPr>
                </w:p>
                <w:p w:rsidR="001549EF" w:rsidRDefault="001549EF" w:rsidP="001549EF">
                  <w:pPr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  <w:r w:rsidRPr="00265F5F">
                    <w:rPr>
                      <w:sz w:val="20"/>
                      <w:szCs w:val="20"/>
                    </w:rPr>
                    <w:t>Lebensraum:</w:t>
                  </w: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Default="001549EF" w:rsidP="001549EF">
                  <w:pPr>
                    <w:shd w:val="clear" w:color="auto" w:fill="DAE4DB"/>
                    <w:rPr>
                      <w:sz w:val="20"/>
                      <w:szCs w:val="20"/>
                    </w:rPr>
                  </w:pPr>
                </w:p>
                <w:p w:rsidR="001549EF" w:rsidRPr="00265F5F" w:rsidRDefault="001549EF" w:rsidP="001549EF">
                  <w:pPr>
                    <w:rPr>
                      <w:sz w:val="20"/>
                      <w:szCs w:val="20"/>
                      <w:u w:val="single"/>
                    </w:rPr>
                  </w:pPr>
                  <w:r w:rsidRPr="00265F5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Pr="00265F5F" w:rsidRDefault="001549EF" w:rsidP="001549EF">
      <w:pPr>
        <w:spacing w:line="360" w:lineRule="auto"/>
        <w:rPr>
          <w:sz w:val="20"/>
          <w:szCs w:val="20"/>
        </w:rPr>
      </w:pPr>
    </w:p>
    <w:p w:rsidR="001549EF" w:rsidRDefault="001549EF" w:rsidP="001549EF">
      <w:pPr>
        <w:spacing w:after="120" w:line="360" w:lineRule="auto"/>
        <w:rPr>
          <w:sz w:val="20"/>
          <w:szCs w:val="20"/>
        </w:rPr>
      </w:pPr>
    </w:p>
    <w:p w:rsidR="001549EF" w:rsidRDefault="001549EF" w:rsidP="001549EF">
      <w:pPr>
        <w:spacing w:after="120" w:line="360" w:lineRule="auto"/>
        <w:rPr>
          <w:sz w:val="20"/>
          <w:szCs w:val="20"/>
        </w:rPr>
      </w:pPr>
    </w:p>
    <w:p w:rsidR="001549EF" w:rsidRDefault="001549EF" w:rsidP="001549EF">
      <w:pPr>
        <w:pStyle w:val="Listenabsatz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1549EF" w:rsidRPr="00265F5F" w:rsidRDefault="001549EF" w:rsidP="001549EF">
      <w:pPr>
        <w:pStyle w:val="Listenabsatz"/>
        <w:spacing w:after="0"/>
        <w:ind w:left="0"/>
        <w:rPr>
          <w:rFonts w:ascii="Arial" w:hAnsi="Arial" w:cs="Arial"/>
          <w:sz w:val="20"/>
          <w:szCs w:val="20"/>
        </w:rPr>
      </w:pPr>
      <w:r w:rsidRPr="00265F5F">
        <w:rPr>
          <w:rFonts w:ascii="Arial" w:hAnsi="Arial" w:cs="Arial"/>
          <w:b/>
          <w:sz w:val="20"/>
          <w:szCs w:val="20"/>
        </w:rPr>
        <w:t>3.</w:t>
      </w:r>
      <w:r w:rsidRPr="00265F5F">
        <w:rPr>
          <w:rFonts w:ascii="Arial" w:hAnsi="Arial" w:cs="Arial"/>
          <w:sz w:val="20"/>
          <w:szCs w:val="20"/>
        </w:rPr>
        <w:t xml:space="preserve"> Welche Nahrungsbeziehungen konnte man im Film sehen?</w:t>
      </w:r>
    </w:p>
    <w:p w:rsidR="001549EF" w:rsidRPr="00376944" w:rsidRDefault="001549EF" w:rsidP="001549EF">
      <w:pPr>
        <w:pStyle w:val="Listenabsatz"/>
        <w:spacing w:after="0"/>
        <w:ind w:left="0"/>
        <w:rPr>
          <w:color w:val="508E5B"/>
          <w:u w:val="single"/>
        </w:rPr>
      </w:pPr>
      <w:r w:rsidRPr="00376944">
        <w:rPr>
          <w:color w:val="508E5B"/>
          <w:u w:val="single"/>
        </w:rPr>
        <w:t>_________________________________________________________________________</w:t>
      </w:r>
      <w:r>
        <w:rPr>
          <w:color w:val="508E5B"/>
          <w:u w:val="single"/>
        </w:rPr>
        <w:t xml:space="preserve">          </w:t>
      </w:r>
      <w:r w:rsidRPr="00376944">
        <w:rPr>
          <w:color w:val="508E5B"/>
          <w:u w:val="single"/>
        </w:rPr>
        <w:t>_________</w:t>
      </w:r>
    </w:p>
    <w:p w:rsidR="001549EF" w:rsidRPr="00376944" w:rsidRDefault="001549EF" w:rsidP="001549EF">
      <w:pPr>
        <w:pStyle w:val="Listenabsatz"/>
        <w:spacing w:after="0"/>
        <w:ind w:left="0"/>
        <w:rPr>
          <w:color w:val="508E5B"/>
          <w:u w:val="single"/>
        </w:rPr>
      </w:pPr>
      <w:r w:rsidRPr="00376944">
        <w:rPr>
          <w:color w:val="508E5B"/>
          <w:u w:val="single"/>
        </w:rPr>
        <w:t>________________________________________________________________________</w:t>
      </w:r>
      <w:r>
        <w:rPr>
          <w:color w:val="508E5B"/>
          <w:u w:val="single"/>
        </w:rPr>
        <w:t xml:space="preserve">          </w:t>
      </w:r>
      <w:r w:rsidRPr="00376944">
        <w:rPr>
          <w:color w:val="508E5B"/>
          <w:u w:val="single"/>
        </w:rPr>
        <w:t>__________</w:t>
      </w:r>
    </w:p>
    <w:p w:rsidR="001549EF" w:rsidRDefault="001549EF" w:rsidP="001549E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1549EF" w:rsidRPr="007C4168" w:rsidRDefault="001549EF" w:rsidP="001549EF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1549EF" w:rsidRDefault="001549EF" w:rsidP="001549EF">
      <w:pPr>
        <w:pStyle w:val="Listenabsatz"/>
        <w:spacing w:after="0" w:line="240" w:lineRule="auto"/>
        <w:ind w:left="0"/>
        <w:rPr>
          <w:sz w:val="18"/>
          <w:szCs w:val="18"/>
        </w:rPr>
      </w:pPr>
      <w:r w:rsidRPr="00265F5F">
        <w:rPr>
          <w:rFonts w:ascii="Arial" w:hAnsi="Arial" w:cs="Arial"/>
          <w:b/>
          <w:sz w:val="20"/>
          <w:szCs w:val="20"/>
        </w:rPr>
        <w:t>4.</w:t>
      </w:r>
      <w:r w:rsidRPr="00265F5F">
        <w:rPr>
          <w:rFonts w:ascii="Arial" w:hAnsi="Arial" w:cs="Arial"/>
          <w:sz w:val="20"/>
          <w:szCs w:val="20"/>
        </w:rPr>
        <w:t xml:space="preserve"> Am Bodenseeufer gibt es verschiedene Lebensräume. Ergänzt zu jedem Lebensraum Pflanzen und/oder Tiere, die dort vorkommen.</w:t>
      </w:r>
      <w:r>
        <w:rPr>
          <w:rFonts w:ascii="Arial" w:hAnsi="Arial" w:cs="Arial"/>
          <w:sz w:val="20"/>
          <w:szCs w:val="20"/>
        </w:rPr>
        <w:t xml:space="preserve"> </w:t>
      </w:r>
      <w:r w:rsidRPr="007C4168">
        <w:rPr>
          <w:rFonts w:ascii="Arial" w:hAnsi="Arial" w:cs="Arial"/>
          <w:sz w:val="18"/>
          <w:szCs w:val="18"/>
        </w:rPr>
        <w:t xml:space="preserve">Tipp: Folgende Abbildung kann </w:t>
      </w:r>
      <w:r>
        <w:rPr>
          <w:rFonts w:ascii="Arial" w:hAnsi="Arial" w:cs="Arial"/>
          <w:sz w:val="18"/>
          <w:szCs w:val="18"/>
        </w:rPr>
        <w:t>d</w:t>
      </w:r>
      <w:r w:rsidRPr="007C4168">
        <w:rPr>
          <w:rFonts w:ascii="Arial" w:hAnsi="Arial" w:cs="Arial"/>
          <w:sz w:val="18"/>
          <w:szCs w:val="18"/>
        </w:rPr>
        <w:t>ir dabei helfen:</w:t>
      </w:r>
    </w:p>
    <w:p w:rsidR="001549EF" w:rsidRPr="007C4168" w:rsidRDefault="001549EF" w:rsidP="001549EF">
      <w:pPr>
        <w:rPr>
          <w:sz w:val="18"/>
          <w:szCs w:val="18"/>
        </w:rPr>
      </w:pPr>
      <w:r w:rsidRPr="007C4168">
        <w:rPr>
          <w:sz w:val="18"/>
          <w:szCs w:val="18"/>
        </w:rPr>
        <w:t>http://nabu-wollmatingerried.de/Infopfad/Natuerliches_Bodenseeufer.jpg</w:t>
      </w:r>
    </w:p>
    <w:p w:rsidR="001549EF" w:rsidRPr="00265F5F" w:rsidRDefault="001549EF" w:rsidP="001549EF">
      <w:pPr>
        <w:rPr>
          <w:sz w:val="20"/>
          <w:szCs w:val="20"/>
        </w:rPr>
      </w:pPr>
    </w:p>
    <w:p w:rsidR="001549EF" w:rsidRPr="00376944" w:rsidRDefault="001549EF" w:rsidP="001549EF">
      <w:pPr>
        <w:pStyle w:val="Listenabsatz"/>
        <w:spacing w:after="0" w:line="360" w:lineRule="auto"/>
        <w:ind w:left="0"/>
        <w:rPr>
          <w:color w:val="508E5B"/>
          <w:u w:val="single"/>
        </w:rPr>
      </w:pPr>
      <w:r w:rsidRPr="00DC4625">
        <w:rPr>
          <w:rFonts w:ascii="Arial" w:hAnsi="Arial" w:cs="Arial"/>
          <w:sz w:val="20"/>
          <w:szCs w:val="20"/>
        </w:rPr>
        <w:t>Auwald/Gebüsch</w:t>
      </w:r>
      <w:r w:rsidRPr="00265F5F">
        <w:rPr>
          <w:sz w:val="20"/>
          <w:szCs w:val="20"/>
        </w:rPr>
        <w:t xml:space="preserve">: </w:t>
      </w:r>
      <w:r w:rsidRPr="00376944">
        <w:rPr>
          <w:color w:val="508E5B"/>
          <w:u w:val="single"/>
        </w:rPr>
        <w:t>_________________________________________________</w:t>
      </w:r>
      <w:r>
        <w:rPr>
          <w:color w:val="508E5B"/>
          <w:u w:val="single"/>
        </w:rPr>
        <w:t>____________      _______</w:t>
      </w:r>
    </w:p>
    <w:p w:rsidR="001549EF" w:rsidRDefault="001549EF" w:rsidP="001549EF">
      <w:pPr>
        <w:spacing w:line="360" w:lineRule="auto"/>
        <w:rPr>
          <w:sz w:val="20"/>
          <w:szCs w:val="20"/>
        </w:rPr>
      </w:pPr>
      <w:r w:rsidRPr="00265F5F">
        <w:rPr>
          <w:sz w:val="20"/>
          <w:szCs w:val="20"/>
        </w:rPr>
        <w:t xml:space="preserve">Streuwiese: </w:t>
      </w:r>
      <w:r w:rsidRPr="00DC4625">
        <w:rPr>
          <w:color w:val="508E5B"/>
          <w:sz w:val="18"/>
          <w:szCs w:val="18"/>
          <w:u w:val="single"/>
        </w:rPr>
        <w:t>______________________________________________________</w:t>
      </w:r>
      <w:r>
        <w:rPr>
          <w:color w:val="508E5B"/>
          <w:sz w:val="18"/>
          <w:szCs w:val="18"/>
          <w:u w:val="single"/>
        </w:rPr>
        <w:t>_____________       _</w:t>
      </w:r>
      <w:r w:rsidRPr="00DC4625">
        <w:rPr>
          <w:color w:val="508E5B"/>
          <w:sz w:val="18"/>
          <w:szCs w:val="18"/>
          <w:u w:val="single"/>
        </w:rPr>
        <w:t>___________</w:t>
      </w:r>
    </w:p>
    <w:p w:rsidR="001549EF" w:rsidRDefault="001549EF" w:rsidP="001549EF">
      <w:pPr>
        <w:spacing w:line="360" w:lineRule="auto"/>
        <w:rPr>
          <w:color w:val="508E5B"/>
          <w:sz w:val="20"/>
          <w:szCs w:val="20"/>
          <w:u w:val="single"/>
        </w:rPr>
      </w:pPr>
      <w:r w:rsidRPr="00265F5F">
        <w:rPr>
          <w:sz w:val="20"/>
          <w:szCs w:val="20"/>
        </w:rPr>
        <w:t xml:space="preserve">Schilfröhricht: </w:t>
      </w:r>
      <w:r w:rsidRPr="00DC4625">
        <w:rPr>
          <w:color w:val="508E5B"/>
          <w:sz w:val="18"/>
          <w:szCs w:val="18"/>
          <w:u w:val="single"/>
        </w:rPr>
        <w:t>____________________________________________________</w:t>
      </w:r>
      <w:r>
        <w:rPr>
          <w:color w:val="508E5B"/>
          <w:sz w:val="18"/>
          <w:szCs w:val="18"/>
          <w:u w:val="single"/>
        </w:rPr>
        <w:t>______________</w:t>
      </w:r>
      <w:r w:rsidRPr="00DC4625">
        <w:rPr>
          <w:color w:val="508E5B"/>
          <w:sz w:val="18"/>
          <w:szCs w:val="18"/>
          <w:u w:val="single"/>
        </w:rPr>
        <w:t>____</w:t>
      </w:r>
      <w:r>
        <w:rPr>
          <w:color w:val="508E5B"/>
          <w:sz w:val="18"/>
          <w:szCs w:val="18"/>
          <w:u w:val="single"/>
        </w:rPr>
        <w:t xml:space="preserve">        </w:t>
      </w:r>
      <w:r w:rsidRPr="00DC4625">
        <w:rPr>
          <w:color w:val="508E5B"/>
          <w:sz w:val="18"/>
          <w:szCs w:val="18"/>
          <w:u w:val="single"/>
        </w:rPr>
        <w:t>_______</w:t>
      </w:r>
    </w:p>
    <w:p w:rsidR="001549EF" w:rsidRPr="00265F5F" w:rsidRDefault="001549EF" w:rsidP="001549EF">
      <w:pPr>
        <w:spacing w:line="360" w:lineRule="auto"/>
        <w:rPr>
          <w:sz w:val="20"/>
          <w:szCs w:val="20"/>
          <w:u w:val="single"/>
        </w:rPr>
      </w:pPr>
      <w:r w:rsidRPr="00265F5F">
        <w:rPr>
          <w:sz w:val="20"/>
          <w:szCs w:val="20"/>
        </w:rPr>
        <w:t xml:space="preserve">Flachwasserzone: </w:t>
      </w:r>
      <w:r w:rsidRPr="00DC4625">
        <w:rPr>
          <w:color w:val="508E5B"/>
          <w:sz w:val="18"/>
          <w:szCs w:val="18"/>
          <w:u w:val="single"/>
        </w:rPr>
        <w:t>________________________________________________</w:t>
      </w:r>
      <w:r>
        <w:rPr>
          <w:color w:val="508E5B"/>
          <w:sz w:val="18"/>
          <w:szCs w:val="18"/>
          <w:u w:val="single"/>
        </w:rPr>
        <w:t>______________</w:t>
      </w:r>
      <w:r w:rsidRPr="00DC4625">
        <w:rPr>
          <w:color w:val="508E5B"/>
          <w:sz w:val="18"/>
          <w:szCs w:val="18"/>
          <w:u w:val="single"/>
        </w:rPr>
        <w:t>_</w:t>
      </w:r>
      <w:r>
        <w:rPr>
          <w:color w:val="508E5B"/>
          <w:sz w:val="18"/>
          <w:szCs w:val="18"/>
          <w:u w:val="single"/>
        </w:rPr>
        <w:t xml:space="preserve">        </w:t>
      </w:r>
      <w:r w:rsidRPr="00DC4625">
        <w:rPr>
          <w:color w:val="508E5B"/>
          <w:sz w:val="18"/>
          <w:szCs w:val="18"/>
          <w:u w:val="single"/>
        </w:rPr>
        <w:t>__________</w:t>
      </w:r>
    </w:p>
    <w:p w:rsidR="001549EF" w:rsidRPr="00DC4625" w:rsidRDefault="001549EF" w:rsidP="001549EF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1549EF" w:rsidRPr="00265F5F" w:rsidRDefault="001549EF" w:rsidP="001549EF">
      <w:pPr>
        <w:pStyle w:val="Listenabsatz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65F5F">
        <w:rPr>
          <w:rFonts w:ascii="Arial" w:hAnsi="Arial" w:cs="Arial"/>
          <w:b/>
          <w:sz w:val="20"/>
          <w:szCs w:val="20"/>
        </w:rPr>
        <w:t>5.</w:t>
      </w:r>
      <w:r w:rsidRPr="00265F5F">
        <w:rPr>
          <w:rFonts w:ascii="Arial" w:hAnsi="Arial" w:cs="Arial"/>
          <w:sz w:val="20"/>
          <w:szCs w:val="20"/>
        </w:rPr>
        <w:t xml:space="preserve"> Erklärt die Begriffe Biotop, Biozönose und Ökosystem.</w:t>
      </w:r>
    </w:p>
    <w:p w:rsidR="001549EF" w:rsidRDefault="001549EF" w:rsidP="001549EF">
      <w:pPr>
        <w:spacing w:line="360" w:lineRule="auto"/>
        <w:rPr>
          <w:color w:val="508E5B"/>
          <w:sz w:val="18"/>
          <w:szCs w:val="18"/>
          <w:u w:val="single"/>
        </w:rPr>
      </w:pPr>
      <w:r w:rsidRPr="00265F5F">
        <w:rPr>
          <w:sz w:val="20"/>
          <w:szCs w:val="20"/>
        </w:rPr>
        <w:t xml:space="preserve">Biotop: </w:t>
      </w:r>
      <w:r w:rsidRPr="00376944">
        <w:rPr>
          <w:color w:val="508E5B"/>
          <w:sz w:val="20"/>
          <w:szCs w:val="20"/>
          <w:u w:val="single"/>
        </w:rPr>
        <w:tab/>
      </w:r>
      <w:r w:rsidRPr="00DC4625">
        <w:rPr>
          <w:color w:val="508E5B"/>
          <w:sz w:val="18"/>
          <w:szCs w:val="18"/>
          <w:u w:val="single"/>
        </w:rPr>
        <w:t>______________________________________________________</w:t>
      </w:r>
      <w:r>
        <w:rPr>
          <w:color w:val="508E5B"/>
          <w:sz w:val="18"/>
          <w:szCs w:val="18"/>
          <w:u w:val="single"/>
        </w:rPr>
        <w:t>______________</w:t>
      </w:r>
      <w:r w:rsidRPr="00DC4625">
        <w:rPr>
          <w:color w:val="508E5B"/>
          <w:sz w:val="18"/>
          <w:szCs w:val="18"/>
          <w:u w:val="single"/>
        </w:rPr>
        <w:t>______</w:t>
      </w:r>
      <w:r>
        <w:rPr>
          <w:color w:val="508E5B"/>
          <w:sz w:val="18"/>
          <w:szCs w:val="18"/>
          <w:u w:val="single"/>
        </w:rPr>
        <w:t xml:space="preserve">        </w:t>
      </w:r>
      <w:r w:rsidRPr="00DC4625">
        <w:rPr>
          <w:color w:val="508E5B"/>
          <w:sz w:val="18"/>
          <w:szCs w:val="18"/>
          <w:u w:val="single"/>
        </w:rPr>
        <w:t>_</w:t>
      </w:r>
      <w:r>
        <w:rPr>
          <w:color w:val="508E5B"/>
          <w:sz w:val="18"/>
          <w:szCs w:val="18"/>
          <w:u w:val="single"/>
        </w:rPr>
        <w:t>___</w:t>
      </w:r>
      <w:r w:rsidRPr="00DC4625">
        <w:rPr>
          <w:color w:val="508E5B"/>
          <w:sz w:val="18"/>
          <w:szCs w:val="18"/>
          <w:u w:val="single"/>
        </w:rPr>
        <w:t>_</w:t>
      </w:r>
      <w:r>
        <w:rPr>
          <w:color w:val="508E5B"/>
          <w:sz w:val="18"/>
          <w:szCs w:val="18"/>
          <w:u w:val="single"/>
        </w:rPr>
        <w:t xml:space="preserve"> </w:t>
      </w:r>
      <w:r w:rsidRPr="00DC4625">
        <w:rPr>
          <w:color w:val="508E5B"/>
          <w:sz w:val="18"/>
          <w:szCs w:val="18"/>
          <w:u w:val="single"/>
        </w:rPr>
        <w:t>___</w:t>
      </w:r>
    </w:p>
    <w:p w:rsidR="001549EF" w:rsidRPr="00265F5F" w:rsidRDefault="001549EF" w:rsidP="001549EF">
      <w:pPr>
        <w:spacing w:line="360" w:lineRule="auto"/>
        <w:rPr>
          <w:sz w:val="20"/>
          <w:szCs w:val="20"/>
          <w:u w:val="single"/>
        </w:rPr>
      </w:pPr>
      <w:r w:rsidRPr="00265F5F">
        <w:rPr>
          <w:sz w:val="20"/>
          <w:szCs w:val="20"/>
        </w:rPr>
        <w:t xml:space="preserve">Biozönose: </w:t>
      </w:r>
      <w:r w:rsidRPr="00DC4625">
        <w:rPr>
          <w:color w:val="508E5B"/>
          <w:sz w:val="18"/>
          <w:szCs w:val="18"/>
          <w:u w:val="single"/>
        </w:rPr>
        <w:t>______________________________________________________</w:t>
      </w:r>
      <w:r>
        <w:rPr>
          <w:color w:val="508E5B"/>
          <w:sz w:val="18"/>
          <w:szCs w:val="18"/>
          <w:u w:val="single"/>
        </w:rPr>
        <w:t>______________</w:t>
      </w:r>
      <w:r w:rsidRPr="00DC4625">
        <w:rPr>
          <w:color w:val="508E5B"/>
          <w:sz w:val="18"/>
          <w:szCs w:val="18"/>
          <w:u w:val="single"/>
        </w:rPr>
        <w:t>_____</w:t>
      </w:r>
      <w:r>
        <w:rPr>
          <w:color w:val="508E5B"/>
          <w:sz w:val="18"/>
          <w:szCs w:val="18"/>
          <w:u w:val="single"/>
        </w:rPr>
        <w:t xml:space="preserve">         </w:t>
      </w:r>
      <w:r w:rsidRPr="00DC4625">
        <w:rPr>
          <w:color w:val="508E5B"/>
          <w:sz w:val="18"/>
          <w:szCs w:val="18"/>
          <w:u w:val="single"/>
        </w:rPr>
        <w:t>______</w:t>
      </w:r>
    </w:p>
    <w:p w:rsidR="008141A7" w:rsidRDefault="001549EF" w:rsidP="001549EF">
      <w:pPr>
        <w:spacing w:line="360" w:lineRule="auto"/>
        <w:rPr>
          <w:b/>
        </w:rPr>
      </w:pPr>
      <w:r w:rsidRPr="00265F5F">
        <w:rPr>
          <w:sz w:val="20"/>
          <w:szCs w:val="20"/>
        </w:rPr>
        <w:t>Ökosystem:</w:t>
      </w:r>
      <w:r w:rsidRPr="00DC4625">
        <w:rPr>
          <w:color w:val="508E5B"/>
          <w:sz w:val="18"/>
          <w:szCs w:val="18"/>
          <w:u w:val="single"/>
        </w:rPr>
        <w:t xml:space="preserve"> ______________________________________________________</w:t>
      </w:r>
      <w:r>
        <w:rPr>
          <w:color w:val="508E5B"/>
          <w:sz w:val="18"/>
          <w:szCs w:val="18"/>
          <w:u w:val="single"/>
        </w:rPr>
        <w:t>______________</w:t>
      </w:r>
      <w:r w:rsidRPr="00DC4625">
        <w:rPr>
          <w:color w:val="508E5B"/>
          <w:sz w:val="18"/>
          <w:szCs w:val="18"/>
          <w:u w:val="single"/>
        </w:rPr>
        <w:t>___</w:t>
      </w:r>
      <w:r>
        <w:rPr>
          <w:color w:val="508E5B"/>
          <w:sz w:val="18"/>
          <w:szCs w:val="18"/>
          <w:u w:val="single"/>
        </w:rPr>
        <w:t xml:space="preserve">      </w:t>
      </w:r>
      <w:r w:rsidRPr="00DC4625">
        <w:rPr>
          <w:color w:val="508E5B"/>
          <w:sz w:val="18"/>
          <w:szCs w:val="18"/>
          <w:u w:val="single"/>
        </w:rPr>
        <w:t>___</w:t>
      </w:r>
      <w:r>
        <w:rPr>
          <w:color w:val="508E5B"/>
          <w:sz w:val="18"/>
          <w:szCs w:val="18"/>
          <w:u w:val="single"/>
        </w:rPr>
        <w:t xml:space="preserve">  </w:t>
      </w:r>
      <w:r w:rsidRPr="00DC4625">
        <w:rPr>
          <w:color w:val="508E5B"/>
          <w:sz w:val="18"/>
          <w:szCs w:val="18"/>
          <w:u w:val="single"/>
        </w:rPr>
        <w:t>_____</w:t>
      </w:r>
      <w:r w:rsidRPr="00376944">
        <w:rPr>
          <w:sz w:val="20"/>
          <w:szCs w:val="20"/>
        </w:rPr>
        <w:tab/>
      </w:r>
    </w:p>
    <w:sectPr w:rsidR="008141A7" w:rsidSect="009C5181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CB" w:rsidRDefault="005D5DCB" w:rsidP="00263140">
      <w:r>
        <w:separator/>
      </w:r>
    </w:p>
  </w:endnote>
  <w:endnote w:type="continuationSeparator" w:id="0">
    <w:p w:rsidR="005D5DCB" w:rsidRDefault="005D5DC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8434B">
    <w:pPr>
      <w:pStyle w:val="Fuzeile"/>
      <w:rPr>
        <w:rFonts w:ascii="ITCOfficinaSans LT Book" w:hAnsi="ITCOfficinaSans LT Book"/>
        <w:b/>
        <w:sz w:val="18"/>
        <w:szCs w:val="18"/>
      </w:rPr>
    </w:pPr>
    <w:r w:rsidRPr="00B8434B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</w:t>
    </w:r>
    <w:r w:rsidR="00A112A3">
      <w:rPr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CB" w:rsidRDefault="005D5DCB" w:rsidP="00263140">
      <w:r>
        <w:separator/>
      </w:r>
    </w:p>
  </w:footnote>
  <w:footnote w:type="continuationSeparator" w:id="0">
    <w:p w:rsidR="005D5DCB" w:rsidRDefault="005D5DC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8434B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B8434B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7296A">
      <w:rPr>
        <w:b/>
      </w:rPr>
      <w:t>Arbeits</w:t>
    </w:r>
    <w:r w:rsidR="002841AF" w:rsidRPr="00955C65">
      <w:rPr>
        <w:b/>
      </w:rPr>
      <w:t>blatt</w:t>
    </w:r>
    <w:r w:rsidR="00A7296A">
      <w:rPr>
        <w:b/>
      </w:rPr>
      <w:t xml:space="preserve"> </w:t>
    </w:r>
    <w:r w:rsidR="001549EF">
      <w:rPr>
        <w:b/>
      </w:rPr>
      <w:t>4</w:t>
    </w:r>
    <w:r w:rsidR="00A7296A">
      <w:rPr>
        <w:b/>
      </w:rPr>
      <w:t xml:space="preserve">: </w:t>
    </w:r>
    <w:r w:rsidR="001549EF">
      <w:rPr>
        <w:b/>
      </w:rPr>
      <w:t>Gruppenarbeit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C5181" w:rsidRDefault="009C5181" w:rsidP="00BF6418">
    <w:pPr>
      <w:pStyle w:val="Kopfzeile"/>
      <w:shd w:val="clear" w:color="auto" w:fill="DBE5F1"/>
      <w:spacing w:before="60" w:after="60"/>
      <w:rPr>
        <w:sz w:val="18"/>
        <w:szCs w:val="18"/>
      </w:rPr>
    </w:pPr>
    <w:r>
      <w:rPr>
        <w:sz w:val="18"/>
        <w:szCs w:val="18"/>
      </w:rPr>
      <w:t xml:space="preserve">Der Bodensee – Naturschutz am Schwäbischen Meer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 xml:space="preserve">4686395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7B"/>
    <w:rsid w:val="00001B03"/>
    <w:rsid w:val="000265C8"/>
    <w:rsid w:val="00027F5B"/>
    <w:rsid w:val="000429BB"/>
    <w:rsid w:val="000644E2"/>
    <w:rsid w:val="000A2378"/>
    <w:rsid w:val="000D7308"/>
    <w:rsid w:val="000E5125"/>
    <w:rsid w:val="000F4635"/>
    <w:rsid w:val="00123A71"/>
    <w:rsid w:val="00144E24"/>
    <w:rsid w:val="001549EF"/>
    <w:rsid w:val="0016613C"/>
    <w:rsid w:val="0016717A"/>
    <w:rsid w:val="001724D8"/>
    <w:rsid w:val="001870CF"/>
    <w:rsid w:val="001B690E"/>
    <w:rsid w:val="001C0552"/>
    <w:rsid w:val="001C3D4B"/>
    <w:rsid w:val="001D4930"/>
    <w:rsid w:val="00263140"/>
    <w:rsid w:val="002841AF"/>
    <w:rsid w:val="002A66EB"/>
    <w:rsid w:val="003142A3"/>
    <w:rsid w:val="00352BEE"/>
    <w:rsid w:val="00384789"/>
    <w:rsid w:val="003979D8"/>
    <w:rsid w:val="003A076E"/>
    <w:rsid w:val="003B7796"/>
    <w:rsid w:val="00401AD6"/>
    <w:rsid w:val="00424F70"/>
    <w:rsid w:val="00435334"/>
    <w:rsid w:val="004C435D"/>
    <w:rsid w:val="004C7717"/>
    <w:rsid w:val="004D1C66"/>
    <w:rsid w:val="004D61EC"/>
    <w:rsid w:val="004E0585"/>
    <w:rsid w:val="004E2A7B"/>
    <w:rsid w:val="005357E7"/>
    <w:rsid w:val="00543741"/>
    <w:rsid w:val="0054606F"/>
    <w:rsid w:val="00547257"/>
    <w:rsid w:val="005631E9"/>
    <w:rsid w:val="00573862"/>
    <w:rsid w:val="005940D8"/>
    <w:rsid w:val="005D5DCB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021C"/>
    <w:rsid w:val="007F06B5"/>
    <w:rsid w:val="008018DF"/>
    <w:rsid w:val="00810655"/>
    <w:rsid w:val="008141A7"/>
    <w:rsid w:val="0082116D"/>
    <w:rsid w:val="008D370F"/>
    <w:rsid w:val="008D489A"/>
    <w:rsid w:val="009140C5"/>
    <w:rsid w:val="009523A2"/>
    <w:rsid w:val="00955C65"/>
    <w:rsid w:val="009A464F"/>
    <w:rsid w:val="009A789B"/>
    <w:rsid w:val="009B736F"/>
    <w:rsid w:val="009C5181"/>
    <w:rsid w:val="009D0387"/>
    <w:rsid w:val="009E4A6B"/>
    <w:rsid w:val="00A03955"/>
    <w:rsid w:val="00A112A3"/>
    <w:rsid w:val="00A14801"/>
    <w:rsid w:val="00A20A97"/>
    <w:rsid w:val="00A44108"/>
    <w:rsid w:val="00A7296A"/>
    <w:rsid w:val="00AB506B"/>
    <w:rsid w:val="00AE2A3F"/>
    <w:rsid w:val="00B24E76"/>
    <w:rsid w:val="00B8434B"/>
    <w:rsid w:val="00BE4075"/>
    <w:rsid w:val="00BF2E90"/>
    <w:rsid w:val="00BF6418"/>
    <w:rsid w:val="00C1110B"/>
    <w:rsid w:val="00C15078"/>
    <w:rsid w:val="00C4168F"/>
    <w:rsid w:val="00C5401E"/>
    <w:rsid w:val="00C77044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B68D2"/>
    <w:rsid w:val="00EC648E"/>
    <w:rsid w:val="00F0275C"/>
    <w:rsid w:val="00F25B77"/>
    <w:rsid w:val="00F55422"/>
    <w:rsid w:val="00FA189E"/>
    <w:rsid w:val="00FB1730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296A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29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CF5-D741-4397-A927-208ED29C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Im See</dc:title>
  <dc:creator>SWR Planet Schule</dc:creator>
  <cp:lastModifiedBy>Frietsch</cp:lastModifiedBy>
  <cp:revision>4</cp:revision>
  <cp:lastPrinted>2015-08-04T13:32:00Z</cp:lastPrinted>
  <dcterms:created xsi:type="dcterms:W3CDTF">2018-02-06T15:59:00Z</dcterms:created>
  <dcterms:modified xsi:type="dcterms:W3CDTF">2018-02-06T16:04:00Z</dcterms:modified>
</cp:coreProperties>
</file>