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D41CE1" w:rsidRDefault="00D41CE1" w:rsidP="00D41CE1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 w:rsidRPr="00D41CE1">
        <w:rPr>
          <w:rFonts w:cs="Arial"/>
          <w:b/>
          <w:bCs/>
          <w:color w:val="FFFFFF" w:themeColor="background1"/>
          <w:sz w:val="24"/>
          <w:szCs w:val="24"/>
        </w:rPr>
        <w:t>Lösungen der Arbeitsblätter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  <w:r w:rsidRPr="00F02950">
        <w:rPr>
          <w:b/>
          <w:sz w:val="20"/>
          <w:szCs w:val="20"/>
        </w:rPr>
        <w:t xml:space="preserve">Info-Blatt: 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Aussagen 1-4: richtig, Aussage 5: falsch</w:t>
      </w:r>
    </w:p>
    <w:p w:rsidR="00D41CE1" w:rsidRDefault="00D41CE1" w:rsidP="00D41CE1">
      <w:pPr>
        <w:rPr>
          <w:b/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  <w:r w:rsidRPr="00F02950">
        <w:rPr>
          <w:b/>
          <w:sz w:val="20"/>
          <w:szCs w:val="20"/>
        </w:rPr>
        <w:t>Arbeitsblatt 1G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Falsche Begriffe: 400, Täler, Osten, Dichte, Moorböden, Tiefbrunnen, Klima, Sumpfes, Getreidefeldern</w:t>
      </w:r>
    </w:p>
    <w:p w:rsidR="00D41CE1" w:rsidRDefault="00D41CE1" w:rsidP="00D41CE1">
      <w:pPr>
        <w:rPr>
          <w:b/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  <w:r w:rsidRPr="00F02950">
        <w:rPr>
          <w:b/>
          <w:sz w:val="20"/>
          <w:szCs w:val="20"/>
        </w:rPr>
        <w:t>Arbeitsblatt 1M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Meer, Überresten, Donau, Fluss, Tropfsteinhöhlen, Karstquellen, Kulturland, Waldes, Streuobstwiesen</w:t>
      </w:r>
    </w:p>
    <w:p w:rsidR="00D41CE1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  <w:r w:rsidRPr="00F02950">
        <w:rPr>
          <w:b/>
          <w:sz w:val="20"/>
          <w:szCs w:val="20"/>
        </w:rPr>
        <w:t>Arbeitsblatt 2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 xml:space="preserve">ERDHUMMEL, ROTER APOLLO, SCHMETTERLINGSTAFT, ÖDLANDSCHRECKE, 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TAUBENSCHWÄNZCHEN</w:t>
      </w:r>
    </w:p>
    <w:p w:rsidR="00D41CE1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Lösungswort: HEIDE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Erklärung: Die Heidelandschaft der Schwäbischen Alb ist der Lebensraum der genannten Insekten.</w:t>
      </w:r>
    </w:p>
    <w:p w:rsidR="00D41CE1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b/>
          <w:sz w:val="20"/>
          <w:szCs w:val="20"/>
        </w:rPr>
      </w:pPr>
      <w:r w:rsidRPr="00F02950">
        <w:rPr>
          <w:b/>
          <w:sz w:val="20"/>
          <w:szCs w:val="20"/>
        </w:rPr>
        <w:t>Arbeitsblatt 3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UHU, WANDERFALKE, GÄNSEGEIER, EICHELHÄHER, STAR</w:t>
      </w: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Bei den Erklärungen: Star, Uhu, Gänsegeier, Wanderfalke, Eichelhäher</w:t>
      </w:r>
    </w:p>
    <w:p w:rsidR="00D41CE1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color w:val="FF0000"/>
          <w:sz w:val="20"/>
          <w:szCs w:val="20"/>
        </w:rPr>
      </w:pPr>
      <w:r w:rsidRPr="00F02950">
        <w:rPr>
          <w:b/>
          <w:sz w:val="20"/>
          <w:szCs w:val="20"/>
        </w:rPr>
        <w:t>Arbeitsblatt 4</w:t>
      </w:r>
      <w:r w:rsidRPr="00F02950">
        <w:rPr>
          <w:color w:val="FF0000"/>
          <w:sz w:val="20"/>
          <w:szCs w:val="20"/>
        </w:rPr>
        <w:t xml:space="preserve"> </w:t>
      </w:r>
    </w:p>
    <w:p w:rsidR="00D41CE1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BOCKSRIEMENZUNGE, PYRAMIDENORCHIDEE, BIENENRAGWURZ, HIRSCHZUNGE, WACHOLDER, FETTHENNE</w:t>
      </w:r>
    </w:p>
    <w:p w:rsidR="00D41CE1" w:rsidRPr="00F02950" w:rsidRDefault="00D41CE1" w:rsidP="00D41CE1">
      <w:pPr>
        <w:rPr>
          <w:sz w:val="20"/>
          <w:szCs w:val="20"/>
        </w:rPr>
      </w:pPr>
    </w:p>
    <w:p w:rsidR="00D41CE1" w:rsidRPr="00F02950" w:rsidRDefault="00D41CE1" w:rsidP="00D41CE1">
      <w:pPr>
        <w:rPr>
          <w:sz w:val="20"/>
          <w:szCs w:val="20"/>
        </w:rPr>
      </w:pPr>
      <w:r w:rsidRPr="00F02950">
        <w:rPr>
          <w:sz w:val="20"/>
          <w:szCs w:val="20"/>
        </w:rPr>
        <w:t>Lösungswort: ENZIAN</w:t>
      </w: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C0F" w:rsidRDefault="00DA2C0F" w:rsidP="00263140">
      <w:r>
        <w:separator/>
      </w:r>
    </w:p>
  </w:endnote>
  <w:endnote w:type="continuationSeparator" w:id="0">
    <w:p w:rsidR="00DA2C0F" w:rsidRDefault="00DA2C0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785C">
    <w:pPr>
      <w:pStyle w:val="Fuzeile"/>
      <w:rPr>
        <w:rFonts w:ascii="ITCOfficinaSans LT Book" w:hAnsi="ITCOfficinaSans LT Book"/>
        <w:b/>
        <w:sz w:val="18"/>
        <w:szCs w:val="18"/>
      </w:rPr>
    </w:pPr>
    <w:r w:rsidRPr="00EA785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C0F" w:rsidRDefault="00DA2C0F" w:rsidP="00263140">
      <w:r>
        <w:separator/>
      </w:r>
    </w:p>
  </w:footnote>
  <w:footnote w:type="continuationSeparator" w:id="0">
    <w:p w:rsidR="00DA2C0F" w:rsidRDefault="00DA2C0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785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785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41CE1">
      <w:rPr>
        <w:rFonts w:cs="Arial"/>
        <w:b/>
      </w:rPr>
      <w:t>Lösungsblatt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D41CE1">
      <w:rPr>
        <w:rFonts w:cs="Arial"/>
        <w:sz w:val="18"/>
        <w:szCs w:val="18"/>
      </w:rPr>
      <w:t>Lebensraum Schwäbische Alb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D41CE1" w:rsidRPr="007778A5">
      <w:rPr>
        <w:sz w:val="18"/>
        <w:szCs w:val="18"/>
      </w:rPr>
      <w:t>4687030</w:t>
    </w:r>
    <w:r w:rsidR="00D41CE1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2C0F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41CE1"/>
    <w:rsid w:val="00D65AED"/>
    <w:rsid w:val="00DA0F20"/>
    <w:rsid w:val="00DA21E4"/>
    <w:rsid w:val="00DA2C0F"/>
    <w:rsid w:val="00DC3F9F"/>
    <w:rsid w:val="00DE50A5"/>
    <w:rsid w:val="00E06926"/>
    <w:rsid w:val="00E741FA"/>
    <w:rsid w:val="00EA785C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ADC6E0-1460-4D54-A2E6-79B839CF4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108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1</cp:revision>
  <cp:lastPrinted>2015-08-04T13:32:00Z</cp:lastPrinted>
  <dcterms:created xsi:type="dcterms:W3CDTF">2018-02-07T09:57:00Z</dcterms:created>
  <dcterms:modified xsi:type="dcterms:W3CDTF">2018-02-07T10:00:00Z</dcterms:modified>
</cp:coreProperties>
</file>