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3931EF" w:rsidRPr="003931EF" w:rsidRDefault="003931EF" w:rsidP="003931EF">
      <w:pPr>
        <w:shd w:val="clear" w:color="auto" w:fill="508E5B"/>
        <w:jc w:val="both"/>
        <w:rPr>
          <w:b/>
          <w:color w:val="FFFFFF" w:themeColor="background1"/>
          <w:szCs w:val="22"/>
        </w:rPr>
      </w:pPr>
      <w:r w:rsidRPr="003931EF">
        <w:rPr>
          <w:b/>
          <w:color w:val="FFFFFF" w:themeColor="background1"/>
          <w:szCs w:val="22"/>
        </w:rPr>
        <w:t>Jede Menge Landschaft</w:t>
      </w:r>
    </w:p>
    <w:p w:rsidR="003931EF" w:rsidRDefault="00D30CEF" w:rsidP="003931EF">
      <w:pPr>
        <w:jc w:val="both"/>
        <w:rPr>
          <w:b/>
          <w:szCs w:val="22"/>
        </w:rPr>
      </w:pPr>
      <w:r>
        <w:rPr>
          <w:b/>
          <w:noProof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0;margin-top:12.55pt;width:481.8pt;height:271pt;z-index:-1" wrapcoords="-35 0 -35 21538 21600 21538 21600 0 -35 0">
            <v:imagedata r:id="rId7" o:title="alb00002"/>
            <w10:wrap type="through"/>
          </v:shape>
        </w:pict>
      </w:r>
    </w:p>
    <w:p w:rsidR="003931EF" w:rsidRDefault="003931EF" w:rsidP="003931EF">
      <w:pPr>
        <w:rPr>
          <w:b/>
          <w:szCs w:val="22"/>
        </w:rPr>
      </w:pPr>
    </w:p>
    <w:p w:rsidR="003931EF" w:rsidRPr="002114CB" w:rsidRDefault="003931EF" w:rsidP="003931EF">
      <w:pPr>
        <w:rPr>
          <w:b/>
          <w:szCs w:val="22"/>
        </w:rPr>
      </w:pPr>
      <w:r w:rsidRPr="002114CB">
        <w:rPr>
          <w:b/>
          <w:szCs w:val="22"/>
        </w:rPr>
        <w:t xml:space="preserve">Streiche falsche Begriffe durch </w:t>
      </w:r>
      <w:r w:rsidRPr="00F02950">
        <w:rPr>
          <w:szCs w:val="22"/>
        </w:rPr>
        <w:t>(immer einen der</w:t>
      </w:r>
      <w:r w:rsidRPr="002114CB">
        <w:rPr>
          <w:b/>
          <w:szCs w:val="22"/>
        </w:rPr>
        <w:t xml:space="preserve"> </w:t>
      </w:r>
      <w:r w:rsidRPr="002114CB">
        <w:rPr>
          <w:b/>
          <w:caps/>
          <w:szCs w:val="22"/>
        </w:rPr>
        <w:t>fett</w:t>
      </w:r>
      <w:r w:rsidRPr="002114CB">
        <w:rPr>
          <w:b/>
          <w:szCs w:val="22"/>
        </w:rPr>
        <w:t xml:space="preserve"> </w:t>
      </w:r>
      <w:r w:rsidRPr="00F02950">
        <w:rPr>
          <w:szCs w:val="22"/>
        </w:rPr>
        <w:t>gedruckten)!</w:t>
      </w:r>
    </w:p>
    <w:p w:rsidR="003931EF" w:rsidRPr="002114CB" w:rsidRDefault="003931EF" w:rsidP="003931EF">
      <w:pPr>
        <w:rPr>
          <w:b/>
          <w:szCs w:val="22"/>
        </w:rPr>
      </w:pPr>
    </w:p>
    <w:p w:rsidR="003931EF" w:rsidRDefault="00D30CEF" w:rsidP="003931EF">
      <w:pPr>
        <w:rPr>
          <w:szCs w:val="22"/>
        </w:rPr>
      </w:pPr>
      <w:r w:rsidRPr="00D30CEF">
        <w:rPr>
          <w:b/>
          <w:noProof/>
        </w:rPr>
        <w:pict>
          <v:shape id="Grafik 0" o:spid="_x0000_s1027" type="#_x0000_t75" alt="01_stift.jpg" style="position:absolute;margin-left:-46.1pt;margin-top:5.95pt;width:33.5pt;height:33.7pt;z-index:1;visibility:visible" wrapcoords="-967 0 -967 20190 21278 20190 21278 0 -967 0">
            <v:imagedata r:id="rId8" o:title="01_stift"/>
            <w10:wrap type="through"/>
          </v:shape>
        </w:pict>
      </w: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Anstelle der heutigen Schwäbischen Alb breitete sich vor etwa </w:t>
      </w:r>
      <w:r w:rsidRPr="00DC79A9">
        <w:rPr>
          <w:b/>
          <w:szCs w:val="22"/>
        </w:rPr>
        <w:t>200 400</w:t>
      </w:r>
      <w:r>
        <w:rPr>
          <w:szCs w:val="22"/>
        </w:rPr>
        <w:t xml:space="preserve"> Millionen Jahren ein 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gewaltiges tropisches Meer aus. Die </w:t>
      </w:r>
      <w:r w:rsidRPr="00DC79A9">
        <w:rPr>
          <w:b/>
          <w:szCs w:val="22"/>
        </w:rPr>
        <w:t>Kalkfelsen Täler</w:t>
      </w:r>
      <w:r>
        <w:rPr>
          <w:szCs w:val="22"/>
        </w:rPr>
        <w:t xml:space="preserve"> bestehen aus verfestigten Überresten 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der einstigen Meeresbewohner. Im </w:t>
      </w:r>
      <w:r w:rsidRPr="00DC79A9">
        <w:rPr>
          <w:b/>
          <w:szCs w:val="22"/>
        </w:rPr>
        <w:t xml:space="preserve">Osten Süden </w:t>
      </w:r>
      <w:r>
        <w:rPr>
          <w:szCs w:val="22"/>
        </w:rPr>
        <w:t xml:space="preserve">der Alb grub sich die Donau tief in das 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Gestein hinein und formte ein anmutiges Tal. Wegen der </w:t>
      </w:r>
      <w:r w:rsidRPr="00DC79A9">
        <w:rPr>
          <w:b/>
          <w:szCs w:val="22"/>
        </w:rPr>
        <w:t>Durchlässigkeit Dichte</w:t>
      </w:r>
      <w:r>
        <w:rPr>
          <w:szCs w:val="22"/>
        </w:rPr>
        <w:t xml:space="preserve"> des 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Kalkbodens kann der Fluss in regenarmen Zeiten ganz verschwinden, da das Wasser 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vollständig versickert. Darunter entstehen </w:t>
      </w:r>
      <w:r w:rsidRPr="00DC79A9">
        <w:rPr>
          <w:b/>
          <w:szCs w:val="22"/>
        </w:rPr>
        <w:t>Moorböden Tropfsteinhöhlen</w:t>
      </w:r>
      <w:r>
        <w:rPr>
          <w:szCs w:val="22"/>
        </w:rPr>
        <w:t>. Kilometer entfernt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sprudelt das Wasser in sogenannten </w:t>
      </w:r>
      <w:r w:rsidRPr="00DC79A9">
        <w:rPr>
          <w:b/>
          <w:szCs w:val="22"/>
        </w:rPr>
        <w:t>Karstquellen Tiefbrunnen</w:t>
      </w:r>
      <w:r>
        <w:rPr>
          <w:szCs w:val="22"/>
        </w:rPr>
        <w:t xml:space="preserve"> wieder an die Oberfläche.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Die offenen Landschaften der Schwäbischen Alb sind vom </w:t>
      </w:r>
      <w:r w:rsidRPr="00753AAA">
        <w:rPr>
          <w:b/>
          <w:szCs w:val="22"/>
        </w:rPr>
        <w:t>Menschen Klima</w:t>
      </w:r>
      <w:r>
        <w:rPr>
          <w:szCs w:val="22"/>
        </w:rPr>
        <w:t xml:space="preserve"> geschaffenes </w:t>
      </w:r>
    </w:p>
    <w:p w:rsidR="003931EF" w:rsidRDefault="003931EF" w:rsidP="003931EF">
      <w:pPr>
        <w:jc w:val="both"/>
        <w:rPr>
          <w:szCs w:val="22"/>
        </w:rPr>
      </w:pPr>
    </w:p>
    <w:p w:rsidR="003931EF" w:rsidRDefault="003931EF" w:rsidP="003931EF">
      <w:pPr>
        <w:jc w:val="both"/>
        <w:rPr>
          <w:szCs w:val="22"/>
        </w:rPr>
      </w:pPr>
      <w:r>
        <w:rPr>
          <w:szCs w:val="22"/>
        </w:rPr>
        <w:t xml:space="preserve">Kulturland. Mithilfe der Schafbeweidung wird die Ausbreitung des </w:t>
      </w:r>
      <w:r w:rsidRPr="00753AAA">
        <w:rPr>
          <w:b/>
          <w:szCs w:val="22"/>
        </w:rPr>
        <w:t>Waldes Sumpfes</w:t>
      </w:r>
      <w:r>
        <w:rPr>
          <w:szCs w:val="22"/>
        </w:rPr>
        <w:t xml:space="preserve"> </w:t>
      </w:r>
    </w:p>
    <w:p w:rsidR="003931EF" w:rsidRDefault="003931EF" w:rsidP="003931EF">
      <w:pPr>
        <w:jc w:val="both"/>
        <w:rPr>
          <w:szCs w:val="22"/>
        </w:rPr>
      </w:pPr>
    </w:p>
    <w:p w:rsidR="003931EF" w:rsidRPr="00753AAA" w:rsidRDefault="003931EF" w:rsidP="003931EF">
      <w:pPr>
        <w:jc w:val="both"/>
        <w:rPr>
          <w:b/>
          <w:szCs w:val="22"/>
        </w:rPr>
      </w:pPr>
      <w:r>
        <w:rPr>
          <w:szCs w:val="22"/>
        </w:rPr>
        <w:t xml:space="preserve">verhindert. Daher prägen seit hunderten Jahren Heidelandschaften mit </w:t>
      </w:r>
      <w:r>
        <w:rPr>
          <w:b/>
          <w:szCs w:val="22"/>
        </w:rPr>
        <w:t>Getreidefeldern</w:t>
      </w:r>
    </w:p>
    <w:p w:rsidR="003931EF" w:rsidRDefault="003931EF" w:rsidP="003931EF">
      <w:pPr>
        <w:jc w:val="both"/>
        <w:rPr>
          <w:szCs w:val="22"/>
        </w:rPr>
      </w:pPr>
    </w:p>
    <w:p w:rsidR="000429BB" w:rsidRPr="000429BB" w:rsidRDefault="003931EF" w:rsidP="003931EF">
      <w:pPr>
        <w:jc w:val="both"/>
        <w:rPr>
          <w:rFonts w:ascii="OfficinaSansStd-Book" w:hAnsi="OfficinaSansStd-Book" w:cs="OfficinaSansStd-Book"/>
          <w:sz w:val="18"/>
          <w:szCs w:val="18"/>
        </w:rPr>
      </w:pPr>
      <w:r>
        <w:rPr>
          <w:b/>
          <w:szCs w:val="22"/>
        </w:rPr>
        <w:t xml:space="preserve">Streuobstwiesen </w:t>
      </w:r>
      <w:r>
        <w:rPr>
          <w:szCs w:val="22"/>
        </w:rPr>
        <w:t>das Bild dieses Mittelgebirges.</w:t>
      </w: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72C19" w:rsidRDefault="00072C19" w:rsidP="00072C19">
      <w:pPr>
        <w:rPr>
          <w:szCs w:val="22"/>
        </w:rPr>
      </w:pPr>
    </w:p>
    <w:sectPr w:rsidR="00072C1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5CA" w:rsidRDefault="009F75CA" w:rsidP="00263140">
      <w:r>
        <w:separator/>
      </w:r>
    </w:p>
  </w:endnote>
  <w:endnote w:type="continuationSeparator" w:id="0">
    <w:p w:rsidR="009F75CA" w:rsidRDefault="009F75C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30CEF">
    <w:pPr>
      <w:pStyle w:val="Fuzeile"/>
      <w:rPr>
        <w:rFonts w:ascii="ITCOfficinaSans LT Book" w:hAnsi="ITCOfficinaSans LT Book"/>
        <w:b/>
        <w:sz w:val="18"/>
        <w:szCs w:val="18"/>
      </w:rPr>
    </w:pPr>
    <w:r w:rsidRPr="00D30CEF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A112A3">
      <w:rPr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5CA" w:rsidRDefault="009F75CA" w:rsidP="00263140">
      <w:r>
        <w:separator/>
      </w:r>
    </w:p>
  </w:footnote>
  <w:footnote w:type="continuationSeparator" w:id="0">
    <w:p w:rsidR="009F75CA" w:rsidRDefault="009F75C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30CE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D30CE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931EF">
      <w:rPr>
        <w:b/>
      </w:rPr>
      <w:t>Arbeitsblatt 1 G</w:t>
    </w:r>
    <w:r w:rsidR="000F4635" w:rsidRPr="00955C65">
      <w:rPr>
        <w:b/>
      </w:rPr>
      <w:tab/>
    </w: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955C65">
      <w:rPr>
        <w:sz w:val="18"/>
        <w:szCs w:val="18"/>
      </w:rPr>
      <w:br/>
    </w:r>
    <w:r w:rsidR="00072C19">
      <w:rPr>
        <w:sz w:val="18"/>
        <w:szCs w:val="18"/>
      </w:rPr>
      <w:t xml:space="preserve">Lebensraum Schwäbische Alb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="00072C19" w:rsidRPr="007778A5">
      <w:rPr>
        <w:sz w:val="18"/>
        <w:szCs w:val="18"/>
      </w:rPr>
      <w:t>4687030</w:t>
    </w:r>
    <w:r w:rsidR="00072C19"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1CFB"/>
    <w:rsid w:val="00001B03"/>
    <w:rsid w:val="00027F5B"/>
    <w:rsid w:val="000429BB"/>
    <w:rsid w:val="000721C6"/>
    <w:rsid w:val="00072C19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31EF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1687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45819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9F75CA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30CEF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1CFB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931EF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24AE4F-52D2-45A6-88D8-CBBCCDA63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139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4</cp:revision>
  <cp:lastPrinted>2015-08-04T13:32:00Z</cp:lastPrinted>
  <dcterms:created xsi:type="dcterms:W3CDTF">2018-02-07T10:03:00Z</dcterms:created>
  <dcterms:modified xsi:type="dcterms:W3CDTF">2018-02-07T10:43:00Z</dcterms:modified>
</cp:coreProperties>
</file>