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D2349F" w:rsidRDefault="00D2349F" w:rsidP="00560917">
      <w:pPr>
        <w:pStyle w:val="ArialTitelgrau"/>
        <w:ind w:firstLine="142"/>
        <w:rPr>
          <w:sz w:val="20"/>
          <w:szCs w:val="20"/>
        </w:rPr>
      </w:pPr>
    </w:p>
    <w:p w:rsidR="008F52F4" w:rsidRPr="008F52F4" w:rsidRDefault="00EA39BD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r w:rsidRPr="008F52F4">
        <w:rPr>
          <w:rFonts w:ascii="Arial" w:hAnsi="Arial" w:cs="Arial"/>
          <w:color w:val="003480"/>
          <w:sz w:val="20"/>
          <w:szCs w:val="20"/>
        </w:rPr>
        <w:t>Arbeitsblatt 1</w:t>
      </w:r>
      <w:r w:rsidR="008F52F4">
        <w:rPr>
          <w:rFonts w:ascii="Arial" w:hAnsi="Arial" w:cs="Arial"/>
          <w:color w:val="003480"/>
          <w:sz w:val="20"/>
          <w:szCs w:val="20"/>
        </w:rPr>
        <w:t xml:space="preserve"> </w:t>
      </w:r>
      <w:r w:rsidR="00976924" w:rsidRPr="008F52F4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– Lösungen</w:t>
      </w:r>
    </w:p>
    <w:p w:rsidR="00CC47D0" w:rsidRPr="000A2696" w:rsidRDefault="00303462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48"/>
          <w:szCs w:val="48"/>
          <w:lang w:eastAsia="ar-SA"/>
        </w:rPr>
      </w:pPr>
      <w:r>
        <w:rPr>
          <w:rFonts w:ascii="Arial" w:eastAsia="Times New Roman" w:hAnsi="Arial" w:cs="Arial"/>
          <w:b/>
          <w:color w:val="003480"/>
          <w:kern w:val="0"/>
          <w:sz w:val="48"/>
          <w:szCs w:val="48"/>
          <w:lang w:eastAsia="ar-SA"/>
        </w:rPr>
        <w:t xml:space="preserve">Mali: </w:t>
      </w:r>
      <w:r w:rsidR="0078270C">
        <w:rPr>
          <w:rFonts w:ascii="Arial" w:eastAsia="Times New Roman" w:hAnsi="Arial" w:cs="Arial"/>
          <w:b/>
          <w:color w:val="003480"/>
          <w:kern w:val="0"/>
          <w:sz w:val="48"/>
          <w:szCs w:val="48"/>
          <w:lang w:eastAsia="ar-SA"/>
        </w:rPr>
        <w:t xml:space="preserve">Bevölkerung, Rohstoffe, </w:t>
      </w:r>
      <w:r w:rsidR="008674FE">
        <w:rPr>
          <w:rFonts w:ascii="Arial" w:eastAsia="Times New Roman" w:hAnsi="Arial" w:cs="Arial"/>
          <w:b/>
          <w:color w:val="003480"/>
          <w:kern w:val="0"/>
          <w:sz w:val="48"/>
          <w:szCs w:val="48"/>
          <w:lang w:eastAsia="ar-SA"/>
        </w:rPr>
        <w:t xml:space="preserve">Politik </w:t>
      </w:r>
      <w:r w:rsidR="00CC47D0" w:rsidRPr="000A2696">
        <w:rPr>
          <w:rFonts w:ascii="Arial" w:eastAsia="Times New Roman" w:hAnsi="Arial" w:cs="Arial"/>
          <w:b/>
          <w:color w:val="003480"/>
          <w:kern w:val="0"/>
          <w:sz w:val="48"/>
          <w:szCs w:val="48"/>
          <w:lang w:eastAsia="ar-SA"/>
        </w:rPr>
        <w:t xml:space="preserve"> </w:t>
      </w:r>
    </w:p>
    <w:p w:rsidR="00CC47D0" w:rsidRPr="00CC47D0" w:rsidRDefault="00CC47D0" w:rsidP="00CC47D0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color w:val="auto"/>
          <w:kern w:val="0"/>
          <w:szCs w:val="24"/>
          <w:lang w:eastAsia="ar-SA"/>
        </w:rPr>
      </w:pPr>
    </w:p>
    <w:p w:rsidR="00CC47D0" w:rsidRPr="00CC47D0" w:rsidRDefault="00CC47D0" w:rsidP="00CC47D0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i/>
          <w:iCs/>
          <w:color w:val="auto"/>
          <w:kern w:val="0"/>
          <w:sz w:val="20"/>
          <w:szCs w:val="20"/>
          <w:lang w:eastAsia="ar-SA"/>
        </w:rPr>
      </w:pPr>
    </w:p>
    <w:p w:rsidR="00CC47D0" w:rsidRPr="000A2696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  <w:r w:rsidRPr="000A2696"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>Mali in Zahlen</w:t>
      </w:r>
    </w:p>
    <w:p w:rsidR="00CC47D0" w:rsidRPr="000A2696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i/>
          <w:iCs/>
          <w:color w:val="003480"/>
          <w:kern w:val="0"/>
          <w:sz w:val="20"/>
          <w:szCs w:val="20"/>
          <w:lang w:eastAsia="ar-SA"/>
        </w:rPr>
      </w:pPr>
    </w:p>
    <w:p w:rsidR="000A2696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iCs/>
          <w:color w:val="003480"/>
          <w:kern w:val="0"/>
          <w:sz w:val="20"/>
          <w:szCs w:val="20"/>
          <w:lang w:eastAsia="ar-SA"/>
        </w:rPr>
      </w:pPr>
      <w:r w:rsidRPr="000A2696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>Trage die folgenden Zahlen an der richtigen Stelle ein:</w:t>
      </w:r>
      <w:r w:rsidRPr="000A2696">
        <w:rPr>
          <w:rFonts w:ascii="Arial" w:eastAsia="Times New Roman" w:hAnsi="Arial" w:cs="Arial"/>
          <w:b/>
          <w:bCs/>
          <w:iCs/>
          <w:color w:val="003480"/>
          <w:kern w:val="0"/>
          <w:sz w:val="20"/>
          <w:szCs w:val="20"/>
          <w:lang w:eastAsia="ar-SA"/>
        </w:rPr>
        <w:t xml:space="preserve"> </w:t>
      </w:r>
    </w:p>
    <w:p w:rsidR="00CC47D0" w:rsidRPr="000A2696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iCs/>
          <w:color w:val="003480"/>
          <w:kern w:val="0"/>
          <w:sz w:val="20"/>
          <w:szCs w:val="20"/>
          <w:lang w:eastAsia="ar-SA"/>
        </w:rPr>
      </w:pPr>
      <w:r w:rsidRPr="000A2696">
        <w:rPr>
          <w:rFonts w:ascii="Arial" w:eastAsia="Times New Roman" w:hAnsi="Arial" w:cs="Arial"/>
          <w:b/>
          <w:bCs/>
          <w:iCs/>
          <w:color w:val="003480"/>
          <w:kern w:val="0"/>
          <w:sz w:val="20"/>
          <w:szCs w:val="20"/>
          <w:lang w:eastAsia="ar-SA"/>
        </w:rPr>
        <w:t xml:space="preserve">13 – 22 – 35 – 59 – 60 – 80 – 989 – 5000 </w:t>
      </w:r>
    </w:p>
    <w:p w:rsidR="00CC47D0" w:rsidRDefault="000A2696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i/>
          <w:iCs/>
          <w:color w:val="003480"/>
          <w:kern w:val="0"/>
          <w:sz w:val="20"/>
          <w:szCs w:val="20"/>
          <w:lang w:eastAsia="ar-SA"/>
        </w:rPr>
      </w:pPr>
      <w:r>
        <w:rPr>
          <w:rFonts w:ascii="Arial" w:eastAsia="Times New Roman" w:hAnsi="Arial" w:cs="Arial"/>
          <w:b/>
          <w:bCs/>
          <w:i/>
          <w:iCs/>
          <w:noProof/>
          <w:color w:val="003480"/>
          <w:kern w:val="0"/>
          <w:sz w:val="20"/>
          <w:szCs w:val="20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3898900</wp:posOffset>
            </wp:positionH>
            <wp:positionV relativeFrom="paragraph">
              <wp:posOffset>140970</wp:posOffset>
            </wp:positionV>
            <wp:extent cx="2424430" cy="2066925"/>
            <wp:effectExtent l="19050" t="0" r="0" b="0"/>
            <wp:wrapTight wrapText="bothSides">
              <wp:wrapPolygon edited="0">
                <wp:start x="-170" y="0"/>
                <wp:lineTo x="-170" y="21500"/>
                <wp:lineTo x="21555" y="21500"/>
                <wp:lineTo x="21555" y="0"/>
                <wp:lineTo x="-170" y="0"/>
              </wp:wrapPolygon>
            </wp:wrapTight>
            <wp:docPr id="621364649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6138" r="189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4430" cy="206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tbl>
      <w:tblPr>
        <w:tblStyle w:val="Tabellengitternetz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57" w:type="dxa"/>
          <w:left w:w="57" w:type="dxa"/>
          <w:bottom w:w="85" w:type="dxa"/>
          <w:right w:w="57" w:type="dxa"/>
        </w:tblCellMar>
        <w:tblLook w:val="04A0"/>
      </w:tblPr>
      <w:tblGrid>
        <w:gridCol w:w="1689"/>
        <w:gridCol w:w="2063"/>
        <w:gridCol w:w="2150"/>
      </w:tblGrid>
      <w:tr w:rsidR="00D2349F" w:rsidTr="002446D0">
        <w:tc>
          <w:tcPr>
            <w:tcW w:w="1688" w:type="dxa"/>
          </w:tcPr>
          <w:p w:rsidR="000A2696" w:rsidRDefault="000A2696" w:rsidP="002873A0">
            <w:pPr>
              <w:suppressAutoHyphens/>
              <w:spacing w:after="0" w:line="276" w:lineRule="auto"/>
              <w:ind w:left="0" w:firstLine="0"/>
              <w:rPr>
                <w:rFonts w:ascii="Arial" w:eastAsia="Times New Roman" w:hAnsi="Arial" w:cs="Arial"/>
                <w:b/>
                <w:bCs/>
                <w:iCs/>
                <w:color w:val="003480"/>
                <w:kern w:val="0"/>
                <w:sz w:val="20"/>
                <w:szCs w:val="20"/>
                <w:lang w:eastAsia="ar-SA"/>
              </w:rPr>
            </w:pP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Entfernung zu Deutschland: ca. </w:t>
            </w:r>
            <w:r w:rsidR="002873A0" w:rsidRPr="002873A0">
              <w:rPr>
                <w:rFonts w:ascii="Arial" w:eastAsia="Times New Roman" w:hAnsi="Arial" w:cs="Arial"/>
                <w:b/>
                <w:color w:val="003480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5000</w:t>
            </w:r>
            <w:r w:rsidRPr="002873A0">
              <w:rPr>
                <w:rFonts w:ascii="Arial" w:eastAsia="Times New Roman" w:hAnsi="Arial" w:cs="Arial"/>
                <w:b/>
                <w:color w:val="003480"/>
                <w:kern w:val="0"/>
                <w:sz w:val="20"/>
                <w:szCs w:val="20"/>
                <w:shd w:val="clear" w:color="auto" w:fill="D9D9D9" w:themeFill="background1" w:themeFillShade="D9"/>
                <w:lang w:eastAsia="ar-SA"/>
              </w:rPr>
              <w:t xml:space="preserve"> </w:t>
            </w: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Kilometer</w:t>
            </w:r>
          </w:p>
        </w:tc>
        <w:tc>
          <w:tcPr>
            <w:tcW w:w="2062" w:type="dxa"/>
          </w:tcPr>
          <w:p w:rsidR="000A2696" w:rsidRDefault="000A2696" w:rsidP="002873A0">
            <w:pPr>
              <w:suppressAutoHyphens/>
              <w:spacing w:after="0" w:line="276" w:lineRule="auto"/>
              <w:ind w:left="0" w:firstLine="0"/>
              <w:rPr>
                <w:rFonts w:ascii="Arial" w:eastAsia="Times New Roman" w:hAnsi="Arial" w:cs="Arial"/>
                <w:b/>
                <w:bCs/>
                <w:iCs/>
                <w:color w:val="003480"/>
                <w:kern w:val="0"/>
                <w:sz w:val="20"/>
                <w:szCs w:val="20"/>
                <w:lang w:eastAsia="ar-SA"/>
              </w:rPr>
            </w:pP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Bevölkerungszahl: ca. </w:t>
            </w:r>
            <w:r w:rsidR="002873A0" w:rsidRPr="002873A0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shd w:val="clear" w:color="auto" w:fill="D9D9D9" w:themeFill="background1" w:themeFillShade="D9"/>
                <w:lang w:eastAsia="ar-SA"/>
              </w:rPr>
              <w:t xml:space="preserve"> </w:t>
            </w:r>
            <w:r w:rsidR="002873A0" w:rsidRPr="002873A0">
              <w:rPr>
                <w:rFonts w:ascii="Arial" w:eastAsia="Times New Roman" w:hAnsi="Arial" w:cs="Arial"/>
                <w:color w:val="003480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22</w:t>
            </w:r>
            <w:r w:rsidRPr="0078270C">
              <w:rPr>
                <w:rFonts w:ascii="Arial" w:eastAsia="Times New Roman" w:hAnsi="Arial" w:cs="Arial"/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_</w:t>
            </w: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 Millionen</w:t>
            </w:r>
          </w:p>
        </w:tc>
        <w:tc>
          <w:tcPr>
            <w:tcW w:w="2149" w:type="dxa"/>
          </w:tcPr>
          <w:p w:rsidR="000A2696" w:rsidRPr="000A2696" w:rsidRDefault="000A2696" w:rsidP="000A2696">
            <w:pPr>
              <w:suppressAutoHyphens/>
              <w:spacing w:after="0" w:line="240" w:lineRule="auto"/>
              <w:ind w:left="142" w:firstLine="0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</w:pP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Durchschnittliche Lebenserwartung: </w:t>
            </w:r>
            <w:r w:rsidRPr="0078270C">
              <w:rPr>
                <w:rFonts w:ascii="Arial" w:eastAsia="Times New Roman" w:hAnsi="Arial" w:cs="Arial"/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_</w:t>
            </w:r>
            <w:r w:rsidR="002873A0" w:rsidRPr="002873A0">
              <w:rPr>
                <w:rFonts w:ascii="Arial" w:eastAsia="Times New Roman" w:hAnsi="Arial" w:cs="Arial"/>
                <w:color w:val="003480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59</w:t>
            </w:r>
            <w:r w:rsidR="002873A0">
              <w:rPr>
                <w:rFonts w:ascii="Arial" w:eastAsia="Times New Roman" w:hAnsi="Arial" w:cs="Arial"/>
                <w:color w:val="003480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 xml:space="preserve"> </w:t>
            </w: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 Jahre</w:t>
            </w:r>
          </w:p>
          <w:p w:rsidR="000A2696" w:rsidRDefault="000A2696" w:rsidP="000A2696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iCs/>
                <w:color w:val="003480"/>
                <w:kern w:val="0"/>
                <w:sz w:val="20"/>
                <w:szCs w:val="20"/>
                <w:lang w:eastAsia="ar-SA"/>
              </w:rPr>
            </w:pPr>
          </w:p>
        </w:tc>
      </w:tr>
      <w:tr w:rsidR="00D2349F" w:rsidTr="002446D0">
        <w:tc>
          <w:tcPr>
            <w:tcW w:w="3306" w:type="dxa"/>
          </w:tcPr>
          <w:p w:rsidR="000A2696" w:rsidRPr="000A2696" w:rsidRDefault="000A2696" w:rsidP="002873A0">
            <w:pPr>
              <w:suppressAutoHyphens/>
              <w:spacing w:after="0" w:line="276" w:lineRule="auto"/>
              <w:ind w:left="0" w:firstLine="0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</w:pP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Gründung der ersten Universität im Jahr </w:t>
            </w:r>
            <w:r w:rsidR="00800134" w:rsidRPr="0078270C">
              <w:rPr>
                <w:rFonts w:ascii="Arial" w:eastAsia="Times New Roman" w:hAnsi="Arial" w:cs="Arial"/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_</w:t>
            </w:r>
            <w:r w:rsidR="002873A0" w:rsidRPr="002873A0">
              <w:rPr>
                <w:rFonts w:ascii="Arial" w:eastAsia="Times New Roman" w:hAnsi="Arial" w:cs="Arial"/>
                <w:color w:val="003480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989</w:t>
            </w:r>
            <w:r w:rsidR="00800134" w:rsidRPr="0078270C">
              <w:rPr>
                <w:rFonts w:ascii="Arial" w:eastAsia="Times New Roman" w:hAnsi="Arial" w:cs="Arial"/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_</w:t>
            </w:r>
            <w:r w:rsidR="00800134"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 </w:t>
            </w: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in </w:t>
            </w:r>
            <w:proofErr w:type="spellStart"/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Timbuktu</w:t>
            </w:r>
            <w:proofErr w:type="spellEnd"/>
          </w:p>
        </w:tc>
        <w:tc>
          <w:tcPr>
            <w:tcW w:w="3307" w:type="dxa"/>
          </w:tcPr>
          <w:p w:rsidR="000A2696" w:rsidRPr="000A2696" w:rsidRDefault="00800134" w:rsidP="002873A0">
            <w:pPr>
              <w:suppressAutoHyphens/>
              <w:spacing w:after="0" w:line="276" w:lineRule="auto"/>
              <w:ind w:left="0" w:firstLine="0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</w:pPr>
            <w:r w:rsidRPr="0078270C">
              <w:rPr>
                <w:rFonts w:ascii="Arial" w:eastAsia="Times New Roman" w:hAnsi="Arial" w:cs="Arial"/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_</w:t>
            </w:r>
            <w:r w:rsidR="002873A0" w:rsidRPr="002873A0">
              <w:rPr>
                <w:rFonts w:ascii="Arial" w:eastAsia="Times New Roman" w:hAnsi="Arial" w:cs="Arial"/>
                <w:color w:val="003480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80</w:t>
            </w:r>
            <w:r w:rsidR="002873A0">
              <w:rPr>
                <w:rFonts w:ascii="Arial" w:eastAsia="Times New Roman" w:hAnsi="Arial" w:cs="Arial"/>
                <w:color w:val="003480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 xml:space="preserve"> </w:t>
            </w:r>
            <w:r w:rsidR="000A2696"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 % der Bevölkerung lebt ohne Anschluss für fließendes Wasser</w:t>
            </w:r>
          </w:p>
        </w:tc>
        <w:tc>
          <w:tcPr>
            <w:tcW w:w="3307" w:type="dxa"/>
          </w:tcPr>
          <w:p w:rsidR="000A2696" w:rsidRPr="000A2696" w:rsidRDefault="00800134" w:rsidP="002873A0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</w:pPr>
            <w:r w:rsidRPr="0078270C">
              <w:rPr>
                <w:rFonts w:ascii="Arial" w:eastAsia="Times New Roman" w:hAnsi="Arial" w:cs="Arial"/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_</w:t>
            </w:r>
            <w:r w:rsidR="002873A0" w:rsidRPr="002873A0">
              <w:rPr>
                <w:rFonts w:ascii="Arial" w:eastAsia="Times New Roman" w:hAnsi="Arial" w:cs="Arial"/>
                <w:color w:val="003480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60</w:t>
            </w:r>
            <w:r w:rsidR="002873A0">
              <w:rPr>
                <w:rFonts w:ascii="Arial" w:eastAsia="Times New Roman" w:hAnsi="Arial" w:cs="Arial"/>
                <w:color w:val="003480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 xml:space="preserve"> </w:t>
            </w:r>
            <w:r w:rsidR="000A2696"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 % der Kinder besuchen die Grundschule und lernen Französisch</w:t>
            </w:r>
          </w:p>
        </w:tc>
      </w:tr>
      <w:tr w:rsidR="002873A0" w:rsidTr="002446D0">
        <w:tc>
          <w:tcPr>
            <w:tcW w:w="5899" w:type="dxa"/>
            <w:gridSpan w:val="3"/>
          </w:tcPr>
          <w:p w:rsidR="00800134" w:rsidRPr="000A2696" w:rsidRDefault="00800134" w:rsidP="002873A0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</w:pP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gesprochene Sprachen: </w:t>
            </w:r>
            <w:r w:rsidRPr="0078270C">
              <w:rPr>
                <w:rFonts w:ascii="Arial" w:eastAsia="Times New Roman" w:hAnsi="Arial" w:cs="Arial"/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_</w:t>
            </w:r>
            <w:r w:rsidR="002873A0" w:rsidRPr="002873A0">
              <w:rPr>
                <w:rFonts w:ascii="Arial" w:eastAsia="Times New Roman" w:hAnsi="Arial" w:cs="Arial"/>
                <w:color w:val="003480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35</w:t>
            </w:r>
            <w:r w:rsidR="002873A0">
              <w:rPr>
                <w:rFonts w:ascii="Arial" w:eastAsia="Times New Roman" w:hAnsi="Arial" w:cs="Arial"/>
                <w:color w:val="003480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 xml:space="preserve"> </w:t>
            </w: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 </w:t>
            </w:r>
            <w:r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–</w:t>
            </w: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 davon </w:t>
            </w:r>
            <w:r w:rsidRPr="0078270C">
              <w:rPr>
                <w:rFonts w:ascii="Arial" w:eastAsia="Times New Roman" w:hAnsi="Arial" w:cs="Arial"/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_</w:t>
            </w:r>
            <w:r w:rsidR="002873A0" w:rsidRPr="002873A0">
              <w:rPr>
                <w:rFonts w:ascii="Arial" w:eastAsia="Times New Roman" w:hAnsi="Arial" w:cs="Arial"/>
                <w:color w:val="003480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13</w:t>
            </w:r>
            <w:r w:rsidR="002873A0">
              <w:rPr>
                <w:rFonts w:ascii="Arial" w:eastAsia="Times New Roman" w:hAnsi="Arial" w:cs="Arial"/>
                <w:color w:val="003480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 xml:space="preserve"> </w:t>
            </w: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 von größeren Bevölkerungsgruppen</w:t>
            </w:r>
          </w:p>
        </w:tc>
      </w:tr>
    </w:tbl>
    <w:p w:rsidR="00CC47D0" w:rsidRPr="000A2696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</w:p>
    <w:p w:rsidR="00CC47D0" w:rsidRPr="000A2696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</w:p>
    <w:p w:rsidR="00CC47D0" w:rsidRPr="000A2696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  <w:r w:rsidRPr="000A2696"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>Rohstoffe in Mali</w:t>
      </w:r>
    </w:p>
    <w:p w:rsidR="00CC47D0" w:rsidRPr="000A2696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</w:p>
    <w:p w:rsidR="00CC47D0" w:rsidRPr="000A2696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</w:pPr>
      <w:r w:rsidRPr="000A2696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>Notiere mithilfe der Anfangsbuchstaben die drei wichtigsten Rohstoffe des Landes</w:t>
      </w:r>
      <w:r w:rsidR="000A2696" w:rsidRPr="000A2696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>. Z</w:t>
      </w:r>
      <w:r w:rsidRPr="000A2696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 xml:space="preserve">iehe eine Verbindungslinie zur jeweiligen Erklärung, warum der Staat auf dem Weltmarkt </w:t>
      </w:r>
      <w:r w:rsidR="000A2696" w:rsidRPr="000A2696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 xml:space="preserve">damit kein Geld </w:t>
      </w:r>
      <w:r w:rsidRPr="000A2696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>verdienen kann.</w:t>
      </w:r>
    </w:p>
    <w:p w:rsidR="00CC47D0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2684"/>
        <w:gridCol w:w="7031"/>
      </w:tblGrid>
      <w:tr w:rsidR="00D2349F" w:rsidTr="00D2349F">
        <w:trPr>
          <w:trHeight w:val="629"/>
        </w:trPr>
        <w:tc>
          <w:tcPr>
            <w:tcW w:w="2684" w:type="dxa"/>
            <w:vAlign w:val="center"/>
          </w:tcPr>
          <w:p w:rsidR="00D2349F" w:rsidRDefault="00117485" w:rsidP="00D2349F">
            <w:pPr>
              <w:suppressAutoHyphens/>
              <w:spacing w:after="0" w:line="240" w:lineRule="auto"/>
              <w:ind w:left="-108" w:firstLine="0"/>
              <w:rPr>
                <w:rFonts w:ascii="Arial" w:eastAsia="Times New Roman" w:hAnsi="Arial" w:cs="Arial"/>
                <w:iCs/>
                <w:color w:val="003480"/>
                <w:kern w:val="0"/>
                <w:sz w:val="20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iCs/>
                <w:noProof/>
                <w:color w:val="003480"/>
                <w:kern w:val="0"/>
                <w:sz w:val="20"/>
                <w:szCs w:val="20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2055" type="#_x0000_t32" style="position:absolute;left:0;text-align:left;margin-left:86.4pt;margin-top:20.6pt;width:44.4pt;height:32pt;z-index:251669504" o:connectortype="straight" strokecolor="#003480" strokeweight="1pt"/>
              </w:pict>
            </w:r>
            <w:r>
              <w:rPr>
                <w:rFonts w:ascii="Arial" w:eastAsia="Times New Roman" w:hAnsi="Arial" w:cs="Arial"/>
                <w:iCs/>
                <w:noProof/>
                <w:color w:val="003480"/>
                <w:kern w:val="0"/>
                <w:sz w:val="20"/>
                <w:szCs w:val="20"/>
              </w:rPr>
              <w:pict>
                <v:shape id="_x0000_s2056" type="#_x0000_t32" style="position:absolute;left:0;text-align:left;margin-left:106.6pt;margin-top:20.75pt;width:23.75pt;height:57.15pt;flip:y;z-index:251670528" o:connectortype="straight" strokecolor="#003480" strokeweight="1pt"/>
              </w:pict>
            </w:r>
            <w:r w:rsidR="00D2349F" w:rsidRPr="000A2696">
              <w:rPr>
                <w:rFonts w:ascii="Arial" w:eastAsia="Times New Roman" w:hAnsi="Arial" w:cs="Arial"/>
                <w:bCs/>
                <w:color w:val="003480"/>
                <w:kern w:val="0"/>
                <w:sz w:val="28"/>
                <w:szCs w:val="28"/>
                <w:lang w:eastAsia="ar-SA"/>
              </w:rPr>
              <w:t>B</w:t>
            </w:r>
            <w:r w:rsidR="00D2349F" w:rsidRPr="00D2349F">
              <w:rPr>
                <w:rFonts w:ascii="Arial" w:eastAsia="Times New Roman" w:hAnsi="Arial" w:cs="Arial"/>
                <w:bCs/>
                <w:color w:val="003480"/>
                <w:kern w:val="0"/>
                <w:sz w:val="28"/>
                <w:szCs w:val="28"/>
                <w:lang w:eastAsia="ar-SA"/>
              </w:rPr>
              <w:t>aumwolle</w:t>
            </w:r>
          </w:p>
        </w:tc>
        <w:tc>
          <w:tcPr>
            <w:tcW w:w="7031" w:type="dxa"/>
            <w:vAlign w:val="center"/>
          </w:tcPr>
          <w:p w:rsidR="00D2349F" w:rsidRDefault="00D2349F" w:rsidP="00C018F3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iCs/>
                <w:color w:val="003480"/>
                <w:kern w:val="0"/>
                <w:sz w:val="20"/>
                <w:szCs w:val="20"/>
                <w:lang w:eastAsia="ar-SA"/>
              </w:rPr>
            </w:pP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wird im Grunde nur von der Volksgruppe der Tuareg gewonnen und ist weltweit nicht konkurrenzfähig</w:t>
            </w:r>
            <w:r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.</w:t>
            </w:r>
          </w:p>
        </w:tc>
      </w:tr>
      <w:tr w:rsidR="00D2349F" w:rsidTr="00C018F3">
        <w:trPr>
          <w:trHeight w:val="629"/>
        </w:trPr>
        <w:tc>
          <w:tcPr>
            <w:tcW w:w="2684" w:type="dxa"/>
            <w:vAlign w:val="center"/>
          </w:tcPr>
          <w:p w:rsidR="00D2349F" w:rsidRPr="00D2349F" w:rsidRDefault="00117485" w:rsidP="00D2349F">
            <w:pPr>
              <w:suppressAutoHyphens/>
              <w:spacing w:after="0" w:line="240" w:lineRule="auto"/>
              <w:ind w:left="0" w:hanging="108"/>
              <w:rPr>
                <w:rFonts w:ascii="Arial" w:eastAsia="Times New Roman" w:hAnsi="Arial" w:cs="Arial"/>
                <w:iCs/>
                <w:color w:val="003480"/>
                <w:kern w:val="0"/>
                <w:sz w:val="28"/>
                <w:szCs w:val="28"/>
                <w:lang w:eastAsia="ar-SA"/>
              </w:rPr>
            </w:pPr>
            <w:r w:rsidRPr="00117485">
              <w:rPr>
                <w:rFonts w:ascii="Arial" w:eastAsia="Times New Roman" w:hAnsi="Arial" w:cs="Arial"/>
                <w:iCs/>
                <w:noProof/>
                <w:color w:val="003480"/>
                <w:kern w:val="0"/>
                <w:sz w:val="20"/>
                <w:szCs w:val="20"/>
              </w:rPr>
              <w:pict>
                <v:shape id="_x0000_s2058" type="#_x0000_t32" style="position:absolute;margin-left:79.45pt;margin-top:20.7pt;width:51.35pt;height:25.2pt;z-index:251672576;mso-position-horizontal-relative:text;mso-position-vertical-relative:text" o:connectortype="straight" strokecolor="#003480" strokeweight="1pt"/>
              </w:pict>
            </w:r>
            <w:r w:rsidR="00D2349F" w:rsidRPr="00D2349F">
              <w:rPr>
                <w:rFonts w:ascii="Arial" w:eastAsia="Times New Roman" w:hAnsi="Arial" w:cs="Arial"/>
                <w:bCs/>
                <w:color w:val="003480"/>
                <w:kern w:val="0"/>
                <w:sz w:val="28"/>
                <w:szCs w:val="28"/>
                <w:lang w:eastAsia="ar-SA"/>
              </w:rPr>
              <w:t>Gold</w:t>
            </w:r>
          </w:p>
        </w:tc>
        <w:tc>
          <w:tcPr>
            <w:tcW w:w="7031" w:type="dxa"/>
            <w:vAlign w:val="center"/>
          </w:tcPr>
          <w:p w:rsidR="00D2349F" w:rsidRDefault="00D2349F" w:rsidP="00C018F3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iCs/>
                <w:color w:val="003480"/>
                <w:kern w:val="0"/>
                <w:sz w:val="20"/>
                <w:szCs w:val="20"/>
                <w:lang w:eastAsia="ar-SA"/>
              </w:rPr>
            </w:pP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benötigt zum Wachsen sehr viel Wasser und kann in anderen Ländern, z. B. in den USA, sehr viel billiger produziert werden</w:t>
            </w:r>
            <w:r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.</w:t>
            </w:r>
          </w:p>
        </w:tc>
      </w:tr>
      <w:tr w:rsidR="00D2349F" w:rsidTr="008F52F4">
        <w:trPr>
          <w:trHeight w:val="629"/>
        </w:trPr>
        <w:tc>
          <w:tcPr>
            <w:tcW w:w="2684" w:type="dxa"/>
          </w:tcPr>
          <w:p w:rsidR="00D2349F" w:rsidRDefault="00D2349F" w:rsidP="008F52F4">
            <w:pPr>
              <w:suppressAutoHyphens/>
              <w:spacing w:after="0" w:line="240" w:lineRule="auto"/>
              <w:ind w:left="0" w:hanging="108"/>
              <w:rPr>
                <w:rFonts w:ascii="Arial" w:eastAsia="Times New Roman" w:hAnsi="Arial" w:cs="Arial"/>
                <w:iCs/>
                <w:color w:val="003480"/>
                <w:kern w:val="0"/>
                <w:sz w:val="20"/>
                <w:szCs w:val="20"/>
                <w:lang w:eastAsia="ar-SA"/>
              </w:rPr>
            </w:pPr>
            <w:r w:rsidRPr="000A2696">
              <w:rPr>
                <w:rFonts w:ascii="Arial" w:eastAsia="Times New Roman" w:hAnsi="Arial" w:cs="Arial"/>
                <w:bCs/>
                <w:color w:val="003480"/>
                <w:kern w:val="0"/>
                <w:sz w:val="28"/>
                <w:szCs w:val="28"/>
                <w:lang w:eastAsia="ar-SA"/>
              </w:rPr>
              <w:t>S</w:t>
            </w:r>
            <w:r>
              <w:rPr>
                <w:rFonts w:ascii="Arial" w:eastAsia="Times New Roman" w:hAnsi="Arial" w:cs="Arial"/>
                <w:bCs/>
                <w:color w:val="003480"/>
                <w:kern w:val="0"/>
                <w:sz w:val="28"/>
                <w:szCs w:val="28"/>
                <w:lang w:eastAsia="ar-SA"/>
              </w:rPr>
              <w:t>alz</w:t>
            </w:r>
          </w:p>
        </w:tc>
        <w:tc>
          <w:tcPr>
            <w:tcW w:w="7031" w:type="dxa"/>
            <w:vAlign w:val="center"/>
          </w:tcPr>
          <w:p w:rsidR="00D2349F" w:rsidRDefault="00D2349F" w:rsidP="00C018F3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iCs/>
                <w:color w:val="003480"/>
                <w:kern w:val="0"/>
                <w:sz w:val="20"/>
                <w:szCs w:val="20"/>
                <w:lang w:eastAsia="ar-SA"/>
              </w:rPr>
            </w:pPr>
            <w:r w:rsidRPr="000A2696">
              <w:rPr>
                <w:rFonts w:ascii="Arial" w:eastAsia="Times New Roman" w:hAnsi="Arial" w:cs="Arial"/>
                <w:bCs/>
                <w:color w:val="003480"/>
                <w:kern w:val="0"/>
                <w:sz w:val="20"/>
                <w:szCs w:val="20"/>
                <w:lang w:eastAsia="ar-SA"/>
              </w:rPr>
              <w:t xml:space="preserve">Der </w:t>
            </w: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Abbau befindet sich in den Händen westlicher Konzerne, da sich der Staat </w:t>
            </w:r>
            <w:r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k</w:t>
            </w: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eine eigene Mine mit der dazu benötigten Infrastruktur leisten kann</w:t>
            </w:r>
            <w:r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.</w:t>
            </w:r>
          </w:p>
        </w:tc>
      </w:tr>
    </w:tbl>
    <w:p w:rsidR="00D2349F" w:rsidRDefault="00D2349F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</w:pPr>
    </w:p>
    <w:p w:rsidR="00D2349F" w:rsidRDefault="00D2349F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</w:pPr>
    </w:p>
    <w:p w:rsidR="00800134" w:rsidRPr="000A2696" w:rsidRDefault="00800134" w:rsidP="00800134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r w:rsidRPr="000A2696"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 xml:space="preserve">Info extra </w:t>
      </w:r>
    </w:p>
    <w:p w:rsidR="00CC47D0" w:rsidRPr="000A2696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</w:p>
    <w:p w:rsidR="00CC47D0" w:rsidRPr="000A2696" w:rsidRDefault="00CC47D0" w:rsidP="000A2696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</w:p>
    <w:p w:rsidR="00CC47D0" w:rsidRPr="000A2696" w:rsidRDefault="00CC47D0" w:rsidP="000A2696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iCs/>
          <w:color w:val="003480"/>
          <w:kern w:val="0"/>
          <w:sz w:val="20"/>
          <w:szCs w:val="20"/>
          <w:lang w:eastAsia="ar-SA"/>
        </w:rPr>
      </w:pPr>
      <w:r w:rsidRPr="000A2696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 xml:space="preserve">Welcher Begriff passt zu welcher Erklärung? Ordne zu: </w:t>
      </w:r>
      <w:r w:rsidRPr="000A2696">
        <w:rPr>
          <w:rFonts w:ascii="Arial" w:eastAsia="Times New Roman" w:hAnsi="Arial" w:cs="Arial"/>
          <w:b/>
          <w:bCs/>
          <w:iCs/>
          <w:color w:val="003480"/>
          <w:kern w:val="0"/>
          <w:sz w:val="20"/>
          <w:szCs w:val="20"/>
          <w:lang w:eastAsia="ar-SA"/>
        </w:rPr>
        <w:t>Korruption – Putsch – Söldner</w:t>
      </w:r>
    </w:p>
    <w:p w:rsidR="00CC47D0" w:rsidRPr="000A2696" w:rsidRDefault="00CC47D0" w:rsidP="000A2696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i/>
          <w:iCs/>
          <w:color w:val="003480"/>
          <w:kern w:val="0"/>
          <w:sz w:val="20"/>
          <w:szCs w:val="20"/>
          <w:lang w:eastAsia="ar-SA"/>
        </w:rPr>
      </w:pPr>
    </w:p>
    <w:p w:rsidR="00CC47D0" w:rsidRPr="000A2696" w:rsidRDefault="002873A0" w:rsidP="00AE3C98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uppressAutoHyphens/>
        <w:spacing w:after="0" w:line="240" w:lineRule="auto"/>
        <w:ind w:left="2127" w:hanging="1985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bookmarkStart w:id="0" w:name="_Hlk177981107"/>
      <w:r w:rsidRPr="002873A0">
        <w:rPr>
          <w:rFonts w:ascii="Arial" w:eastAsia="Times New Roman" w:hAnsi="Arial" w:cs="Arial"/>
          <w:bCs/>
          <w:color w:val="003480"/>
          <w:kern w:val="0"/>
          <w:sz w:val="28"/>
          <w:szCs w:val="28"/>
          <w:lang w:eastAsia="ar-SA"/>
        </w:rPr>
        <w:t>Putsch</w:t>
      </w:r>
      <w:r w:rsidR="00CC47D0" w:rsidRPr="00AE3C98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>:</w:t>
      </w:r>
      <w:r w:rsidR="00CC47D0" w:rsidRPr="000A2696">
        <w:rPr>
          <w:rFonts w:ascii="Arial" w:eastAsia="Times New Roman" w:hAnsi="Arial" w:cs="Arial"/>
          <w:b/>
          <w:bCs/>
          <w:i/>
          <w:iCs/>
          <w:color w:val="003480"/>
          <w:kern w:val="0"/>
          <w:sz w:val="20"/>
          <w:szCs w:val="20"/>
          <w:lang w:eastAsia="ar-SA"/>
        </w:rPr>
        <w:t xml:space="preserve"> </w:t>
      </w:r>
      <w:r w:rsidR="000A2696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G</w:t>
      </w:r>
      <w:r w:rsidR="00CC47D0" w:rsidRPr="000A2696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ewaltsame Aktion von Militärs, um in einem Staat die Macht zu erlangen (Staatsstreich)</w:t>
      </w:r>
      <w:r w:rsidR="000A2696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.</w:t>
      </w:r>
    </w:p>
    <w:p w:rsidR="00CC47D0" w:rsidRPr="000A2696" w:rsidRDefault="00CC47D0" w:rsidP="000A2696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</w:p>
    <w:p w:rsidR="00CC47D0" w:rsidRPr="000A2696" w:rsidRDefault="002873A0" w:rsidP="00AE3C98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uppressAutoHyphens/>
        <w:spacing w:after="0" w:line="240" w:lineRule="auto"/>
        <w:ind w:left="2127" w:hanging="1985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r w:rsidRPr="002873A0">
        <w:rPr>
          <w:rFonts w:ascii="Arial" w:eastAsia="Times New Roman" w:hAnsi="Arial" w:cs="Arial"/>
          <w:bCs/>
          <w:color w:val="003480"/>
          <w:kern w:val="0"/>
          <w:sz w:val="28"/>
          <w:szCs w:val="28"/>
          <w:lang w:eastAsia="ar-SA"/>
        </w:rPr>
        <w:t>Korruption</w:t>
      </w:r>
      <w:r w:rsidR="00CC47D0" w:rsidRPr="00AE3C98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>:</w:t>
      </w:r>
      <w:r w:rsidR="00CC47D0" w:rsidRPr="000A2696"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 xml:space="preserve"> </w:t>
      </w:r>
      <w:r w:rsidR="00CC47D0" w:rsidRPr="000A2696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Missbrauch einer Ve</w:t>
      </w:r>
      <w:r w:rsidR="000A2696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r</w:t>
      </w:r>
      <w:r w:rsidR="00CC47D0" w:rsidRPr="000A2696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trauensstellung, um persönliche Vorteile zu erhalten, z. B. durch Geld</w:t>
      </w:r>
      <w:r w:rsidR="000A2696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.</w:t>
      </w:r>
    </w:p>
    <w:p w:rsidR="00CC47D0" w:rsidRPr="000A2696" w:rsidRDefault="00CC47D0" w:rsidP="000A2696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</w:p>
    <w:p w:rsidR="00CC47D0" w:rsidRPr="000A2696" w:rsidRDefault="002873A0" w:rsidP="000A2696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r w:rsidRPr="002873A0">
        <w:rPr>
          <w:rFonts w:ascii="Arial" w:eastAsia="Times New Roman" w:hAnsi="Arial" w:cs="Arial"/>
          <w:bCs/>
          <w:color w:val="003480"/>
          <w:kern w:val="0"/>
          <w:sz w:val="28"/>
          <w:szCs w:val="28"/>
          <w:lang w:eastAsia="ar-SA"/>
        </w:rPr>
        <w:t>Söldner</w:t>
      </w:r>
      <w:r w:rsidR="00CC47D0" w:rsidRPr="00AE3C98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>:</w:t>
      </w:r>
      <w:r w:rsidR="00CC47D0" w:rsidRPr="000A2696"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 xml:space="preserve"> </w:t>
      </w:r>
      <w:r w:rsidR="000A2696" w:rsidRPr="000A2696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>G</w:t>
      </w:r>
      <w:r w:rsidR="00CC47D0" w:rsidRPr="000A2696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egen Bezahlung angeworbene, staatsfremde, zeitlich begrenzt kämpfende Gruppen</w:t>
      </w:r>
      <w:r w:rsidR="000A2696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.</w:t>
      </w:r>
    </w:p>
    <w:p w:rsidR="00CC47D0" w:rsidRPr="000A2696" w:rsidRDefault="00CC47D0" w:rsidP="000A2696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i/>
          <w:iCs/>
          <w:color w:val="003480"/>
          <w:kern w:val="0"/>
          <w:sz w:val="20"/>
          <w:szCs w:val="20"/>
          <w:lang w:eastAsia="ar-SA"/>
        </w:rPr>
      </w:pPr>
    </w:p>
    <w:bookmarkEnd w:id="0"/>
    <w:p w:rsidR="000A2696" w:rsidRDefault="000A2696" w:rsidP="00303462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color w:val="FF0000"/>
          <w:kern w:val="0"/>
          <w:sz w:val="20"/>
          <w:szCs w:val="20"/>
          <w:lang w:eastAsia="ar-SA"/>
        </w:rPr>
      </w:pPr>
    </w:p>
    <w:p w:rsidR="00EA39BD" w:rsidRDefault="00EA39BD" w:rsidP="00303462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color w:val="FF0000"/>
          <w:kern w:val="0"/>
          <w:sz w:val="20"/>
          <w:szCs w:val="20"/>
          <w:lang w:eastAsia="ar-SA"/>
        </w:rPr>
      </w:pPr>
    </w:p>
    <w:p w:rsidR="00EA39BD" w:rsidRDefault="00EA39BD" w:rsidP="00303462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color w:val="FF0000"/>
          <w:kern w:val="0"/>
          <w:sz w:val="20"/>
          <w:szCs w:val="20"/>
          <w:lang w:eastAsia="ar-SA"/>
        </w:rPr>
      </w:pPr>
    </w:p>
    <w:p w:rsidR="008F52F4" w:rsidRDefault="008F52F4" w:rsidP="00303462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color w:val="FF0000"/>
          <w:kern w:val="0"/>
          <w:sz w:val="20"/>
          <w:szCs w:val="20"/>
          <w:lang w:eastAsia="ar-SA"/>
        </w:rPr>
      </w:pPr>
    </w:p>
    <w:p w:rsidR="008F52F4" w:rsidRDefault="008F52F4" w:rsidP="00303462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color w:val="FF0000"/>
          <w:kern w:val="0"/>
          <w:sz w:val="20"/>
          <w:szCs w:val="20"/>
          <w:lang w:eastAsia="ar-SA"/>
        </w:rPr>
      </w:pPr>
    </w:p>
    <w:p w:rsidR="008F52F4" w:rsidRDefault="008F52F4" w:rsidP="00303462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color w:val="FF0000"/>
          <w:kern w:val="0"/>
          <w:sz w:val="20"/>
          <w:szCs w:val="20"/>
          <w:lang w:eastAsia="ar-SA"/>
        </w:rPr>
      </w:pPr>
    </w:p>
    <w:p w:rsidR="00EA39BD" w:rsidRPr="00EA39BD" w:rsidRDefault="00EA39BD" w:rsidP="00EA39BD">
      <w:pPr>
        <w:suppressAutoHyphens/>
        <w:spacing w:after="0" w:line="240" w:lineRule="auto"/>
        <w:ind w:left="0" w:firstLine="142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r w:rsidRPr="00EA39BD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Arbeitsblatt 2</w:t>
      </w:r>
      <w:r w:rsidR="00976924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 xml:space="preserve"> – Lösungen</w:t>
      </w:r>
    </w:p>
    <w:p w:rsidR="00EA39BD" w:rsidRPr="000A2696" w:rsidRDefault="00EA39BD" w:rsidP="00EA39BD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48"/>
          <w:szCs w:val="48"/>
          <w:lang w:eastAsia="ar-SA"/>
        </w:rPr>
      </w:pPr>
      <w:r>
        <w:rPr>
          <w:rFonts w:ascii="Arial" w:eastAsia="Times New Roman" w:hAnsi="Arial" w:cs="Arial"/>
          <w:b/>
          <w:color w:val="003480"/>
          <w:kern w:val="0"/>
          <w:sz w:val="48"/>
          <w:szCs w:val="48"/>
          <w:lang w:eastAsia="ar-SA"/>
        </w:rPr>
        <w:t xml:space="preserve">Zeittafel Mali </w:t>
      </w:r>
    </w:p>
    <w:p w:rsidR="00EA39BD" w:rsidRPr="00CC47D0" w:rsidRDefault="00EA39BD" w:rsidP="00EA39BD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color w:val="auto"/>
          <w:kern w:val="0"/>
          <w:szCs w:val="24"/>
          <w:lang w:eastAsia="ar-SA"/>
        </w:rPr>
      </w:pPr>
    </w:p>
    <w:p w:rsidR="00EA39BD" w:rsidRPr="00CC47D0" w:rsidRDefault="00EA39BD" w:rsidP="00EA39BD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i/>
          <w:iCs/>
          <w:color w:val="auto"/>
          <w:kern w:val="0"/>
          <w:sz w:val="20"/>
          <w:szCs w:val="20"/>
          <w:lang w:eastAsia="ar-SA"/>
        </w:rPr>
      </w:pPr>
    </w:p>
    <w:p w:rsidR="00EA39BD" w:rsidRPr="000A2696" w:rsidRDefault="00EA39BD" w:rsidP="00EA39BD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  <w:r w:rsidRPr="000A2696"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>Mali in Zahlen</w:t>
      </w:r>
    </w:p>
    <w:p w:rsidR="00EA39BD" w:rsidRPr="000A3202" w:rsidRDefault="00EA39BD" w:rsidP="00EA39BD">
      <w:pPr>
        <w:pStyle w:val="ArialText"/>
        <w:rPr>
          <w:kern w:val="0"/>
          <w:sz w:val="20"/>
          <w:szCs w:val="20"/>
          <w:lang w:eastAsia="ar-SA"/>
        </w:rPr>
      </w:pPr>
      <w:r w:rsidRPr="000A3202">
        <w:rPr>
          <w:kern w:val="0"/>
          <w:sz w:val="20"/>
          <w:szCs w:val="20"/>
          <w:lang w:eastAsia="ar-SA"/>
        </w:rPr>
        <w:t>Setze die gesuchten Jahreszahlen ein.</w:t>
      </w:r>
    </w:p>
    <w:p w:rsidR="00EA39BD" w:rsidRDefault="00EA39BD" w:rsidP="00EA39BD">
      <w:pPr>
        <w:pStyle w:val="ArialText"/>
        <w:rPr>
          <w:color w:val="FF0000"/>
          <w:kern w:val="0"/>
          <w:sz w:val="20"/>
          <w:szCs w:val="20"/>
          <w:lang w:eastAsia="ar-SA"/>
        </w:rPr>
      </w:pPr>
    </w:p>
    <w:tbl>
      <w:tblPr>
        <w:tblStyle w:val="Tabellengitternetz"/>
        <w:tblW w:w="9845" w:type="dxa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28" w:type="dxa"/>
          <w:left w:w="57" w:type="dxa"/>
          <w:bottom w:w="28" w:type="dxa"/>
          <w:right w:w="57" w:type="dxa"/>
        </w:tblCellMar>
        <w:tblLook w:val="04A0"/>
      </w:tblPr>
      <w:tblGrid>
        <w:gridCol w:w="1631"/>
        <w:gridCol w:w="8214"/>
      </w:tblGrid>
      <w:tr w:rsidR="008F52F4" w:rsidTr="00C018F3">
        <w:trPr>
          <w:trHeight w:val="821"/>
        </w:trPr>
        <w:tc>
          <w:tcPr>
            <w:tcW w:w="1631" w:type="dxa"/>
            <w:tcBorders>
              <w:bottom w:val="single" w:sz="4" w:space="0" w:color="003480"/>
            </w:tcBorders>
            <w:vAlign w:val="center"/>
          </w:tcPr>
          <w:p w:rsidR="008F52F4" w:rsidRPr="005C61AE" w:rsidRDefault="008F52F4" w:rsidP="00C018F3">
            <w:pPr>
              <w:pStyle w:val="ArialText"/>
              <w:ind w:left="0" w:firstLine="0"/>
              <w:rPr>
                <w:b/>
                <w:color w:val="FF0000"/>
                <w:kern w:val="0"/>
                <w:sz w:val="20"/>
                <w:szCs w:val="20"/>
                <w:lang w:eastAsia="ar-SA"/>
              </w:rPr>
            </w:pPr>
            <w:r w:rsidRPr="005C61AE">
              <w:rPr>
                <w:b/>
                <w:kern w:val="0"/>
                <w:sz w:val="20"/>
                <w:szCs w:val="20"/>
              </w:rPr>
              <w:t xml:space="preserve">Ab dem </w:t>
            </w:r>
            <w:r w:rsidRPr="005C61AE">
              <w:rPr>
                <w:b/>
                <w:color w:val="003480"/>
                <w:kern w:val="0"/>
                <w:sz w:val="28"/>
                <w:szCs w:val="28"/>
                <w:shd w:val="clear" w:color="auto" w:fill="FFFFFF" w:themeFill="background1"/>
              </w:rPr>
              <w:t>17</w:t>
            </w:r>
            <w:r w:rsidRPr="005C61AE">
              <w:rPr>
                <w:b/>
                <w:color w:val="003480"/>
                <w:kern w:val="0"/>
                <w:sz w:val="20"/>
                <w:szCs w:val="20"/>
              </w:rPr>
              <w:t>.</w:t>
            </w:r>
            <w:r w:rsidRPr="005C61AE">
              <w:rPr>
                <w:b/>
                <w:kern w:val="0"/>
                <w:sz w:val="20"/>
                <w:szCs w:val="20"/>
              </w:rPr>
              <w:t xml:space="preserve"> Jahrhundert</w:t>
            </w:r>
          </w:p>
        </w:tc>
        <w:tc>
          <w:tcPr>
            <w:tcW w:w="8214" w:type="dxa"/>
          </w:tcPr>
          <w:p w:rsidR="008F52F4" w:rsidRDefault="008F52F4" w:rsidP="00C018F3">
            <w:pPr>
              <w:pStyle w:val="ArialText"/>
              <w:ind w:left="0" w:firstLine="0"/>
              <w:rPr>
                <w:color w:val="FF0000"/>
                <w:kern w:val="0"/>
                <w:sz w:val="20"/>
                <w:szCs w:val="20"/>
                <w:lang w:eastAsia="ar-SA"/>
              </w:rPr>
            </w:pPr>
            <w:r w:rsidRPr="000A3202">
              <w:rPr>
                <w:kern w:val="0"/>
                <w:sz w:val="20"/>
                <w:szCs w:val="20"/>
              </w:rPr>
              <w:t>Europäische Sklavenhändler verkaufen Frauen und Männer aus Mali nach Amerika, dort werden sie als Arbeitskräfte eingesetzt.</w:t>
            </w:r>
          </w:p>
        </w:tc>
      </w:tr>
      <w:tr w:rsidR="008F52F4" w:rsidTr="00C018F3">
        <w:trPr>
          <w:trHeight w:val="702"/>
        </w:trPr>
        <w:tc>
          <w:tcPr>
            <w:tcW w:w="1631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  <w:shd w:val="clear" w:color="auto" w:fill="FFFFFF" w:themeFill="background1"/>
            <w:vAlign w:val="center"/>
          </w:tcPr>
          <w:p w:rsidR="008F52F4" w:rsidRPr="005C61AE" w:rsidRDefault="008F52F4" w:rsidP="00C018F3">
            <w:pPr>
              <w:pStyle w:val="ArialText"/>
              <w:ind w:left="0" w:firstLine="0"/>
              <w:rPr>
                <w:b/>
                <w:color w:val="FF0000"/>
                <w:kern w:val="0"/>
                <w:sz w:val="20"/>
                <w:szCs w:val="20"/>
                <w:lang w:eastAsia="ar-SA"/>
              </w:rPr>
            </w:pPr>
            <w:r w:rsidRPr="005C61AE">
              <w:rPr>
                <w:b/>
                <w:color w:val="003480"/>
                <w:kern w:val="0"/>
                <w:sz w:val="28"/>
                <w:szCs w:val="28"/>
                <w:shd w:val="clear" w:color="auto" w:fill="FFFFFF" w:themeFill="background1"/>
              </w:rPr>
              <w:t>1883</w:t>
            </w:r>
          </w:p>
        </w:tc>
        <w:tc>
          <w:tcPr>
            <w:tcW w:w="8214" w:type="dxa"/>
            <w:tcBorders>
              <w:left w:val="single" w:sz="4" w:space="0" w:color="003480"/>
            </w:tcBorders>
          </w:tcPr>
          <w:p w:rsidR="008F52F4" w:rsidRDefault="008F52F4" w:rsidP="00C018F3">
            <w:pPr>
              <w:pStyle w:val="ArialText"/>
              <w:ind w:left="0" w:firstLine="0"/>
              <w:rPr>
                <w:color w:val="FF0000"/>
                <w:kern w:val="0"/>
                <w:sz w:val="20"/>
                <w:szCs w:val="20"/>
                <w:lang w:eastAsia="ar-SA"/>
              </w:rPr>
            </w:pPr>
            <w:r w:rsidRPr="000A3202">
              <w:rPr>
                <w:kern w:val="0"/>
                <w:sz w:val="20"/>
                <w:szCs w:val="20"/>
              </w:rPr>
              <w:t xml:space="preserve">Das Land wird von Frankreich besetzt und zur Kolonie erklärt. Die malische Bevölkerung wird diskriminiert und zur </w:t>
            </w:r>
            <w:r>
              <w:rPr>
                <w:kern w:val="0"/>
                <w:sz w:val="20"/>
                <w:szCs w:val="20"/>
              </w:rPr>
              <w:t xml:space="preserve">Arbeit bei der </w:t>
            </w:r>
            <w:r w:rsidRPr="000A3202">
              <w:rPr>
                <w:kern w:val="0"/>
                <w:sz w:val="20"/>
                <w:szCs w:val="20"/>
              </w:rPr>
              <w:t>Ausbeutung der Rohstoffe missbraucht.</w:t>
            </w:r>
          </w:p>
        </w:tc>
      </w:tr>
      <w:tr w:rsidR="008F52F4" w:rsidTr="00C018F3">
        <w:trPr>
          <w:trHeight w:val="1026"/>
        </w:trPr>
        <w:tc>
          <w:tcPr>
            <w:tcW w:w="1631" w:type="dxa"/>
            <w:tcBorders>
              <w:top w:val="single" w:sz="4" w:space="0" w:color="003480"/>
            </w:tcBorders>
            <w:vAlign w:val="center"/>
          </w:tcPr>
          <w:p w:rsidR="008F52F4" w:rsidRPr="005C61AE" w:rsidRDefault="008F52F4" w:rsidP="00C018F3">
            <w:pPr>
              <w:pStyle w:val="ArialText"/>
              <w:ind w:left="0" w:firstLine="0"/>
              <w:rPr>
                <w:b/>
                <w:kern w:val="0"/>
                <w:sz w:val="20"/>
                <w:szCs w:val="20"/>
              </w:rPr>
            </w:pPr>
            <w:r w:rsidRPr="005C61AE">
              <w:rPr>
                <w:b/>
                <w:color w:val="003480"/>
                <w:kern w:val="0"/>
                <w:sz w:val="28"/>
                <w:szCs w:val="28"/>
                <w:shd w:val="clear" w:color="auto" w:fill="FFFFFF" w:themeFill="background1"/>
              </w:rPr>
              <w:t>1914</w:t>
            </w:r>
            <w:r w:rsidRPr="005C61AE">
              <w:rPr>
                <w:b/>
                <w:kern w:val="0"/>
                <w:sz w:val="20"/>
                <w:szCs w:val="20"/>
              </w:rPr>
              <w:t xml:space="preserve"> – </w:t>
            </w:r>
            <w:r w:rsidRPr="005C61AE">
              <w:rPr>
                <w:b/>
                <w:color w:val="003480"/>
                <w:kern w:val="0"/>
                <w:sz w:val="28"/>
                <w:szCs w:val="28"/>
                <w:shd w:val="clear" w:color="auto" w:fill="FFFFFF" w:themeFill="background1"/>
              </w:rPr>
              <w:t>1918</w:t>
            </w:r>
            <w:r w:rsidRPr="005C61AE">
              <w:rPr>
                <w:b/>
                <w:kern w:val="0"/>
                <w:sz w:val="20"/>
                <w:szCs w:val="20"/>
              </w:rPr>
              <w:t xml:space="preserve"> und </w:t>
            </w:r>
          </w:p>
          <w:p w:rsidR="008F52F4" w:rsidRPr="005C61AE" w:rsidRDefault="008F52F4" w:rsidP="00C018F3">
            <w:pPr>
              <w:pStyle w:val="ArialText"/>
              <w:ind w:left="0" w:firstLine="0"/>
              <w:rPr>
                <w:b/>
                <w:color w:val="FF0000"/>
                <w:kern w:val="0"/>
                <w:sz w:val="20"/>
                <w:szCs w:val="20"/>
                <w:lang w:eastAsia="ar-SA"/>
              </w:rPr>
            </w:pPr>
            <w:r w:rsidRPr="005C61AE">
              <w:rPr>
                <w:b/>
                <w:color w:val="003480"/>
                <w:kern w:val="0"/>
                <w:sz w:val="28"/>
                <w:szCs w:val="28"/>
                <w:shd w:val="clear" w:color="auto" w:fill="FFFFFF" w:themeFill="background1"/>
              </w:rPr>
              <w:t>1939</w:t>
            </w:r>
            <w:r w:rsidRPr="005C61AE">
              <w:rPr>
                <w:b/>
                <w:kern w:val="0"/>
                <w:sz w:val="20"/>
                <w:szCs w:val="20"/>
              </w:rPr>
              <w:t xml:space="preserve"> – </w:t>
            </w:r>
            <w:r w:rsidRPr="005C61AE">
              <w:rPr>
                <w:b/>
                <w:color w:val="003480"/>
                <w:kern w:val="0"/>
                <w:sz w:val="28"/>
                <w:szCs w:val="28"/>
                <w:shd w:val="clear" w:color="auto" w:fill="FFFFFF" w:themeFill="background1"/>
              </w:rPr>
              <w:t>1945</w:t>
            </w:r>
          </w:p>
        </w:tc>
        <w:tc>
          <w:tcPr>
            <w:tcW w:w="8214" w:type="dxa"/>
          </w:tcPr>
          <w:p w:rsidR="008F52F4" w:rsidRDefault="008F52F4" w:rsidP="00C018F3">
            <w:pPr>
              <w:pStyle w:val="ArialText"/>
              <w:ind w:left="0" w:firstLine="0"/>
              <w:rPr>
                <w:color w:val="FF0000"/>
                <w:kern w:val="0"/>
                <w:sz w:val="20"/>
                <w:szCs w:val="20"/>
                <w:lang w:eastAsia="ar-SA"/>
              </w:rPr>
            </w:pPr>
            <w:r w:rsidRPr="000A3202">
              <w:rPr>
                <w:kern w:val="0"/>
                <w:sz w:val="20"/>
                <w:szCs w:val="20"/>
              </w:rPr>
              <w:t>Malische Soldaten kämpfen in beiden Weltkriegen für die französische Kolonialmacht.</w:t>
            </w:r>
          </w:p>
        </w:tc>
      </w:tr>
      <w:tr w:rsidR="008F52F4" w:rsidTr="00C018F3">
        <w:trPr>
          <w:trHeight w:val="677"/>
        </w:trPr>
        <w:tc>
          <w:tcPr>
            <w:tcW w:w="1631" w:type="dxa"/>
            <w:tcBorders>
              <w:bottom w:val="single" w:sz="4" w:space="0" w:color="003480"/>
            </w:tcBorders>
            <w:vAlign w:val="center"/>
          </w:tcPr>
          <w:p w:rsidR="008F52F4" w:rsidRPr="005C61AE" w:rsidRDefault="008F52F4" w:rsidP="00C018F3">
            <w:pPr>
              <w:pStyle w:val="ArialText"/>
              <w:ind w:left="0" w:firstLine="0"/>
              <w:rPr>
                <w:b/>
                <w:kern w:val="0"/>
                <w:sz w:val="20"/>
                <w:szCs w:val="20"/>
              </w:rPr>
            </w:pPr>
            <w:r w:rsidRPr="005C61AE">
              <w:rPr>
                <w:b/>
                <w:kern w:val="0"/>
                <w:sz w:val="20"/>
                <w:szCs w:val="20"/>
              </w:rPr>
              <w:t xml:space="preserve">Ab </w:t>
            </w:r>
            <w:r w:rsidRPr="005C61AE">
              <w:rPr>
                <w:b/>
                <w:color w:val="003480"/>
                <w:kern w:val="0"/>
                <w:sz w:val="28"/>
                <w:szCs w:val="28"/>
                <w:shd w:val="clear" w:color="auto" w:fill="FFFFFF" w:themeFill="background1"/>
              </w:rPr>
              <w:t>1930</w:t>
            </w:r>
            <w:r w:rsidRPr="005C61AE">
              <w:rPr>
                <w:b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8214" w:type="dxa"/>
          </w:tcPr>
          <w:p w:rsidR="008F52F4" w:rsidRDefault="008F52F4" w:rsidP="00C018F3">
            <w:pPr>
              <w:pStyle w:val="ArialText"/>
              <w:ind w:left="0" w:firstLine="0"/>
              <w:rPr>
                <w:color w:val="FF0000"/>
                <w:kern w:val="0"/>
                <w:sz w:val="20"/>
                <w:szCs w:val="20"/>
                <w:lang w:eastAsia="ar-SA"/>
              </w:rPr>
            </w:pPr>
            <w:r w:rsidRPr="000A3202">
              <w:rPr>
                <w:kern w:val="0"/>
                <w:sz w:val="20"/>
                <w:szCs w:val="20"/>
              </w:rPr>
              <w:t>Die französischen Kolonien in Westafrika leisten immer mehr Widerstand gegen ihre Kolonialherren.</w:t>
            </w:r>
          </w:p>
        </w:tc>
      </w:tr>
      <w:tr w:rsidR="008F52F4" w:rsidTr="00C018F3">
        <w:trPr>
          <w:trHeight w:val="677"/>
        </w:trPr>
        <w:tc>
          <w:tcPr>
            <w:tcW w:w="1631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  <w:vAlign w:val="center"/>
          </w:tcPr>
          <w:p w:rsidR="008F52F4" w:rsidRPr="005C61AE" w:rsidRDefault="008F52F4" w:rsidP="00C018F3">
            <w:pPr>
              <w:pStyle w:val="ArialText"/>
              <w:ind w:left="0" w:firstLine="0"/>
              <w:jc w:val="both"/>
              <w:rPr>
                <w:b/>
                <w:color w:val="003480"/>
                <w:kern w:val="0"/>
                <w:sz w:val="28"/>
                <w:szCs w:val="28"/>
                <w:lang w:eastAsia="ar-SA"/>
              </w:rPr>
            </w:pPr>
            <w:r w:rsidRPr="005C61AE">
              <w:rPr>
                <w:b/>
                <w:color w:val="003480"/>
                <w:kern w:val="0"/>
                <w:sz w:val="28"/>
                <w:szCs w:val="28"/>
                <w:lang w:eastAsia="ar-SA"/>
              </w:rPr>
              <w:t xml:space="preserve"> 1959</w:t>
            </w:r>
          </w:p>
        </w:tc>
        <w:tc>
          <w:tcPr>
            <w:tcW w:w="8214" w:type="dxa"/>
            <w:tcBorders>
              <w:left w:val="single" w:sz="4" w:space="0" w:color="003480"/>
            </w:tcBorders>
          </w:tcPr>
          <w:p w:rsidR="008F52F4" w:rsidRPr="00592AB4" w:rsidRDefault="008F52F4" w:rsidP="00C018F3">
            <w:pPr>
              <w:pStyle w:val="ArialText"/>
              <w:ind w:left="0" w:firstLine="0"/>
              <w:rPr>
                <w:kern w:val="0"/>
                <w:sz w:val="20"/>
                <w:szCs w:val="20"/>
              </w:rPr>
            </w:pPr>
            <w:r w:rsidRPr="000A3202">
              <w:rPr>
                <w:kern w:val="0"/>
                <w:sz w:val="20"/>
                <w:szCs w:val="20"/>
              </w:rPr>
              <w:t>Charles de Gaulle, Präsident Frankreichs, abso</w:t>
            </w:r>
            <w:r>
              <w:rPr>
                <w:kern w:val="0"/>
                <w:sz w:val="20"/>
                <w:szCs w:val="20"/>
              </w:rPr>
              <w:t>l</w:t>
            </w:r>
            <w:r w:rsidRPr="000A3202">
              <w:rPr>
                <w:kern w:val="0"/>
                <w:sz w:val="20"/>
                <w:szCs w:val="20"/>
              </w:rPr>
              <w:t>viert einen letzten Staatsbesuch als Staatsoberhaupt in Mali.</w:t>
            </w:r>
          </w:p>
        </w:tc>
      </w:tr>
      <w:tr w:rsidR="008F52F4" w:rsidTr="00C018F3">
        <w:trPr>
          <w:trHeight w:val="677"/>
        </w:trPr>
        <w:tc>
          <w:tcPr>
            <w:tcW w:w="1631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  <w:shd w:val="clear" w:color="auto" w:fill="FFFFFF" w:themeFill="background1"/>
            <w:vAlign w:val="center"/>
          </w:tcPr>
          <w:p w:rsidR="008F52F4" w:rsidRPr="005C61AE" w:rsidRDefault="008F52F4" w:rsidP="00C018F3">
            <w:pPr>
              <w:pStyle w:val="ArialText"/>
              <w:ind w:left="0" w:firstLine="0"/>
              <w:rPr>
                <w:b/>
                <w:color w:val="003480"/>
                <w:kern w:val="0"/>
                <w:sz w:val="20"/>
                <w:szCs w:val="20"/>
                <w:lang w:eastAsia="ar-SA"/>
              </w:rPr>
            </w:pPr>
            <w:r w:rsidRPr="005C61AE">
              <w:rPr>
                <w:b/>
                <w:color w:val="003480"/>
                <w:kern w:val="0"/>
                <w:sz w:val="28"/>
                <w:szCs w:val="28"/>
                <w:shd w:val="clear" w:color="auto" w:fill="FFFFFF" w:themeFill="background1"/>
              </w:rPr>
              <w:t xml:space="preserve"> 1960</w:t>
            </w:r>
          </w:p>
        </w:tc>
        <w:tc>
          <w:tcPr>
            <w:tcW w:w="8214" w:type="dxa"/>
            <w:tcBorders>
              <w:left w:val="single" w:sz="4" w:space="0" w:color="003480"/>
            </w:tcBorders>
          </w:tcPr>
          <w:p w:rsidR="008F52F4" w:rsidRDefault="008F52F4" w:rsidP="00C018F3">
            <w:pPr>
              <w:pStyle w:val="ArialText"/>
              <w:ind w:left="0" w:firstLine="0"/>
              <w:rPr>
                <w:color w:val="FF0000"/>
                <w:kern w:val="0"/>
                <w:sz w:val="20"/>
                <w:szCs w:val="20"/>
                <w:lang w:eastAsia="ar-SA"/>
              </w:rPr>
            </w:pPr>
            <w:r w:rsidRPr="000A3202">
              <w:rPr>
                <w:kern w:val="0"/>
                <w:sz w:val="20"/>
                <w:szCs w:val="20"/>
              </w:rPr>
              <w:t>Mali erklärt seine Unabhängigkeit, aber der politische und wirtschaftliche Einfluss der ehemaligen Kolonialmacht bleibt.</w:t>
            </w:r>
          </w:p>
        </w:tc>
      </w:tr>
      <w:tr w:rsidR="008F52F4" w:rsidTr="00C018F3">
        <w:trPr>
          <w:trHeight w:val="985"/>
        </w:trPr>
        <w:tc>
          <w:tcPr>
            <w:tcW w:w="1631" w:type="dxa"/>
            <w:tcBorders>
              <w:top w:val="single" w:sz="4" w:space="0" w:color="003480"/>
            </w:tcBorders>
            <w:shd w:val="clear" w:color="auto" w:fill="FFFFFF" w:themeFill="background1"/>
            <w:vAlign w:val="center"/>
          </w:tcPr>
          <w:p w:rsidR="008F52F4" w:rsidRPr="005C61AE" w:rsidRDefault="008F52F4" w:rsidP="00C018F3">
            <w:pPr>
              <w:pStyle w:val="ArialText"/>
              <w:ind w:left="0" w:firstLine="0"/>
              <w:rPr>
                <w:b/>
                <w:color w:val="003480"/>
                <w:kern w:val="0"/>
                <w:sz w:val="20"/>
                <w:szCs w:val="20"/>
                <w:lang w:eastAsia="ar-SA"/>
              </w:rPr>
            </w:pPr>
            <w:r w:rsidRPr="005C61AE">
              <w:rPr>
                <w:b/>
                <w:color w:val="003480"/>
                <w:kern w:val="0"/>
                <w:sz w:val="28"/>
                <w:szCs w:val="28"/>
                <w:shd w:val="clear" w:color="auto" w:fill="FFFFFF" w:themeFill="background1"/>
              </w:rPr>
              <w:t xml:space="preserve"> 1968</w:t>
            </w:r>
          </w:p>
        </w:tc>
        <w:tc>
          <w:tcPr>
            <w:tcW w:w="8214" w:type="dxa"/>
          </w:tcPr>
          <w:p w:rsidR="008F52F4" w:rsidRDefault="008F52F4" w:rsidP="00C018F3">
            <w:pPr>
              <w:pStyle w:val="ArialText"/>
              <w:ind w:left="0" w:firstLine="0"/>
              <w:rPr>
                <w:color w:val="FF0000"/>
                <w:kern w:val="0"/>
                <w:sz w:val="20"/>
                <w:szCs w:val="20"/>
                <w:lang w:eastAsia="ar-SA"/>
              </w:rPr>
            </w:pPr>
            <w:r w:rsidRPr="000A3202">
              <w:rPr>
                <w:kern w:val="0"/>
                <w:sz w:val="20"/>
                <w:szCs w:val="20"/>
              </w:rPr>
              <w:t>Nach einem Militärputsch beginnt eine jahrzehntelange brutale Gewaltherrschaft</w:t>
            </w:r>
            <w:r>
              <w:rPr>
                <w:kern w:val="0"/>
                <w:sz w:val="20"/>
                <w:szCs w:val="20"/>
              </w:rPr>
              <w:t>. D</w:t>
            </w:r>
            <w:r w:rsidRPr="000A3202">
              <w:rPr>
                <w:kern w:val="0"/>
                <w:sz w:val="20"/>
                <w:szCs w:val="20"/>
              </w:rPr>
              <w:t>ie Wirtschaft des Landes kommt nicht in Gang und Frankreich baut seinen Einfluss weiter aus.</w:t>
            </w:r>
          </w:p>
        </w:tc>
      </w:tr>
      <w:tr w:rsidR="008F52F4" w:rsidTr="00C018F3">
        <w:trPr>
          <w:trHeight w:val="1001"/>
        </w:trPr>
        <w:tc>
          <w:tcPr>
            <w:tcW w:w="1631" w:type="dxa"/>
            <w:vAlign w:val="center"/>
          </w:tcPr>
          <w:p w:rsidR="008F52F4" w:rsidRPr="005C61AE" w:rsidRDefault="008F52F4" w:rsidP="00C018F3">
            <w:pPr>
              <w:pStyle w:val="ArialText"/>
              <w:ind w:left="0" w:firstLine="0"/>
              <w:rPr>
                <w:b/>
                <w:kern w:val="0"/>
                <w:sz w:val="20"/>
                <w:szCs w:val="20"/>
              </w:rPr>
            </w:pPr>
            <w:r w:rsidRPr="005C61AE">
              <w:rPr>
                <w:b/>
                <w:color w:val="003480"/>
                <w:kern w:val="0"/>
                <w:sz w:val="28"/>
                <w:szCs w:val="28"/>
                <w:shd w:val="clear" w:color="auto" w:fill="FFFFFF" w:themeFill="background1"/>
              </w:rPr>
              <w:t>1968</w:t>
            </w:r>
            <w:r w:rsidRPr="005C61AE">
              <w:rPr>
                <w:b/>
                <w:kern w:val="0"/>
                <w:sz w:val="20"/>
                <w:szCs w:val="20"/>
              </w:rPr>
              <w:t xml:space="preserve">– </w:t>
            </w:r>
            <w:r w:rsidRPr="005C61AE">
              <w:rPr>
                <w:b/>
                <w:color w:val="003480"/>
                <w:kern w:val="0"/>
                <w:sz w:val="28"/>
                <w:szCs w:val="28"/>
                <w:shd w:val="clear" w:color="auto" w:fill="FFFFFF" w:themeFill="background1"/>
              </w:rPr>
              <w:t>1974</w:t>
            </w:r>
            <w:r w:rsidRPr="005C61AE">
              <w:rPr>
                <w:b/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 xml:space="preserve"> </w:t>
            </w:r>
            <w:r w:rsidRPr="005C61AE">
              <w:rPr>
                <w:b/>
                <w:kern w:val="0"/>
                <w:sz w:val="20"/>
                <w:szCs w:val="20"/>
              </w:rPr>
              <w:t xml:space="preserve">und </w:t>
            </w:r>
          </w:p>
          <w:p w:rsidR="008F52F4" w:rsidRPr="005C61AE" w:rsidRDefault="008F52F4" w:rsidP="00C018F3">
            <w:pPr>
              <w:pStyle w:val="ArialText"/>
              <w:ind w:left="0" w:firstLine="0"/>
              <w:rPr>
                <w:b/>
                <w:color w:val="003480"/>
                <w:kern w:val="0"/>
                <w:sz w:val="20"/>
                <w:szCs w:val="20"/>
                <w:lang w:eastAsia="ar-SA"/>
              </w:rPr>
            </w:pPr>
            <w:r w:rsidRPr="005C61AE">
              <w:rPr>
                <w:b/>
                <w:color w:val="003480"/>
                <w:kern w:val="0"/>
                <w:sz w:val="28"/>
                <w:szCs w:val="28"/>
                <w:shd w:val="clear" w:color="auto" w:fill="FFFFFF" w:themeFill="background1"/>
              </w:rPr>
              <w:t>1984/1985</w:t>
            </w:r>
          </w:p>
        </w:tc>
        <w:tc>
          <w:tcPr>
            <w:tcW w:w="8214" w:type="dxa"/>
          </w:tcPr>
          <w:p w:rsidR="008F52F4" w:rsidRDefault="008F52F4" w:rsidP="00C018F3">
            <w:pPr>
              <w:pStyle w:val="ArialText"/>
              <w:ind w:left="0" w:firstLine="0"/>
              <w:rPr>
                <w:color w:val="FF0000"/>
                <w:kern w:val="0"/>
                <w:sz w:val="20"/>
                <w:szCs w:val="20"/>
                <w:lang w:eastAsia="ar-SA"/>
              </w:rPr>
            </w:pPr>
            <w:r w:rsidRPr="000A3202">
              <w:rPr>
                <w:kern w:val="0"/>
                <w:sz w:val="20"/>
                <w:szCs w:val="20"/>
              </w:rPr>
              <w:t>Mali leidet unter extremen Dürreperioden, E</w:t>
            </w:r>
            <w:r>
              <w:rPr>
                <w:kern w:val="0"/>
                <w:sz w:val="20"/>
                <w:szCs w:val="20"/>
              </w:rPr>
              <w:t>r</w:t>
            </w:r>
            <w:r w:rsidRPr="000A3202">
              <w:rPr>
                <w:kern w:val="0"/>
                <w:sz w:val="20"/>
                <w:szCs w:val="20"/>
              </w:rPr>
              <w:t>nten fallen aus, Vieh verdurstet und verendet, der Großteil der Bevölkerung hungert.</w:t>
            </w:r>
          </w:p>
        </w:tc>
      </w:tr>
      <w:tr w:rsidR="008F52F4" w:rsidTr="00C018F3">
        <w:trPr>
          <w:trHeight w:val="493"/>
        </w:trPr>
        <w:tc>
          <w:tcPr>
            <w:tcW w:w="1631" w:type="dxa"/>
            <w:shd w:val="clear" w:color="auto" w:fill="FFFFFF" w:themeFill="background1"/>
            <w:vAlign w:val="center"/>
          </w:tcPr>
          <w:p w:rsidR="008F52F4" w:rsidRPr="005C61AE" w:rsidRDefault="008F52F4" w:rsidP="00C018F3">
            <w:pPr>
              <w:pStyle w:val="ArialText"/>
              <w:ind w:left="0" w:firstLine="0"/>
              <w:rPr>
                <w:b/>
                <w:color w:val="003480"/>
                <w:kern w:val="0"/>
                <w:sz w:val="28"/>
                <w:szCs w:val="28"/>
              </w:rPr>
            </w:pPr>
            <w:r w:rsidRPr="005C61AE">
              <w:rPr>
                <w:b/>
                <w:color w:val="003480"/>
                <w:kern w:val="0"/>
                <w:sz w:val="28"/>
                <w:szCs w:val="28"/>
                <w:shd w:val="clear" w:color="auto" w:fill="FFFFFF" w:themeFill="background1"/>
              </w:rPr>
              <w:t>1991</w:t>
            </w:r>
          </w:p>
        </w:tc>
        <w:tc>
          <w:tcPr>
            <w:tcW w:w="8214" w:type="dxa"/>
          </w:tcPr>
          <w:p w:rsidR="008F52F4" w:rsidRPr="000A3202" w:rsidRDefault="008F52F4" w:rsidP="00C018F3">
            <w:pPr>
              <w:pStyle w:val="ArialText"/>
              <w:ind w:left="0" w:firstLine="0"/>
              <w:rPr>
                <w:kern w:val="0"/>
                <w:sz w:val="20"/>
                <w:szCs w:val="20"/>
              </w:rPr>
            </w:pPr>
            <w:r w:rsidRPr="000A3202">
              <w:rPr>
                <w:kern w:val="0"/>
                <w:sz w:val="20"/>
                <w:szCs w:val="20"/>
              </w:rPr>
              <w:t>Die Militär-Diktatur wird gestürzt, ein sozialistischer Ein-Parteien-Staat etabliert sich.</w:t>
            </w:r>
          </w:p>
        </w:tc>
      </w:tr>
      <w:tr w:rsidR="008F52F4" w:rsidTr="00C018F3">
        <w:trPr>
          <w:trHeight w:val="472"/>
        </w:trPr>
        <w:tc>
          <w:tcPr>
            <w:tcW w:w="1631" w:type="dxa"/>
            <w:shd w:val="clear" w:color="auto" w:fill="FFFFFF" w:themeFill="background1"/>
            <w:vAlign w:val="center"/>
          </w:tcPr>
          <w:p w:rsidR="008F52F4" w:rsidRPr="005C61AE" w:rsidRDefault="008F52F4" w:rsidP="00C018F3">
            <w:pPr>
              <w:pStyle w:val="ArialText"/>
              <w:ind w:left="0" w:firstLine="0"/>
              <w:rPr>
                <w:b/>
                <w:kern w:val="0"/>
                <w:sz w:val="28"/>
                <w:szCs w:val="28"/>
              </w:rPr>
            </w:pPr>
            <w:r w:rsidRPr="005C61AE">
              <w:rPr>
                <w:b/>
                <w:color w:val="003480"/>
                <w:kern w:val="0"/>
                <w:sz w:val="28"/>
                <w:szCs w:val="28"/>
                <w:shd w:val="clear" w:color="auto" w:fill="FFFFFF" w:themeFill="background1"/>
              </w:rPr>
              <w:t>1992</w:t>
            </w:r>
          </w:p>
        </w:tc>
        <w:tc>
          <w:tcPr>
            <w:tcW w:w="8214" w:type="dxa"/>
          </w:tcPr>
          <w:p w:rsidR="008F52F4" w:rsidRPr="000A3202" w:rsidRDefault="008F52F4" w:rsidP="00C018F3">
            <w:pPr>
              <w:pStyle w:val="ArialText"/>
              <w:rPr>
                <w:kern w:val="0"/>
                <w:sz w:val="20"/>
                <w:szCs w:val="20"/>
              </w:rPr>
            </w:pPr>
            <w:r w:rsidRPr="000A3202">
              <w:rPr>
                <w:kern w:val="0"/>
                <w:sz w:val="20"/>
                <w:szCs w:val="20"/>
              </w:rPr>
              <w:t>Mali wird demokratisch.</w:t>
            </w:r>
          </w:p>
        </w:tc>
      </w:tr>
      <w:tr w:rsidR="008F52F4" w:rsidTr="00C018F3">
        <w:trPr>
          <w:trHeight w:val="677"/>
        </w:trPr>
        <w:tc>
          <w:tcPr>
            <w:tcW w:w="1631" w:type="dxa"/>
            <w:vAlign w:val="center"/>
          </w:tcPr>
          <w:p w:rsidR="008F52F4" w:rsidRPr="005C61AE" w:rsidRDefault="008F52F4" w:rsidP="00C018F3">
            <w:pPr>
              <w:pStyle w:val="ArialText"/>
              <w:ind w:left="0" w:firstLine="0"/>
              <w:rPr>
                <w:b/>
                <w:kern w:val="0"/>
                <w:sz w:val="28"/>
                <w:szCs w:val="28"/>
              </w:rPr>
            </w:pPr>
            <w:r w:rsidRPr="005C61AE">
              <w:rPr>
                <w:b/>
                <w:color w:val="003480"/>
                <w:kern w:val="0"/>
                <w:sz w:val="28"/>
                <w:szCs w:val="28"/>
                <w:shd w:val="clear" w:color="auto" w:fill="FFFFFF" w:themeFill="background1"/>
              </w:rPr>
              <w:t>2012</w:t>
            </w:r>
          </w:p>
        </w:tc>
        <w:tc>
          <w:tcPr>
            <w:tcW w:w="8214" w:type="dxa"/>
          </w:tcPr>
          <w:p w:rsidR="008F52F4" w:rsidRPr="000A3202" w:rsidRDefault="008F52F4" w:rsidP="00C018F3">
            <w:pPr>
              <w:pStyle w:val="ArialText"/>
              <w:rPr>
                <w:kern w:val="0"/>
                <w:sz w:val="20"/>
                <w:szCs w:val="20"/>
              </w:rPr>
            </w:pPr>
            <w:r w:rsidRPr="000A3202">
              <w:rPr>
                <w:kern w:val="0"/>
                <w:sz w:val="20"/>
                <w:szCs w:val="20"/>
              </w:rPr>
              <w:t>Im Norden des Landes kämpf</w:t>
            </w:r>
            <w:r>
              <w:rPr>
                <w:kern w:val="0"/>
                <w:sz w:val="20"/>
                <w:szCs w:val="20"/>
              </w:rPr>
              <w:t>en Tuareg-Gruppen gegen die Reg</w:t>
            </w:r>
            <w:r w:rsidRPr="000A3202">
              <w:rPr>
                <w:kern w:val="0"/>
                <w:sz w:val="20"/>
                <w:szCs w:val="20"/>
              </w:rPr>
              <w:t>i</w:t>
            </w:r>
            <w:r>
              <w:rPr>
                <w:kern w:val="0"/>
                <w:sz w:val="20"/>
                <w:szCs w:val="20"/>
              </w:rPr>
              <w:t>e</w:t>
            </w:r>
            <w:r w:rsidRPr="000A3202">
              <w:rPr>
                <w:kern w:val="0"/>
                <w:sz w:val="20"/>
                <w:szCs w:val="20"/>
              </w:rPr>
              <w:t>rung</w:t>
            </w:r>
            <w:r>
              <w:rPr>
                <w:kern w:val="0"/>
                <w:sz w:val="20"/>
                <w:szCs w:val="20"/>
              </w:rPr>
              <w:t>. I</w:t>
            </w:r>
            <w:r w:rsidRPr="000A3202">
              <w:rPr>
                <w:kern w:val="0"/>
                <w:sz w:val="20"/>
                <w:szCs w:val="20"/>
              </w:rPr>
              <w:t>slamistische Milizen terrorisieren die Bevölkerung, viele Menschen flüchten.</w:t>
            </w:r>
          </w:p>
        </w:tc>
      </w:tr>
      <w:tr w:rsidR="008F52F4" w:rsidTr="00C018F3">
        <w:trPr>
          <w:trHeight w:val="677"/>
        </w:trPr>
        <w:tc>
          <w:tcPr>
            <w:tcW w:w="1631" w:type="dxa"/>
            <w:vAlign w:val="center"/>
          </w:tcPr>
          <w:p w:rsidR="008F52F4" w:rsidRPr="005C61AE" w:rsidRDefault="008F52F4" w:rsidP="00C018F3">
            <w:pPr>
              <w:pStyle w:val="ArialText"/>
              <w:ind w:left="0" w:firstLine="0"/>
              <w:rPr>
                <w:b/>
                <w:kern w:val="0"/>
                <w:sz w:val="28"/>
                <w:szCs w:val="28"/>
              </w:rPr>
            </w:pPr>
            <w:r w:rsidRPr="005C61AE">
              <w:rPr>
                <w:b/>
                <w:color w:val="003480"/>
                <w:kern w:val="0"/>
                <w:sz w:val="28"/>
                <w:szCs w:val="28"/>
                <w:shd w:val="clear" w:color="auto" w:fill="FFFFFF" w:themeFill="background1"/>
              </w:rPr>
              <w:t>2020</w:t>
            </w:r>
          </w:p>
        </w:tc>
        <w:tc>
          <w:tcPr>
            <w:tcW w:w="8214" w:type="dxa"/>
          </w:tcPr>
          <w:p w:rsidR="008F52F4" w:rsidRPr="000A3202" w:rsidRDefault="008F52F4" w:rsidP="00C018F3">
            <w:pPr>
              <w:pStyle w:val="ArialText"/>
              <w:rPr>
                <w:kern w:val="0"/>
                <w:sz w:val="20"/>
                <w:szCs w:val="20"/>
              </w:rPr>
            </w:pPr>
            <w:r w:rsidRPr="000A3202">
              <w:rPr>
                <w:kern w:val="0"/>
                <w:sz w:val="20"/>
                <w:szCs w:val="20"/>
              </w:rPr>
              <w:t xml:space="preserve">Gegen den demokratisch gewählten Präsidenten Ibrahim </w:t>
            </w:r>
            <w:proofErr w:type="spellStart"/>
            <w:r w:rsidRPr="000A3202">
              <w:rPr>
                <w:kern w:val="0"/>
                <w:sz w:val="20"/>
                <w:szCs w:val="20"/>
              </w:rPr>
              <w:t>Boubakar</w:t>
            </w:r>
            <w:proofErr w:type="spellEnd"/>
            <w:r w:rsidRPr="000A3202">
              <w:rPr>
                <w:kern w:val="0"/>
                <w:sz w:val="20"/>
                <w:szCs w:val="20"/>
              </w:rPr>
              <w:t xml:space="preserve"> </w:t>
            </w:r>
            <w:proofErr w:type="spellStart"/>
            <w:r w:rsidRPr="000A3202">
              <w:rPr>
                <w:kern w:val="0"/>
                <w:sz w:val="20"/>
                <w:szCs w:val="20"/>
              </w:rPr>
              <w:t>Keita</w:t>
            </w:r>
            <w:proofErr w:type="spellEnd"/>
            <w:r w:rsidRPr="000A3202">
              <w:rPr>
                <w:kern w:val="0"/>
                <w:sz w:val="20"/>
                <w:szCs w:val="20"/>
              </w:rPr>
              <w:t xml:space="preserve"> wird geputscht, er tritt zusammen mit seiner gesamten Regierung zurück.</w:t>
            </w:r>
          </w:p>
        </w:tc>
      </w:tr>
      <w:tr w:rsidR="008F52F4" w:rsidTr="00C018F3">
        <w:trPr>
          <w:trHeight w:val="493"/>
        </w:trPr>
        <w:tc>
          <w:tcPr>
            <w:tcW w:w="1631" w:type="dxa"/>
            <w:shd w:val="clear" w:color="auto" w:fill="FFFFFF" w:themeFill="background1"/>
            <w:vAlign w:val="center"/>
          </w:tcPr>
          <w:p w:rsidR="008F52F4" w:rsidRPr="005C61AE" w:rsidRDefault="008F52F4" w:rsidP="00C018F3">
            <w:pPr>
              <w:pStyle w:val="ArialText"/>
              <w:ind w:left="0" w:firstLine="0"/>
              <w:rPr>
                <w:b/>
                <w:color w:val="003480"/>
                <w:kern w:val="0"/>
                <w:sz w:val="28"/>
                <w:szCs w:val="28"/>
              </w:rPr>
            </w:pPr>
            <w:r w:rsidRPr="005C61AE">
              <w:rPr>
                <w:b/>
                <w:color w:val="003480"/>
                <w:kern w:val="0"/>
                <w:sz w:val="28"/>
                <w:szCs w:val="28"/>
                <w:shd w:val="clear" w:color="auto" w:fill="FFFFFF" w:themeFill="background1"/>
              </w:rPr>
              <w:t>2021</w:t>
            </w:r>
          </w:p>
        </w:tc>
        <w:tc>
          <w:tcPr>
            <w:tcW w:w="8214" w:type="dxa"/>
          </w:tcPr>
          <w:p w:rsidR="008F52F4" w:rsidRPr="000A3202" w:rsidRDefault="008F52F4" w:rsidP="00C018F3">
            <w:pPr>
              <w:pStyle w:val="ArialText"/>
              <w:rPr>
                <w:kern w:val="0"/>
                <w:sz w:val="20"/>
                <w:szCs w:val="20"/>
              </w:rPr>
            </w:pPr>
            <w:r w:rsidRPr="000A3202">
              <w:rPr>
                <w:kern w:val="0"/>
                <w:sz w:val="20"/>
                <w:szCs w:val="20"/>
              </w:rPr>
              <w:t>Der Oberst der malischen Streitkräfte</w:t>
            </w:r>
            <w:r>
              <w:rPr>
                <w:kern w:val="0"/>
                <w:sz w:val="20"/>
                <w:szCs w:val="20"/>
              </w:rPr>
              <w:t>,</w:t>
            </w:r>
            <w:r w:rsidRPr="000A3202">
              <w:rPr>
                <w:kern w:val="0"/>
                <w:sz w:val="20"/>
                <w:szCs w:val="20"/>
              </w:rPr>
              <w:t xml:space="preserve"> </w:t>
            </w:r>
            <w:proofErr w:type="spellStart"/>
            <w:r w:rsidRPr="000A3202">
              <w:rPr>
                <w:kern w:val="0"/>
                <w:sz w:val="20"/>
                <w:szCs w:val="20"/>
              </w:rPr>
              <w:t>Assimi</w:t>
            </w:r>
            <w:proofErr w:type="spellEnd"/>
            <w:r w:rsidRPr="000A3202">
              <w:rPr>
                <w:kern w:val="0"/>
                <w:sz w:val="20"/>
                <w:szCs w:val="20"/>
              </w:rPr>
              <w:t xml:space="preserve"> </w:t>
            </w:r>
            <w:proofErr w:type="spellStart"/>
            <w:r w:rsidRPr="005C61AE">
              <w:rPr>
                <w:rFonts w:eastAsia="Times New Roman" w:cs="Arial"/>
                <w:color w:val="003480"/>
                <w:kern w:val="0"/>
                <w:sz w:val="20"/>
                <w:szCs w:val="20"/>
              </w:rPr>
              <w:t>Goïta</w:t>
            </w:r>
            <w:proofErr w:type="spellEnd"/>
            <w:r>
              <w:rPr>
                <w:kern w:val="0"/>
                <w:sz w:val="20"/>
                <w:szCs w:val="20"/>
              </w:rPr>
              <w:t>,</w:t>
            </w:r>
            <w:r w:rsidRPr="000A3202">
              <w:rPr>
                <w:kern w:val="0"/>
                <w:sz w:val="20"/>
                <w:szCs w:val="20"/>
              </w:rPr>
              <w:t xml:space="preserve"> wird neuer Staatpräsident.</w:t>
            </w:r>
          </w:p>
        </w:tc>
      </w:tr>
      <w:tr w:rsidR="008F52F4" w:rsidTr="00C018F3">
        <w:trPr>
          <w:trHeight w:val="677"/>
        </w:trPr>
        <w:tc>
          <w:tcPr>
            <w:tcW w:w="1631" w:type="dxa"/>
            <w:shd w:val="clear" w:color="auto" w:fill="FFFFFF" w:themeFill="background1"/>
            <w:vAlign w:val="center"/>
          </w:tcPr>
          <w:p w:rsidR="008F52F4" w:rsidRPr="005C61AE" w:rsidRDefault="008F52F4" w:rsidP="00C018F3">
            <w:pPr>
              <w:pStyle w:val="ArialText"/>
              <w:ind w:left="0" w:firstLine="0"/>
              <w:rPr>
                <w:b/>
                <w:color w:val="003480"/>
                <w:kern w:val="0"/>
                <w:sz w:val="28"/>
                <w:szCs w:val="28"/>
              </w:rPr>
            </w:pPr>
            <w:r w:rsidRPr="005C61AE">
              <w:rPr>
                <w:b/>
                <w:color w:val="003480"/>
                <w:kern w:val="0"/>
                <w:sz w:val="28"/>
                <w:szCs w:val="28"/>
                <w:shd w:val="clear" w:color="auto" w:fill="FFFFFF" w:themeFill="background1"/>
              </w:rPr>
              <w:t>2023</w:t>
            </w:r>
          </w:p>
        </w:tc>
        <w:tc>
          <w:tcPr>
            <w:tcW w:w="8214" w:type="dxa"/>
          </w:tcPr>
          <w:p w:rsidR="008F52F4" w:rsidRPr="000A3202" w:rsidRDefault="008F52F4" w:rsidP="00C018F3">
            <w:pPr>
              <w:pStyle w:val="ArialText"/>
              <w:rPr>
                <w:kern w:val="0"/>
                <w:sz w:val="20"/>
                <w:szCs w:val="20"/>
              </w:rPr>
            </w:pPr>
            <w:r w:rsidRPr="000A3202">
              <w:rPr>
                <w:kern w:val="0"/>
                <w:sz w:val="20"/>
                <w:szCs w:val="20"/>
              </w:rPr>
              <w:t>Die Friedensmission der Vereinten Nationen (UNO) endet, der Einfluss Russlands mit seinen brutalen Söldner-Truppen wächst.</w:t>
            </w:r>
          </w:p>
        </w:tc>
      </w:tr>
    </w:tbl>
    <w:p w:rsidR="00EA39BD" w:rsidRDefault="00EA39BD" w:rsidP="00303462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color w:val="FF0000"/>
          <w:kern w:val="0"/>
          <w:sz w:val="20"/>
          <w:szCs w:val="20"/>
          <w:lang w:eastAsia="ar-SA"/>
        </w:rPr>
      </w:pPr>
    </w:p>
    <w:p w:rsidR="00A10A32" w:rsidRDefault="00A10A32" w:rsidP="00303462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color w:val="FF0000"/>
          <w:kern w:val="0"/>
          <w:sz w:val="20"/>
          <w:szCs w:val="20"/>
          <w:lang w:eastAsia="ar-SA"/>
        </w:rPr>
      </w:pPr>
    </w:p>
    <w:p w:rsidR="00A10A32" w:rsidRDefault="00A10A32" w:rsidP="00303462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color w:val="FF0000"/>
          <w:kern w:val="0"/>
          <w:sz w:val="20"/>
          <w:szCs w:val="20"/>
          <w:lang w:eastAsia="ar-SA"/>
        </w:rPr>
      </w:pPr>
    </w:p>
    <w:p w:rsidR="00A10A32" w:rsidRDefault="00A10A32" w:rsidP="00303462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color w:val="FF0000"/>
          <w:kern w:val="0"/>
          <w:sz w:val="20"/>
          <w:szCs w:val="20"/>
          <w:lang w:eastAsia="ar-SA"/>
        </w:rPr>
      </w:pPr>
    </w:p>
    <w:p w:rsidR="00A10A32" w:rsidRDefault="00A10A32" w:rsidP="00303462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color w:val="FF0000"/>
          <w:kern w:val="0"/>
          <w:sz w:val="20"/>
          <w:szCs w:val="20"/>
          <w:lang w:eastAsia="ar-SA"/>
        </w:rPr>
      </w:pPr>
    </w:p>
    <w:p w:rsidR="00A10A32" w:rsidRPr="00A10A32" w:rsidRDefault="00A10A32" w:rsidP="00A10A32">
      <w:pPr>
        <w:suppressAutoHyphens/>
        <w:spacing w:after="0" w:line="240" w:lineRule="auto"/>
        <w:ind w:left="0" w:firstLine="142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r w:rsidRPr="00A10A32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Arbeitsblatt 3</w:t>
      </w:r>
      <w:r w:rsidR="00976924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 xml:space="preserve"> – Lösungen </w:t>
      </w:r>
    </w:p>
    <w:p w:rsidR="00A10A32" w:rsidRPr="000A2696" w:rsidRDefault="00A10A32" w:rsidP="00A10A32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48"/>
          <w:szCs w:val="48"/>
          <w:lang w:eastAsia="ar-SA"/>
        </w:rPr>
      </w:pPr>
      <w:r>
        <w:rPr>
          <w:rFonts w:ascii="Arial" w:eastAsia="Times New Roman" w:hAnsi="Arial" w:cs="Arial"/>
          <w:b/>
          <w:color w:val="003480"/>
          <w:kern w:val="0"/>
          <w:sz w:val="48"/>
          <w:szCs w:val="48"/>
          <w:lang w:eastAsia="ar-SA"/>
        </w:rPr>
        <w:t xml:space="preserve">Krisensteckbrief Mali </w:t>
      </w:r>
    </w:p>
    <w:p w:rsidR="00A10A32" w:rsidRDefault="00A10A32" w:rsidP="00A10A32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color w:val="auto"/>
          <w:kern w:val="0"/>
          <w:sz w:val="20"/>
          <w:szCs w:val="20"/>
          <w:lang w:eastAsia="ar-SA"/>
        </w:rPr>
      </w:pPr>
    </w:p>
    <w:p w:rsidR="00A10A32" w:rsidRPr="0020593B" w:rsidRDefault="00A10A32" w:rsidP="00A10A32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color w:val="auto"/>
          <w:kern w:val="0"/>
          <w:sz w:val="20"/>
          <w:szCs w:val="20"/>
          <w:lang w:eastAsia="ar-SA"/>
        </w:rPr>
      </w:pPr>
    </w:p>
    <w:p w:rsidR="008F52F4" w:rsidRPr="0020593B" w:rsidRDefault="008F52F4" w:rsidP="008F52F4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color w:val="auto"/>
          <w:kern w:val="0"/>
          <w:sz w:val="20"/>
          <w:szCs w:val="20"/>
          <w:lang w:eastAsia="ar-SA"/>
        </w:rPr>
      </w:pPr>
    </w:p>
    <w:p w:rsidR="008F52F4" w:rsidRPr="00473FF6" w:rsidRDefault="008F52F4" w:rsidP="008F52F4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r w:rsidRPr="00473FF6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Krisen wie die in Mali sind komplex. Um sie besser nachvollziehen</w:t>
      </w:r>
      <w:r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/</w:t>
      </w:r>
      <w:r w:rsidRPr="00473FF6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verstehen zu können, ist es hilfreich, die wesentlichen Aspekte zu dokumentieren.</w:t>
      </w:r>
    </w:p>
    <w:p w:rsidR="008F52F4" w:rsidRDefault="008F52F4" w:rsidP="008F52F4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iCs/>
          <w:color w:val="003480"/>
          <w:kern w:val="0"/>
          <w:sz w:val="20"/>
          <w:szCs w:val="20"/>
          <w:lang w:eastAsia="ar-SA"/>
        </w:rPr>
      </w:pPr>
    </w:p>
    <w:p w:rsidR="008F52F4" w:rsidRDefault="008F52F4" w:rsidP="008F52F4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iCs/>
          <w:color w:val="003480"/>
          <w:kern w:val="0"/>
          <w:sz w:val="20"/>
          <w:szCs w:val="20"/>
          <w:lang w:eastAsia="ar-SA"/>
        </w:rPr>
      </w:pPr>
    </w:p>
    <w:p w:rsidR="008F52F4" w:rsidRDefault="008F52F4" w:rsidP="008F52F4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</w:pPr>
      <w:r w:rsidRPr="00473FF6">
        <w:rPr>
          <w:rFonts w:ascii="Arial" w:eastAsia="Times New Roman" w:hAnsi="Arial" w:cs="Arial"/>
          <w:b/>
          <w:iCs/>
          <w:color w:val="003480"/>
          <w:kern w:val="0"/>
          <w:sz w:val="20"/>
          <w:szCs w:val="20"/>
          <w:lang w:eastAsia="ar-SA"/>
        </w:rPr>
        <w:t>1.</w:t>
      </w:r>
      <w:r w:rsidRPr="0020593B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 xml:space="preserve"> </w:t>
      </w:r>
      <w:r w:rsidRPr="00473FF6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 xml:space="preserve">Welche Länder waren oder sind am Konflikt in Mali beteiligt?  </w:t>
      </w:r>
      <w:r w:rsidRPr="0020593B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>Streiche Falsches weg.</w:t>
      </w:r>
    </w:p>
    <w:p w:rsidR="008F52F4" w:rsidRPr="0020593B" w:rsidRDefault="008F52F4" w:rsidP="008F52F4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</w:pPr>
    </w:p>
    <w:tbl>
      <w:tblPr>
        <w:tblStyle w:val="Tabellengitternetz"/>
        <w:tblpPr w:leftFromText="141" w:rightFromText="141" w:vertAnchor="text" w:horzAnchor="margin" w:tblpXSpec="right" w:tblpY="-11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57" w:type="dxa"/>
          <w:bottom w:w="57" w:type="dxa"/>
        </w:tblCellMar>
        <w:tblLook w:val="04A0"/>
      </w:tblPr>
      <w:tblGrid>
        <w:gridCol w:w="1161"/>
        <w:gridCol w:w="1328"/>
        <w:gridCol w:w="1018"/>
        <w:gridCol w:w="1050"/>
        <w:gridCol w:w="1022"/>
        <w:gridCol w:w="1019"/>
      </w:tblGrid>
      <w:tr w:rsidR="008F52F4" w:rsidTr="00C018F3">
        <w:trPr>
          <w:trHeight w:val="285"/>
        </w:trPr>
        <w:tc>
          <w:tcPr>
            <w:tcW w:w="1161" w:type="dxa"/>
          </w:tcPr>
          <w:p w:rsidR="008F52F4" w:rsidRDefault="008F52F4" w:rsidP="00C018F3">
            <w:pPr>
              <w:suppressAutoHyphens/>
              <w:spacing w:after="0" w:line="240" w:lineRule="auto"/>
              <w:ind w:left="0" w:firstLine="0"/>
              <w:jc w:val="center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</w:pP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Frankreich</w:t>
            </w:r>
          </w:p>
        </w:tc>
        <w:tc>
          <w:tcPr>
            <w:tcW w:w="1328" w:type="dxa"/>
          </w:tcPr>
          <w:p w:rsidR="008F52F4" w:rsidRDefault="008F52F4" w:rsidP="00C018F3">
            <w:pPr>
              <w:suppressAutoHyphens/>
              <w:spacing w:after="0" w:line="240" w:lineRule="auto"/>
              <w:ind w:left="0" w:firstLine="0"/>
              <w:jc w:val="center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</w:pP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Deutschland</w:t>
            </w:r>
          </w:p>
        </w:tc>
        <w:tc>
          <w:tcPr>
            <w:tcW w:w="1018" w:type="dxa"/>
          </w:tcPr>
          <w:p w:rsidR="008F52F4" w:rsidRPr="008F52F4" w:rsidRDefault="008F52F4" w:rsidP="00C018F3">
            <w:pPr>
              <w:suppressAutoHyphens/>
              <w:spacing w:after="0" w:line="240" w:lineRule="auto"/>
              <w:ind w:left="0" w:firstLine="0"/>
              <w:jc w:val="center"/>
              <w:rPr>
                <w:rFonts w:ascii="Arial" w:eastAsia="Times New Roman" w:hAnsi="Arial" w:cs="Arial"/>
                <w:dstrike/>
                <w:color w:val="003480"/>
                <w:kern w:val="0"/>
                <w:sz w:val="20"/>
                <w:szCs w:val="20"/>
                <w:lang w:eastAsia="ar-SA"/>
              </w:rPr>
            </w:pPr>
            <w:r w:rsidRPr="008F52F4">
              <w:rPr>
                <w:rFonts w:ascii="Arial" w:eastAsia="Times New Roman" w:hAnsi="Arial" w:cs="Arial"/>
                <w:dstrike/>
                <w:color w:val="003480"/>
                <w:kern w:val="0"/>
                <w:sz w:val="20"/>
                <w:szCs w:val="20"/>
                <w:lang w:eastAsia="ar-SA"/>
              </w:rPr>
              <w:t>USA</w:t>
            </w:r>
          </w:p>
        </w:tc>
        <w:tc>
          <w:tcPr>
            <w:tcW w:w="1050" w:type="dxa"/>
          </w:tcPr>
          <w:p w:rsidR="008F52F4" w:rsidRDefault="008F52F4" w:rsidP="00C018F3">
            <w:pPr>
              <w:suppressAutoHyphens/>
              <w:spacing w:after="0" w:line="240" w:lineRule="auto"/>
              <w:ind w:left="0" w:firstLine="0"/>
              <w:jc w:val="center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</w:pP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Russland</w:t>
            </w:r>
          </w:p>
        </w:tc>
        <w:tc>
          <w:tcPr>
            <w:tcW w:w="1022" w:type="dxa"/>
          </w:tcPr>
          <w:p w:rsidR="008F52F4" w:rsidRPr="008F52F4" w:rsidRDefault="008F52F4" w:rsidP="00C018F3">
            <w:pPr>
              <w:suppressAutoHyphens/>
              <w:spacing w:after="0" w:line="240" w:lineRule="auto"/>
              <w:ind w:left="0" w:firstLine="0"/>
              <w:jc w:val="center"/>
              <w:rPr>
                <w:rFonts w:ascii="Arial" w:eastAsia="Times New Roman" w:hAnsi="Arial" w:cs="Arial"/>
                <w:dstrike/>
                <w:color w:val="003480"/>
                <w:kern w:val="0"/>
                <w:sz w:val="20"/>
                <w:szCs w:val="20"/>
                <w:lang w:eastAsia="ar-SA"/>
              </w:rPr>
            </w:pPr>
            <w:r w:rsidRPr="008F52F4">
              <w:rPr>
                <w:rFonts w:ascii="Arial" w:eastAsia="Times New Roman" w:hAnsi="Arial" w:cs="Arial"/>
                <w:dstrike/>
                <w:color w:val="003480"/>
                <w:kern w:val="0"/>
                <w:sz w:val="20"/>
                <w:szCs w:val="20"/>
                <w:lang w:eastAsia="ar-SA"/>
              </w:rPr>
              <w:t>Algerien</w:t>
            </w:r>
          </w:p>
        </w:tc>
        <w:tc>
          <w:tcPr>
            <w:tcW w:w="1019" w:type="dxa"/>
          </w:tcPr>
          <w:p w:rsidR="008F52F4" w:rsidRPr="008F52F4" w:rsidRDefault="008F52F4" w:rsidP="00C018F3">
            <w:pPr>
              <w:suppressAutoHyphens/>
              <w:spacing w:after="0" w:line="240" w:lineRule="auto"/>
              <w:ind w:left="0" w:firstLine="0"/>
              <w:jc w:val="center"/>
              <w:rPr>
                <w:rFonts w:ascii="Arial" w:eastAsia="Times New Roman" w:hAnsi="Arial" w:cs="Arial"/>
                <w:dstrike/>
                <w:color w:val="003480"/>
                <w:kern w:val="0"/>
                <w:sz w:val="20"/>
                <w:szCs w:val="20"/>
                <w:lang w:eastAsia="ar-SA"/>
              </w:rPr>
            </w:pPr>
            <w:r w:rsidRPr="008F52F4">
              <w:rPr>
                <w:rFonts w:ascii="Arial" w:eastAsia="Times New Roman" w:hAnsi="Arial" w:cs="Arial"/>
                <w:dstrike/>
                <w:color w:val="003480"/>
                <w:kern w:val="0"/>
                <w:sz w:val="20"/>
                <w:szCs w:val="20"/>
                <w:lang w:eastAsia="ar-SA"/>
              </w:rPr>
              <w:t>China</w:t>
            </w:r>
          </w:p>
        </w:tc>
      </w:tr>
    </w:tbl>
    <w:p w:rsidR="008F52F4" w:rsidRPr="0020593B" w:rsidRDefault="008F52F4" w:rsidP="008F52F4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r w:rsidRPr="0020593B"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 xml:space="preserve"> Beteiligte Länder (außer Mali):</w:t>
      </w:r>
      <w:r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 xml:space="preserve">  </w:t>
      </w:r>
    </w:p>
    <w:p w:rsidR="008F52F4" w:rsidRPr="0020593B" w:rsidRDefault="008F52F4" w:rsidP="008F52F4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</w:p>
    <w:p w:rsidR="008F52F4" w:rsidRPr="0020593B" w:rsidRDefault="008F52F4" w:rsidP="008F52F4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</w:p>
    <w:p w:rsidR="008F52F4" w:rsidRPr="0020593B" w:rsidRDefault="008F52F4" w:rsidP="008F52F4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</w:pPr>
      <w:r w:rsidRPr="00473FF6">
        <w:rPr>
          <w:rFonts w:ascii="Arial" w:eastAsia="Times New Roman" w:hAnsi="Arial" w:cs="Arial"/>
          <w:b/>
          <w:iCs/>
          <w:color w:val="003480"/>
          <w:kern w:val="0"/>
          <w:sz w:val="20"/>
          <w:szCs w:val="20"/>
          <w:lang w:eastAsia="ar-SA"/>
        </w:rPr>
        <w:t xml:space="preserve">2. </w:t>
      </w:r>
      <w:r w:rsidRPr="0020593B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>Kreuze Richtiges an.</w:t>
      </w:r>
    </w:p>
    <w:p w:rsidR="008F52F4" w:rsidRPr="0020593B" w:rsidRDefault="008F52F4" w:rsidP="008F52F4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</w:p>
    <w:p w:rsidR="00A10A32" w:rsidRPr="0020593B" w:rsidRDefault="00A10A32" w:rsidP="00A10A32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</w:p>
    <w:p w:rsidR="00A10A32" w:rsidRPr="0020593B" w:rsidRDefault="00A10A32" w:rsidP="00A10A32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  <w:r w:rsidRPr="0020593B"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>Konflikte und Herausforderungen:</w:t>
      </w:r>
    </w:p>
    <w:p w:rsidR="00A10A32" w:rsidRDefault="00A10A32" w:rsidP="00A10A32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</w:p>
    <w:tbl>
      <w:tblPr>
        <w:tblStyle w:val="Tabellengitternetz"/>
        <w:tblW w:w="9639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23"/>
        <w:gridCol w:w="9216"/>
      </w:tblGrid>
      <w:tr w:rsidR="00A10A32" w:rsidTr="00A10A32">
        <w:trPr>
          <w:trHeight w:val="370"/>
        </w:trPr>
        <w:tc>
          <w:tcPr>
            <w:tcW w:w="423" w:type="dxa"/>
            <w:vAlign w:val="center"/>
          </w:tcPr>
          <w:p w:rsidR="00A10A32" w:rsidRPr="00A10A32" w:rsidRDefault="00A10A32" w:rsidP="00A10A32">
            <w:pPr>
              <w:suppressAutoHyphens/>
              <w:spacing w:after="0" w:line="240" w:lineRule="auto"/>
              <w:ind w:left="0" w:firstLine="0"/>
              <w:jc w:val="center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4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4"/>
                <w:szCs w:val="20"/>
                <w:lang w:eastAsia="ar-SA"/>
              </w:rPr>
              <w:t>x</w:t>
            </w:r>
          </w:p>
        </w:tc>
        <w:tc>
          <w:tcPr>
            <w:tcW w:w="9216" w:type="dxa"/>
            <w:vAlign w:val="center"/>
          </w:tcPr>
          <w:p w:rsidR="00A10A32" w:rsidRDefault="00A10A32" w:rsidP="00DE0151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</w:pP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Viehhirten und Ackerbauern konkurrieren um fruchtbares Land und Wasserquellen.</w:t>
            </w:r>
          </w:p>
        </w:tc>
      </w:tr>
      <w:tr w:rsidR="00A10A32" w:rsidTr="00A10A32">
        <w:trPr>
          <w:trHeight w:val="395"/>
        </w:trPr>
        <w:tc>
          <w:tcPr>
            <w:tcW w:w="423" w:type="dxa"/>
            <w:vAlign w:val="center"/>
          </w:tcPr>
          <w:p w:rsidR="00A10A32" w:rsidRPr="00A10A32" w:rsidRDefault="00A10A32" w:rsidP="00A10A32">
            <w:pPr>
              <w:suppressAutoHyphens/>
              <w:spacing w:after="0" w:line="240" w:lineRule="auto"/>
              <w:ind w:left="0" w:firstLine="0"/>
              <w:jc w:val="center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4"/>
                <w:szCs w:val="20"/>
                <w:lang w:eastAsia="ar-SA"/>
              </w:rPr>
            </w:pPr>
          </w:p>
        </w:tc>
        <w:tc>
          <w:tcPr>
            <w:tcW w:w="9216" w:type="dxa"/>
            <w:vAlign w:val="center"/>
          </w:tcPr>
          <w:p w:rsidR="00A10A32" w:rsidRDefault="00A10A32" w:rsidP="00DE0151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</w:pP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Die Luftverschmutzung in der Hauptstadt Bamako ist extrem, immer wieder gibt es Smog-Alarm.</w:t>
            </w:r>
          </w:p>
        </w:tc>
      </w:tr>
      <w:tr w:rsidR="00A10A32" w:rsidTr="00A10A32">
        <w:trPr>
          <w:trHeight w:val="370"/>
        </w:trPr>
        <w:tc>
          <w:tcPr>
            <w:tcW w:w="423" w:type="dxa"/>
            <w:vAlign w:val="center"/>
          </w:tcPr>
          <w:p w:rsidR="00A10A32" w:rsidRPr="00A10A32" w:rsidRDefault="00A10A32" w:rsidP="00A10A32">
            <w:pPr>
              <w:suppressAutoHyphens/>
              <w:spacing w:after="0" w:line="240" w:lineRule="auto"/>
              <w:ind w:left="0" w:firstLine="0"/>
              <w:jc w:val="center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4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4"/>
                <w:szCs w:val="20"/>
                <w:lang w:eastAsia="ar-SA"/>
              </w:rPr>
              <w:t>x</w:t>
            </w:r>
          </w:p>
        </w:tc>
        <w:tc>
          <w:tcPr>
            <w:tcW w:w="9216" w:type="dxa"/>
            <w:vAlign w:val="center"/>
          </w:tcPr>
          <w:p w:rsidR="00A10A32" w:rsidRPr="0020593B" w:rsidRDefault="00A10A32" w:rsidP="00DE0151">
            <w:pPr>
              <w:suppressAutoHyphens/>
              <w:spacing w:after="0" w:line="240" w:lineRule="auto"/>
              <w:ind w:left="142" w:hanging="142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</w:pP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Der Klimawandel verschärft die Notlage</w:t>
            </w:r>
            <w:r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,</w:t>
            </w: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 vor allem für die Landwirtschaft</w:t>
            </w:r>
            <w:r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,</w:t>
            </w: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 wegen Wassermangels.</w:t>
            </w:r>
          </w:p>
        </w:tc>
      </w:tr>
      <w:tr w:rsidR="00A10A32" w:rsidTr="00A10A32">
        <w:trPr>
          <w:trHeight w:val="395"/>
        </w:trPr>
        <w:tc>
          <w:tcPr>
            <w:tcW w:w="423" w:type="dxa"/>
            <w:vAlign w:val="center"/>
          </w:tcPr>
          <w:p w:rsidR="00A10A32" w:rsidRPr="00A10A32" w:rsidRDefault="00A10A32" w:rsidP="00A10A32">
            <w:pPr>
              <w:suppressAutoHyphens/>
              <w:spacing w:after="0" w:line="240" w:lineRule="auto"/>
              <w:ind w:left="0" w:firstLine="0"/>
              <w:jc w:val="center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4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4"/>
                <w:szCs w:val="20"/>
                <w:lang w:eastAsia="ar-SA"/>
              </w:rPr>
              <w:t>x</w:t>
            </w:r>
          </w:p>
        </w:tc>
        <w:tc>
          <w:tcPr>
            <w:tcW w:w="9216" w:type="dxa"/>
            <w:vAlign w:val="center"/>
          </w:tcPr>
          <w:p w:rsidR="00A10A32" w:rsidRDefault="00A10A32" w:rsidP="00DE0151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</w:pP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Es gibt fortschreitend weniger fruchtbares Land, z. B. wegen des Bevölkerungswachstums.</w:t>
            </w:r>
          </w:p>
        </w:tc>
      </w:tr>
      <w:tr w:rsidR="00A10A32" w:rsidTr="00A10A32">
        <w:trPr>
          <w:trHeight w:val="577"/>
        </w:trPr>
        <w:tc>
          <w:tcPr>
            <w:tcW w:w="423" w:type="dxa"/>
            <w:vAlign w:val="center"/>
          </w:tcPr>
          <w:p w:rsidR="00A10A32" w:rsidRPr="00A10A32" w:rsidRDefault="00A10A32" w:rsidP="00A10A32">
            <w:pPr>
              <w:suppressAutoHyphens/>
              <w:spacing w:after="0" w:line="240" w:lineRule="auto"/>
              <w:ind w:left="0" w:firstLine="0"/>
              <w:jc w:val="center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4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4"/>
                <w:szCs w:val="20"/>
                <w:lang w:eastAsia="ar-SA"/>
              </w:rPr>
              <w:t>x</w:t>
            </w:r>
          </w:p>
        </w:tc>
        <w:tc>
          <w:tcPr>
            <w:tcW w:w="9216" w:type="dxa"/>
            <w:vAlign w:val="center"/>
          </w:tcPr>
          <w:p w:rsidR="00A10A32" w:rsidRDefault="00A10A32" w:rsidP="00DE0151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</w:pP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Tuareg</w:t>
            </w:r>
            <w:r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-G</w:t>
            </w: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ruppen im Norden verarmen immer mehr und betreiben daher Waffen- und Drogenschmuggel.</w:t>
            </w:r>
          </w:p>
        </w:tc>
      </w:tr>
      <w:tr w:rsidR="00A10A32" w:rsidTr="00A10A32">
        <w:trPr>
          <w:trHeight w:val="370"/>
        </w:trPr>
        <w:tc>
          <w:tcPr>
            <w:tcW w:w="423" w:type="dxa"/>
            <w:vAlign w:val="center"/>
          </w:tcPr>
          <w:p w:rsidR="00A10A32" w:rsidRPr="00A10A32" w:rsidRDefault="00A10A32" w:rsidP="00A10A32">
            <w:pPr>
              <w:suppressAutoHyphens/>
              <w:spacing w:after="0" w:line="240" w:lineRule="auto"/>
              <w:ind w:left="0" w:firstLine="0"/>
              <w:jc w:val="center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4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4"/>
                <w:szCs w:val="20"/>
                <w:lang w:eastAsia="ar-SA"/>
              </w:rPr>
              <w:t>x</w:t>
            </w:r>
          </w:p>
        </w:tc>
        <w:tc>
          <w:tcPr>
            <w:tcW w:w="9216" w:type="dxa"/>
            <w:vAlign w:val="center"/>
          </w:tcPr>
          <w:p w:rsidR="00A10A32" w:rsidRDefault="00A10A32" w:rsidP="00DE0151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</w:pP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Islamistische Gruppierungen bekämpfen die malische Armee und wollen einen Gottesstaat errichten.</w:t>
            </w:r>
          </w:p>
        </w:tc>
      </w:tr>
      <w:tr w:rsidR="00A10A32" w:rsidTr="00A10A32">
        <w:trPr>
          <w:trHeight w:val="370"/>
        </w:trPr>
        <w:tc>
          <w:tcPr>
            <w:tcW w:w="423" w:type="dxa"/>
            <w:vAlign w:val="center"/>
          </w:tcPr>
          <w:p w:rsidR="00A10A32" w:rsidRPr="00A10A32" w:rsidRDefault="00A10A32" w:rsidP="00A10A32">
            <w:pPr>
              <w:suppressAutoHyphens/>
              <w:spacing w:after="0" w:line="240" w:lineRule="auto"/>
              <w:ind w:left="0" w:firstLine="0"/>
              <w:jc w:val="center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4"/>
                <w:szCs w:val="20"/>
                <w:lang w:eastAsia="ar-SA"/>
              </w:rPr>
            </w:pPr>
          </w:p>
        </w:tc>
        <w:tc>
          <w:tcPr>
            <w:tcW w:w="9216" w:type="dxa"/>
            <w:vAlign w:val="center"/>
          </w:tcPr>
          <w:p w:rsidR="00A10A32" w:rsidRDefault="00A10A32" w:rsidP="00DE0151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Nachbarländer, z.</w:t>
            </w: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B. Mauretanien, Burkina Faso und Guinea, beanspruchen malisches Staatsgebiet.</w:t>
            </w:r>
          </w:p>
        </w:tc>
      </w:tr>
      <w:tr w:rsidR="00A10A32" w:rsidTr="00A10A32">
        <w:trPr>
          <w:trHeight w:val="418"/>
        </w:trPr>
        <w:tc>
          <w:tcPr>
            <w:tcW w:w="423" w:type="dxa"/>
            <w:vAlign w:val="center"/>
          </w:tcPr>
          <w:p w:rsidR="00A10A32" w:rsidRPr="00A10A32" w:rsidRDefault="00A10A32" w:rsidP="00A10A32">
            <w:pPr>
              <w:suppressAutoHyphens/>
              <w:spacing w:after="0" w:line="240" w:lineRule="auto"/>
              <w:ind w:left="0" w:firstLine="0"/>
              <w:jc w:val="center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4"/>
                <w:szCs w:val="20"/>
                <w:lang w:eastAsia="ar-SA"/>
              </w:rPr>
            </w:pPr>
          </w:p>
        </w:tc>
        <w:tc>
          <w:tcPr>
            <w:tcW w:w="9216" w:type="dxa"/>
            <w:vAlign w:val="center"/>
          </w:tcPr>
          <w:p w:rsidR="00A10A32" w:rsidRDefault="00A10A32" w:rsidP="00DE0151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</w:pP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Mali ist aufgrund seiner politischen Entwicklung völlig isoliert und erfährt weltweit keine Hilfe mehr.</w:t>
            </w:r>
          </w:p>
        </w:tc>
      </w:tr>
    </w:tbl>
    <w:p w:rsidR="00A10A32" w:rsidRDefault="00A10A32" w:rsidP="00A10A32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</w:p>
    <w:p w:rsidR="00891B8A" w:rsidRDefault="00891B8A" w:rsidP="00A10A32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</w:p>
    <w:p w:rsidR="00891B8A" w:rsidRPr="00891B8A" w:rsidRDefault="00891B8A" w:rsidP="00303462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</w:pPr>
      <w:r w:rsidRPr="00891B8A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 xml:space="preserve">3. </w:t>
      </w:r>
      <w:r w:rsidRPr="00891B8A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>Beantworte die Fragen</w:t>
      </w:r>
    </w:p>
    <w:p w:rsidR="00891B8A" w:rsidRDefault="00891B8A" w:rsidP="00303462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</w:pPr>
    </w:p>
    <w:p w:rsidR="00A10A32" w:rsidRPr="00891B8A" w:rsidRDefault="00891B8A" w:rsidP="00303462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r w:rsidRPr="00891B8A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Individuelle Lösungen</w:t>
      </w:r>
    </w:p>
    <w:sectPr w:rsidR="00A10A32" w:rsidRPr="00891B8A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0C09" w:rsidRDefault="00070C09" w:rsidP="003A7C35">
      <w:pPr>
        <w:spacing w:after="0" w:line="240" w:lineRule="auto"/>
      </w:pPr>
      <w:r>
        <w:separator/>
      </w:r>
    </w:p>
  </w:endnote>
  <w:endnote w:type="continuationSeparator" w:id="0">
    <w:p w:rsidR="00070C09" w:rsidRDefault="00070C09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Arial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117485" w:rsidRPr="00117485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117485" w:rsidRPr="00117485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117485" w:rsidRPr="00117485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0C09" w:rsidRDefault="00070C09" w:rsidP="003A7C35">
      <w:pPr>
        <w:spacing w:after="0" w:line="240" w:lineRule="auto"/>
      </w:pPr>
      <w:r>
        <w:separator/>
      </w:r>
    </w:p>
  </w:footnote>
  <w:footnote w:type="continuationSeparator" w:id="0">
    <w:p w:rsidR="00070C09" w:rsidRDefault="00070C09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117485" w:rsidP="00303462">
    <w:pPr>
      <w:pStyle w:val="ArialTitelgrau"/>
      <w:ind w:firstLine="142"/>
    </w:pPr>
    <w:r w:rsidRPr="00117485">
      <w:rPr>
        <w:rFonts w:ascii="Calibri" w:eastAsia="Calibri" w:hAnsi="Calibri" w:cs="Calibri"/>
        <w:noProof/>
        <w:sz w:val="20"/>
        <w:szCs w:val="20"/>
      </w:rPr>
      <w:pict>
        <v:rect id="Rechteck 7" o:spid="_x0000_s1031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10A32">
      <w:rPr>
        <w:sz w:val="20"/>
        <w:szCs w:val="20"/>
      </w:rPr>
      <w:t>Lösungen</w:t>
    </w:r>
    <w:r w:rsidR="00976924">
      <w:rPr>
        <w:sz w:val="20"/>
        <w:szCs w:val="20"/>
      </w:rPr>
      <w:t xml:space="preserve"> zu den Arbeitsblättern</w:t>
    </w:r>
    <w:r w:rsidR="00303462">
      <w:rPr>
        <w:sz w:val="20"/>
        <w:szCs w:val="20"/>
      </w:rPr>
      <w:tab/>
    </w:r>
  </w:p>
  <w:p w:rsidR="00685FD6" w:rsidRPr="00000978" w:rsidRDefault="00117485" w:rsidP="00685FD6">
    <w:pPr>
      <w:pStyle w:val="KeinLeerraum"/>
      <w:ind w:left="142"/>
      <w:rPr>
        <w:color w:val="909191"/>
        <w:sz w:val="16"/>
        <w:szCs w:val="16"/>
      </w:rPr>
    </w:pPr>
    <w:r w:rsidRPr="00117485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7F14AB" w:rsidP="00685FD6">
    <w:pPr>
      <w:pStyle w:val="ArialBeschreibunggrau"/>
      <w:ind w:firstLine="132"/>
    </w:pPr>
    <w:r>
      <w:t xml:space="preserve">Internationale Krisen </w:t>
    </w:r>
    <w:r>
      <w:rPr>
        <w:rFonts w:ascii="TheSans C5 ExtraBold" w:hAnsi="TheSans C5 ExtraBold"/>
      </w:rPr>
      <w:t>⋅</w:t>
    </w:r>
    <w:r>
      <w:t xml:space="preserve"> Mali</w:t>
    </w:r>
    <w:r w:rsidR="00070C09">
      <w:rPr>
        <w:noProof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4051935</wp:posOffset>
          </wp:positionH>
          <wp:positionV relativeFrom="paragraph">
            <wp:posOffset>-598170</wp:posOffset>
          </wp:positionV>
          <wp:extent cx="504825" cy="504825"/>
          <wp:effectExtent l="19050" t="0" r="9525" b="0"/>
          <wp:wrapTight wrapText="bothSides">
            <wp:wrapPolygon edited="0">
              <wp:start x="-815" y="0"/>
              <wp:lineTo x="-815" y="21192"/>
              <wp:lineTo x="22008" y="21192"/>
              <wp:lineTo x="22008" y="0"/>
              <wp:lineTo x="-815" y="0"/>
            </wp:wrapPolygon>
          </wp:wrapTight>
          <wp:docPr id="4" name="Grafik 3" descr="qr_krisen-mal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krisen-mali.png"/>
                  <pic:cNvPicPr/>
                </pic:nvPicPr>
                <pic:blipFill>
                  <a:blip r:embed="rId4"/>
                  <a:stretch>
                    <a:fillRect/>
                  </a:stretch>
                </pic:blipFill>
                <pic:spPr>
                  <a:xfrm>
                    <a:off x="0" y="0"/>
                    <a:ext cx="504825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8270C" w:rsidRDefault="0078270C" w:rsidP="0078270C">
    <w:pPr>
      <w:pStyle w:val="ArialBeschreibunggrau"/>
      <w:ind w:firstLine="132"/>
    </w:pPr>
    <w:r>
      <w:t>planet-schule.de/x/</w:t>
    </w:r>
    <w:proofErr w:type="spellStart"/>
    <w:r>
      <w:t>krisen-mali</w:t>
    </w:r>
    <w:proofErr w:type="spellEnd"/>
  </w:p>
  <w:p w:rsidR="00685FD6" w:rsidRDefault="00685FD6" w:rsidP="007F14AB">
    <w:pPr>
      <w:pStyle w:val="ArialBeschreibunggrau"/>
      <w:ind w:firstLine="132"/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0D7FD4"/>
    <w:multiLevelType w:val="hybridMultilevel"/>
    <w:tmpl w:val="AADC693A"/>
    <w:lvl w:ilvl="0" w:tplc="F33CC3D0">
      <w:start w:val="8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591A2E"/>
    <w:rsid w:val="00010631"/>
    <w:rsid w:val="00070C09"/>
    <w:rsid w:val="000A2696"/>
    <w:rsid w:val="000C5BEC"/>
    <w:rsid w:val="00106A46"/>
    <w:rsid w:val="00117485"/>
    <w:rsid w:val="001773CA"/>
    <w:rsid w:val="001A0A1E"/>
    <w:rsid w:val="00200DF4"/>
    <w:rsid w:val="00234645"/>
    <w:rsid w:val="002446D0"/>
    <w:rsid w:val="00281DDB"/>
    <w:rsid w:val="002873A0"/>
    <w:rsid w:val="002E320F"/>
    <w:rsid w:val="00303462"/>
    <w:rsid w:val="00357101"/>
    <w:rsid w:val="003A7C35"/>
    <w:rsid w:val="003F66B7"/>
    <w:rsid w:val="00407F40"/>
    <w:rsid w:val="00432334"/>
    <w:rsid w:val="00462615"/>
    <w:rsid w:val="00492B3C"/>
    <w:rsid w:val="004A7027"/>
    <w:rsid w:val="00560917"/>
    <w:rsid w:val="00591A2E"/>
    <w:rsid w:val="005C61AE"/>
    <w:rsid w:val="005F4B40"/>
    <w:rsid w:val="0060637E"/>
    <w:rsid w:val="00685FD6"/>
    <w:rsid w:val="0073372C"/>
    <w:rsid w:val="00757D93"/>
    <w:rsid w:val="0078270C"/>
    <w:rsid w:val="007F14AB"/>
    <w:rsid w:val="00800134"/>
    <w:rsid w:val="008674FE"/>
    <w:rsid w:val="00891B8A"/>
    <w:rsid w:val="008B0864"/>
    <w:rsid w:val="008F52F4"/>
    <w:rsid w:val="009356CF"/>
    <w:rsid w:val="00976924"/>
    <w:rsid w:val="00984911"/>
    <w:rsid w:val="00A10A32"/>
    <w:rsid w:val="00AA60EB"/>
    <w:rsid w:val="00AE3C98"/>
    <w:rsid w:val="00B933C3"/>
    <w:rsid w:val="00C111CB"/>
    <w:rsid w:val="00CC338F"/>
    <w:rsid w:val="00CC47D0"/>
    <w:rsid w:val="00CF08A5"/>
    <w:rsid w:val="00D2349F"/>
    <w:rsid w:val="00EA39BD"/>
    <w:rsid w:val="00EC2335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  <o:rules v:ext="edit">
        <o:r id="V:Rule4" type="connector" idref="#_x0000_s2056"/>
        <o:r id="V:Rule5" type="connector" idref="#_x0000_s2055"/>
        <o:r id="V:Rule6" type="connector" idref="#_x0000_s205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0A269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8F52F4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3</Pages>
  <Words>646</Words>
  <Characters>4075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Internationale Krisen · Mali</dc:title>
  <dc:creator>SWR planet schule</dc:creator>
  <cp:lastModifiedBy>Martina Frietsch</cp:lastModifiedBy>
  <cp:revision>9</cp:revision>
  <dcterms:created xsi:type="dcterms:W3CDTF">2024-09-25T15:15:00Z</dcterms:created>
  <dcterms:modified xsi:type="dcterms:W3CDTF">2024-10-07T11:50:00Z</dcterms:modified>
</cp:coreProperties>
</file>