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</w:rPr>
      </w:pPr>
    </w:p>
    <w:p w:rsidR="00030A59" w:rsidRPr="00333478" w:rsidRDefault="00030A59" w:rsidP="00030A59">
      <w:pPr>
        <w:pStyle w:val="par1"/>
        <w:shd w:val="clear" w:color="auto" w:fill="00844B"/>
        <w:spacing w:before="0" w:beforeAutospacing="0" w:after="0" w:afterAutospacing="0"/>
        <w:rPr>
          <w:rFonts w:ascii="Arial" w:hAnsi="Arial" w:cs="Arial"/>
          <w:b/>
          <w:color w:val="FFFFFF" w:themeColor="background1"/>
          <w:sz w:val="20"/>
          <w:szCs w:val="20"/>
        </w:rPr>
      </w:pPr>
      <w:r>
        <w:rPr>
          <w:rFonts w:ascii="Arial" w:hAnsi="Arial" w:cs="Arial"/>
          <w:b/>
          <w:color w:val="FFFFFF" w:themeColor="background1"/>
          <w:sz w:val="20"/>
          <w:szCs w:val="20"/>
        </w:rPr>
        <w:t>Weiterführende Begriffe rund um Rassismus</w:t>
      </w:r>
    </w:p>
    <w:p w:rsidR="00030A59" w:rsidRDefault="00030A59" w:rsidP="00030A59">
      <w:pPr>
        <w:pStyle w:val="par1"/>
        <w:shd w:val="clear" w:color="auto" w:fill="FFFFFF" w:themeFill="background1"/>
        <w:spacing w:before="0" w:beforeAutospacing="0" w:after="0" w:afterAutospacing="0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-591185</wp:posOffset>
            </wp:positionH>
            <wp:positionV relativeFrom="paragraph">
              <wp:posOffset>71120</wp:posOffset>
            </wp:positionV>
            <wp:extent cx="309245" cy="283210"/>
            <wp:effectExtent l="19050" t="0" r="0" b="0"/>
            <wp:wrapTight wrapText="bothSides">
              <wp:wrapPolygon edited="0">
                <wp:start x="-1331" y="0"/>
                <wp:lineTo x="-1331" y="20341"/>
                <wp:lineTo x="21290" y="20341"/>
                <wp:lineTo x="21290" y="0"/>
                <wp:lineTo x="-1331" y="0"/>
              </wp:wrapPolygon>
            </wp:wrapTight>
            <wp:docPr id="42" name="Bild 42" descr="03_partnerarb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03_partnerarbei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245" cy="283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30A59" w:rsidRDefault="00030A59" w:rsidP="00030A59">
      <w:pPr>
        <w:rPr>
          <w:sz w:val="20"/>
          <w:szCs w:val="20"/>
        </w:rPr>
      </w:pPr>
      <w:r w:rsidRPr="009443C1">
        <w:rPr>
          <w:sz w:val="20"/>
          <w:szCs w:val="20"/>
        </w:rPr>
        <w:t>Recherchiert zu den folgenden Begriffen im Internet sowie in Lexika und beschreibt dann in eigenen Worten</w:t>
      </w:r>
      <w:r>
        <w:rPr>
          <w:sz w:val="20"/>
          <w:szCs w:val="20"/>
        </w:rPr>
        <w:t>,</w:t>
      </w:r>
      <w:r w:rsidRPr="009443C1">
        <w:rPr>
          <w:sz w:val="20"/>
          <w:szCs w:val="20"/>
        </w:rPr>
        <w:t xml:space="preserve"> was diese Begriffe bedeuten:</w:t>
      </w:r>
    </w:p>
    <w:p w:rsidR="00030A59" w:rsidRPr="009443C1" w:rsidRDefault="00030A59" w:rsidP="00030A59">
      <w:pPr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-574675</wp:posOffset>
            </wp:positionH>
            <wp:positionV relativeFrom="paragraph">
              <wp:posOffset>-5715</wp:posOffset>
            </wp:positionV>
            <wp:extent cx="292735" cy="292735"/>
            <wp:effectExtent l="19050" t="0" r="0" b="0"/>
            <wp:wrapTight wrapText="bothSides">
              <wp:wrapPolygon edited="0">
                <wp:start x="-1406" y="0"/>
                <wp:lineTo x="-1406" y="19679"/>
                <wp:lineTo x="21085" y="19679"/>
                <wp:lineTo x="21085" y="0"/>
                <wp:lineTo x="-1406" y="0"/>
              </wp:wrapPolygon>
            </wp:wrapTight>
            <wp:docPr id="41" name="Bild 41" descr="06_inter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06_internet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" cy="292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30A59" w:rsidRPr="00F75C73" w:rsidRDefault="00030A59" w:rsidP="00030A59">
      <w:pPr>
        <w:rPr>
          <w:sz w:val="4"/>
        </w:rPr>
      </w:pPr>
    </w:p>
    <w:tbl>
      <w:tblPr>
        <w:tblW w:w="0" w:type="auto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668"/>
      </w:tblGrid>
      <w:tr w:rsidR="00030A59" w:rsidTr="00030A59">
        <w:tc>
          <w:tcPr>
            <w:tcW w:w="9747" w:type="dxa"/>
            <w:tcMar>
              <w:left w:w="0" w:type="dxa"/>
              <w:right w:w="0" w:type="dxa"/>
            </w:tcMar>
          </w:tcPr>
          <w:p w:rsidR="00030A59" w:rsidRDefault="00030A59" w:rsidP="00030A59">
            <w:pPr>
              <w:shd w:val="clear" w:color="auto" w:fill="D9D9D9" w:themeFill="background1" w:themeFillShade="D9"/>
              <w:ind w:firstLine="157"/>
              <w:rPr>
                <w:rFonts w:eastAsia="Calibri"/>
                <w:b/>
                <w:sz w:val="28"/>
                <w:shd w:val="clear" w:color="auto" w:fill="D9D9D9" w:themeFill="background1" w:themeFillShade="D9"/>
                <w:lang w:eastAsia="en-US"/>
              </w:rPr>
            </w:pPr>
            <w:proofErr w:type="spellStart"/>
            <w:r w:rsidRPr="009443C1">
              <w:rPr>
                <w:rFonts w:eastAsia="Calibri"/>
                <w:b/>
                <w:sz w:val="28"/>
                <w:shd w:val="clear" w:color="auto" w:fill="D9D9D9" w:themeFill="background1" w:themeFillShade="D9"/>
                <w:lang w:eastAsia="en-US"/>
              </w:rPr>
              <w:t>Othering</w:t>
            </w:r>
            <w:proofErr w:type="spellEnd"/>
          </w:p>
          <w:p w:rsidR="00030A59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sz w:val="24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sz w:val="24"/>
                <w:lang w:eastAsia="en-US"/>
              </w:rPr>
            </w:pPr>
          </w:p>
          <w:p w:rsidR="00030A59" w:rsidRDefault="00030A59" w:rsidP="00406A51">
            <w:pPr>
              <w:rPr>
                <w:rFonts w:eastAsia="Calibri"/>
                <w:sz w:val="24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sz w:val="24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sz w:val="24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sz w:val="24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sz w:val="24"/>
                <w:lang w:eastAsia="en-US"/>
              </w:rPr>
            </w:pPr>
          </w:p>
        </w:tc>
      </w:tr>
    </w:tbl>
    <w:p w:rsidR="00030A59" w:rsidRDefault="00030A59" w:rsidP="00030A59">
      <w:pPr>
        <w:rPr>
          <w:b/>
          <w:sz w:val="28"/>
        </w:rPr>
      </w:pPr>
    </w:p>
    <w:tbl>
      <w:tblPr>
        <w:tblW w:w="0" w:type="auto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668"/>
      </w:tblGrid>
      <w:tr w:rsidR="00030A59" w:rsidTr="00030A59">
        <w:tc>
          <w:tcPr>
            <w:tcW w:w="9747" w:type="dxa"/>
            <w:tcMar>
              <w:left w:w="0" w:type="dxa"/>
              <w:right w:w="0" w:type="dxa"/>
            </w:tcMar>
          </w:tcPr>
          <w:p w:rsidR="00030A59" w:rsidRPr="00030A59" w:rsidRDefault="00030A59" w:rsidP="00030A59">
            <w:pPr>
              <w:shd w:val="clear" w:color="auto" w:fill="D9D9D9" w:themeFill="background1" w:themeFillShade="D9"/>
              <w:ind w:firstLine="157"/>
              <w:rPr>
                <w:rFonts w:eastAsia="Calibri"/>
                <w:b/>
                <w:sz w:val="24"/>
                <w:lang w:eastAsia="en-US"/>
              </w:rPr>
            </w:pPr>
            <w:proofErr w:type="spellStart"/>
            <w:r w:rsidRPr="009443C1">
              <w:rPr>
                <w:rFonts w:eastAsia="Calibri"/>
                <w:b/>
                <w:sz w:val="28"/>
                <w:shd w:val="clear" w:color="auto" w:fill="D9D9D9" w:themeFill="background1" w:themeFillShade="D9"/>
                <w:lang w:eastAsia="en-US"/>
              </w:rPr>
              <w:t>Tokenism</w:t>
            </w:r>
            <w:proofErr w:type="spellEnd"/>
          </w:p>
          <w:p w:rsidR="00030A59" w:rsidRPr="00030A59" w:rsidRDefault="00030A59" w:rsidP="00406A51">
            <w:pPr>
              <w:rPr>
                <w:rFonts w:eastAsia="Calibri"/>
                <w:b/>
                <w:sz w:val="24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</w:tc>
      </w:tr>
    </w:tbl>
    <w:p w:rsidR="00030A59" w:rsidRDefault="00030A59" w:rsidP="00030A59">
      <w:pPr>
        <w:rPr>
          <w:sz w:val="24"/>
        </w:rPr>
      </w:pPr>
    </w:p>
    <w:tbl>
      <w:tblPr>
        <w:tblW w:w="0" w:type="auto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668"/>
      </w:tblGrid>
      <w:tr w:rsidR="00030A59" w:rsidTr="00030A59">
        <w:tc>
          <w:tcPr>
            <w:tcW w:w="9747" w:type="dxa"/>
            <w:tcMar>
              <w:left w:w="0" w:type="dxa"/>
              <w:right w:w="0" w:type="dxa"/>
            </w:tcMar>
          </w:tcPr>
          <w:p w:rsidR="00030A59" w:rsidRPr="009443C1" w:rsidRDefault="00030A59" w:rsidP="00030A59">
            <w:pPr>
              <w:shd w:val="clear" w:color="auto" w:fill="D9D9D9" w:themeFill="background1" w:themeFillShade="D9"/>
              <w:ind w:firstLine="157"/>
              <w:rPr>
                <w:rFonts w:eastAsia="Calibri"/>
                <w:b/>
                <w:sz w:val="28"/>
                <w:lang w:eastAsia="en-US"/>
              </w:rPr>
            </w:pPr>
            <w:r w:rsidRPr="009443C1">
              <w:rPr>
                <w:rFonts w:eastAsia="Calibri"/>
                <w:b/>
                <w:sz w:val="28"/>
                <w:shd w:val="clear" w:color="auto" w:fill="D9D9D9" w:themeFill="background1" w:themeFillShade="D9"/>
                <w:lang w:eastAsia="en-US"/>
              </w:rPr>
              <w:t>Golem Effekt</w:t>
            </w: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</w:tc>
      </w:tr>
    </w:tbl>
    <w:p w:rsidR="00030A59" w:rsidRDefault="00030A59" w:rsidP="00030A59">
      <w:pPr>
        <w:rPr>
          <w:b/>
          <w:sz w:val="28"/>
        </w:rPr>
      </w:pPr>
    </w:p>
    <w:tbl>
      <w:tblPr>
        <w:tblW w:w="0" w:type="auto"/>
        <w:tblBorders>
          <w:top w:val="single" w:sz="12" w:space="0" w:color="00844B"/>
          <w:left w:val="single" w:sz="12" w:space="0" w:color="00844B"/>
          <w:bottom w:val="single" w:sz="12" w:space="0" w:color="00844B"/>
          <w:right w:val="single" w:sz="12" w:space="0" w:color="00844B"/>
          <w:insideH w:val="single" w:sz="12" w:space="0" w:color="00844B"/>
          <w:insideV w:val="single" w:sz="12" w:space="0" w:color="00844B"/>
        </w:tblBorders>
        <w:tblLook w:val="04A0"/>
      </w:tblPr>
      <w:tblGrid>
        <w:gridCol w:w="9668"/>
      </w:tblGrid>
      <w:tr w:rsidR="00030A59" w:rsidTr="00030A59">
        <w:tc>
          <w:tcPr>
            <w:tcW w:w="9747" w:type="dxa"/>
            <w:tcMar>
              <w:left w:w="0" w:type="dxa"/>
              <w:right w:w="0" w:type="dxa"/>
            </w:tcMar>
          </w:tcPr>
          <w:p w:rsidR="00030A59" w:rsidRPr="009443C1" w:rsidRDefault="00030A59" w:rsidP="00030A59">
            <w:pPr>
              <w:shd w:val="clear" w:color="auto" w:fill="D9D9D9" w:themeFill="background1" w:themeFillShade="D9"/>
              <w:ind w:firstLine="157"/>
              <w:rPr>
                <w:rFonts w:eastAsia="Calibri"/>
                <w:b/>
                <w:sz w:val="28"/>
                <w:lang w:eastAsia="en-US"/>
              </w:rPr>
            </w:pPr>
            <w:r w:rsidRPr="009443C1">
              <w:rPr>
                <w:rFonts w:eastAsia="Calibri"/>
                <w:b/>
                <w:sz w:val="28"/>
                <w:shd w:val="clear" w:color="auto" w:fill="D9D9D9" w:themeFill="background1" w:themeFillShade="D9"/>
                <w:lang w:eastAsia="en-US"/>
              </w:rPr>
              <w:t xml:space="preserve">Stereotype </w:t>
            </w:r>
            <w:proofErr w:type="spellStart"/>
            <w:r w:rsidRPr="009443C1">
              <w:rPr>
                <w:rFonts w:eastAsia="Calibri"/>
                <w:b/>
                <w:sz w:val="28"/>
                <w:shd w:val="clear" w:color="auto" w:fill="D9D9D9" w:themeFill="background1" w:themeFillShade="D9"/>
                <w:lang w:eastAsia="en-US"/>
              </w:rPr>
              <w:t>Threa</w:t>
            </w:r>
            <w:r w:rsidRPr="009443C1">
              <w:rPr>
                <w:rFonts w:eastAsia="Calibri"/>
                <w:b/>
                <w:sz w:val="28"/>
                <w:lang w:eastAsia="en-US"/>
              </w:rPr>
              <w:t>t</w:t>
            </w:r>
            <w:proofErr w:type="spellEnd"/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  <w:p w:rsidR="00030A59" w:rsidRPr="009443C1" w:rsidRDefault="00030A59" w:rsidP="00406A51">
            <w:pPr>
              <w:rPr>
                <w:rFonts w:eastAsia="Calibri"/>
                <w:b/>
                <w:sz w:val="28"/>
                <w:lang w:eastAsia="en-US"/>
              </w:rPr>
            </w:pPr>
          </w:p>
        </w:tc>
      </w:tr>
    </w:tbl>
    <w:p w:rsidR="00030A59" w:rsidRDefault="00030A59" w:rsidP="00030A59">
      <w:pPr>
        <w:rPr>
          <w:sz w:val="24"/>
        </w:rPr>
      </w:pPr>
    </w:p>
    <w:p w:rsidR="00030A59" w:rsidRPr="009443C1" w:rsidRDefault="00030A59" w:rsidP="00030A59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sectPr w:rsidR="00030A59" w:rsidRPr="009443C1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4927" w:rsidRDefault="00614927" w:rsidP="00730630">
      <w:r>
        <w:separator/>
      </w:r>
    </w:p>
  </w:endnote>
  <w:endnote w:type="continuationSeparator" w:id="0">
    <w:p w:rsidR="00614927" w:rsidRDefault="00614927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F81C6C" w:rsidRPr="00F81C6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4927" w:rsidRDefault="00614927" w:rsidP="00730630">
      <w:r>
        <w:separator/>
      </w:r>
    </w:p>
  </w:footnote>
  <w:footnote w:type="continuationSeparator" w:id="0">
    <w:p w:rsidR="00614927" w:rsidRDefault="00614927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81C6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81C6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A34F9">
      <w:rPr>
        <w:rFonts w:cs="Arial"/>
        <w:b/>
      </w:rPr>
      <w:t>Arbeitsblatt</w:t>
    </w:r>
    <w:r w:rsidR="00030A59">
      <w:rPr>
        <w:rFonts w:cs="Arial"/>
        <w:b/>
      </w:rPr>
      <w:t>9</w:t>
    </w:r>
    <w:r w:rsidR="001B168A" w:rsidRPr="00955C65">
      <w:rPr>
        <w:rFonts w:cs="Arial"/>
        <w:b/>
      </w:rPr>
      <w:t xml:space="preserve">: </w:t>
    </w:r>
    <w:r w:rsidR="00817CA2">
      <w:rPr>
        <w:rFonts w:cs="Arial"/>
        <w:b/>
      </w:rPr>
      <w:t>R</w:t>
    </w:r>
    <w:r w:rsidR="00E86217">
      <w:rPr>
        <w:rFonts w:cs="Arial"/>
        <w:b/>
      </w:rPr>
      <w:t>assismus</w:t>
    </w:r>
    <w:r w:rsidR="00030A59">
      <w:rPr>
        <w:rFonts w:cs="Arial"/>
        <w:b/>
      </w:rPr>
      <w:t>: Weiterführende Begriffe</w:t>
    </w:r>
    <w:r w:rsidR="001B168A" w:rsidRPr="00955C65">
      <w:rPr>
        <w:rFonts w:cs="Arial"/>
        <w:b/>
      </w:rPr>
      <w:tab/>
    </w:r>
  </w:p>
  <w:p w:rsidR="00BF6418" w:rsidRPr="00955C65" w:rsidRDefault="0061492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A2593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A2593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Rassismus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1283B"/>
    <w:rsid w:val="00024A6D"/>
    <w:rsid w:val="00030A59"/>
    <w:rsid w:val="00083DFE"/>
    <w:rsid w:val="001B168A"/>
    <w:rsid w:val="001C5CB9"/>
    <w:rsid w:val="002058EE"/>
    <w:rsid w:val="00484DE1"/>
    <w:rsid w:val="004A34F9"/>
    <w:rsid w:val="0058629A"/>
    <w:rsid w:val="0061283B"/>
    <w:rsid w:val="00614927"/>
    <w:rsid w:val="006528FB"/>
    <w:rsid w:val="006646DB"/>
    <w:rsid w:val="00673641"/>
    <w:rsid w:val="007209BB"/>
    <w:rsid w:val="00730630"/>
    <w:rsid w:val="00817CA2"/>
    <w:rsid w:val="0083054B"/>
    <w:rsid w:val="00857A14"/>
    <w:rsid w:val="00925328"/>
    <w:rsid w:val="00A220C7"/>
    <w:rsid w:val="00A251C6"/>
    <w:rsid w:val="00A25931"/>
    <w:rsid w:val="00C91882"/>
    <w:rsid w:val="00DB56B9"/>
    <w:rsid w:val="00E86217"/>
    <w:rsid w:val="00F350E0"/>
    <w:rsid w:val="00F81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30A59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par1">
    <w:name w:val="par1"/>
    <w:basedOn w:val="Standard"/>
    <w:rsid w:val="00A2593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17CA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17CA2"/>
    <w:rPr>
      <w:rFonts w:ascii="Tahoma" w:eastAsia="Times New Roman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E86217"/>
    <w:pPr>
      <w:ind w:left="720"/>
      <w:contextualSpacing/>
    </w:pPr>
    <w:rPr>
      <w:rFonts w:cs="Arial"/>
      <w:szCs w:val="24"/>
    </w:rPr>
  </w:style>
  <w:style w:type="paragraph" w:customStyle="1" w:styleId="VorformatierterText">
    <w:name w:val="Vorformatierter Text"/>
    <w:basedOn w:val="Standard"/>
    <w:rsid w:val="00E86217"/>
    <w:pPr>
      <w:widowControl w:val="0"/>
      <w:suppressAutoHyphens/>
    </w:pPr>
    <w:rPr>
      <w:rFonts w:ascii="Courier New" w:eastAsia="NSimSun" w:hAnsi="Courier New" w:cs="Courier New"/>
      <w:sz w:val="20"/>
      <w:szCs w:val="20"/>
      <w:lang w:eastAsia="zh-CN" w:bidi="hi-IN"/>
    </w:rPr>
  </w:style>
  <w:style w:type="character" w:styleId="Hyperlink">
    <w:name w:val="Hyperlink"/>
    <w:uiPriority w:val="99"/>
    <w:unhideWhenUsed/>
    <w:rsid w:val="002058E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2058E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37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Martina Frietsch</cp:lastModifiedBy>
  <cp:revision>3</cp:revision>
  <dcterms:created xsi:type="dcterms:W3CDTF">2022-04-29T14:32:00Z</dcterms:created>
  <dcterms:modified xsi:type="dcterms:W3CDTF">2022-04-29T14:35:00Z</dcterms:modified>
</cp:coreProperties>
</file>