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11371" w:rsidRDefault="00011371" w:rsidP="00011371">
      <w:pPr>
        <w:rPr>
          <w:rFonts w:cs="Arial"/>
        </w:rPr>
      </w:pPr>
    </w:p>
    <w:p w:rsidR="009300EF" w:rsidRDefault="009300EF" w:rsidP="009300EF">
      <w:pPr>
        <w:rPr>
          <w:rFonts w:cs="Arial"/>
        </w:rPr>
      </w:pPr>
    </w:p>
    <w:p w:rsidR="009300EF" w:rsidRPr="009D5821" w:rsidRDefault="009300EF" w:rsidP="009300EF">
      <w:pPr>
        <w:shd w:val="clear" w:color="auto" w:fill="00844B"/>
        <w:rPr>
          <w:rFonts w:cs="Arial"/>
          <w:b/>
          <w:color w:val="FFFFFF" w:themeColor="background1"/>
        </w:rPr>
      </w:pPr>
      <w:r>
        <w:rPr>
          <w:rFonts w:cs="Arial"/>
          <w:b/>
          <w:color w:val="FFFFFF" w:themeColor="background1"/>
        </w:rPr>
        <w:t xml:space="preserve">Entwicklung – Alternative </w:t>
      </w:r>
      <w:r w:rsidR="00C64DD0">
        <w:rPr>
          <w:rFonts w:cs="Arial"/>
          <w:b/>
          <w:color w:val="FFFFFF" w:themeColor="background1"/>
        </w:rPr>
        <w:t>2</w:t>
      </w:r>
    </w:p>
    <w:p w:rsidR="009300EF" w:rsidRDefault="009300EF" w:rsidP="009300EF">
      <w:pPr>
        <w:rPr>
          <w:rFonts w:cs="Arial"/>
        </w:rPr>
      </w:pPr>
    </w:p>
    <w:p w:rsidR="00C64DD0" w:rsidRPr="003A0CB8" w:rsidRDefault="00C64DD0" w:rsidP="00C64DD0">
      <w:pPr>
        <w:rPr>
          <w:rFonts w:cs="Arial"/>
          <w:b/>
          <w:sz w:val="20"/>
        </w:rPr>
      </w:pPr>
      <w:r>
        <w:rPr>
          <w:rFonts w:cs="Arial"/>
          <w:b/>
          <w:sz w:val="20"/>
        </w:rPr>
        <w:t>Aufgabe 1</w:t>
      </w:r>
      <w:r>
        <w:rPr>
          <w:rFonts w:cs="Arial"/>
          <w:b/>
          <w:sz w:val="20"/>
        </w:rPr>
        <w:br/>
      </w:r>
      <w:r w:rsidRPr="003A0CB8">
        <w:rPr>
          <w:rFonts w:cs="Arial"/>
          <w:b/>
          <w:noProof/>
          <w:sz w:val="20"/>
        </w:rPr>
        <w:t>a.</w:t>
      </w:r>
      <w:r>
        <w:rPr>
          <w:rFonts w:cs="Arial"/>
          <w:noProof/>
          <w:sz w:val="20"/>
        </w:rPr>
        <w:t xml:space="preserve"> Ergänze den vorliegenden Zeitstrahl, indem du unter/über den wesentlichen Daten der Phasen der Entwicklung des Laacher Sees das entsprechende Ereignis notierst.</w:t>
      </w:r>
    </w:p>
    <w:p w:rsidR="00C64DD0" w:rsidRDefault="00C64DD0" w:rsidP="00C64DD0">
      <w:pPr>
        <w:rPr>
          <w:rFonts w:cs="Arial"/>
          <w:noProof/>
          <w:sz w:val="20"/>
        </w:rPr>
      </w:pPr>
      <w:r>
        <w:rPr>
          <w:rFonts w:cs="Arial"/>
          <w:noProof/>
          <w:sz w:val="20"/>
        </w:rPr>
        <w:t>Trage die in deinem Filmmaterial genannten Ereignisse, die dir wichtig erscheinen, chronologisch ein.</w:t>
      </w: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tbl>
      <w:tblPr>
        <w:tblW w:w="0" w:type="auto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ook w:val="04A0"/>
      </w:tblPr>
      <w:tblGrid>
        <w:gridCol w:w="1966"/>
        <w:gridCol w:w="1990"/>
        <w:gridCol w:w="1992"/>
        <w:gridCol w:w="2069"/>
        <w:gridCol w:w="1837"/>
      </w:tblGrid>
      <w:tr w:rsidR="00C64DD0" w:rsidRPr="00507CBA" w:rsidTr="00C64DD0">
        <w:trPr>
          <w:trHeight w:val="253"/>
        </w:trPr>
        <w:tc>
          <w:tcPr>
            <w:tcW w:w="1966" w:type="dxa"/>
            <w:shd w:val="clear" w:color="auto" w:fill="DAE4DB"/>
            <w:vAlign w:val="center"/>
          </w:tcPr>
          <w:p w:rsidR="00C64DD0" w:rsidRPr="00507CBA" w:rsidRDefault="00C64DD0" w:rsidP="00576555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507CBA">
              <w:rPr>
                <w:rFonts w:cs="Arial"/>
                <w:b/>
                <w:sz w:val="20"/>
                <w:szCs w:val="20"/>
              </w:rPr>
              <w:t>Vor 45 Millionen Jahren</w:t>
            </w:r>
          </w:p>
        </w:tc>
        <w:tc>
          <w:tcPr>
            <w:tcW w:w="1990" w:type="dxa"/>
            <w:shd w:val="clear" w:color="auto" w:fill="DAE4DB"/>
            <w:vAlign w:val="center"/>
          </w:tcPr>
          <w:p w:rsidR="00C64DD0" w:rsidRPr="00507CBA" w:rsidRDefault="00C64DD0" w:rsidP="00576555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507CBA">
              <w:rPr>
                <w:rFonts w:cs="Arial"/>
                <w:b/>
                <w:sz w:val="20"/>
                <w:szCs w:val="20"/>
              </w:rPr>
              <w:t>Letzte Eiszeit</w:t>
            </w:r>
          </w:p>
          <w:p w:rsidR="00C64DD0" w:rsidRPr="00507CBA" w:rsidRDefault="00C64DD0" w:rsidP="00576555">
            <w:pPr>
              <w:jc w:val="center"/>
              <w:rPr>
                <w:rFonts w:cs="Arial"/>
                <w:b/>
                <w:color w:val="365F91" w:themeColor="accent1" w:themeShade="BF"/>
                <w:sz w:val="20"/>
                <w:szCs w:val="20"/>
              </w:rPr>
            </w:pPr>
            <w:r w:rsidRPr="00507CBA">
              <w:rPr>
                <w:rFonts w:cs="Arial"/>
                <w:b/>
                <w:sz w:val="20"/>
                <w:szCs w:val="20"/>
              </w:rPr>
              <w:t>Vor 115.000 Jahren</w:t>
            </w:r>
          </w:p>
        </w:tc>
        <w:tc>
          <w:tcPr>
            <w:tcW w:w="1992" w:type="dxa"/>
            <w:shd w:val="clear" w:color="auto" w:fill="DAE4DB"/>
            <w:vAlign w:val="center"/>
          </w:tcPr>
          <w:p w:rsidR="00C64DD0" w:rsidRPr="00507CBA" w:rsidRDefault="00C64DD0" w:rsidP="00576555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507CBA">
              <w:rPr>
                <w:rFonts w:cs="Arial"/>
                <w:b/>
                <w:sz w:val="20"/>
                <w:szCs w:val="20"/>
              </w:rPr>
              <w:t>Vor 100.000 Jahren</w:t>
            </w:r>
          </w:p>
        </w:tc>
        <w:tc>
          <w:tcPr>
            <w:tcW w:w="2069" w:type="dxa"/>
            <w:shd w:val="clear" w:color="auto" w:fill="DAE4DB"/>
            <w:vAlign w:val="center"/>
          </w:tcPr>
          <w:p w:rsidR="00C64DD0" w:rsidRPr="00507CBA" w:rsidRDefault="00C64DD0" w:rsidP="00576555">
            <w:pPr>
              <w:jc w:val="center"/>
              <w:rPr>
                <w:rFonts w:cs="Arial"/>
                <w:b/>
                <w:color w:val="365F91" w:themeColor="accent1" w:themeShade="BF"/>
                <w:sz w:val="20"/>
                <w:szCs w:val="20"/>
              </w:rPr>
            </w:pPr>
            <w:r w:rsidRPr="00507CBA">
              <w:rPr>
                <w:rFonts w:cs="Arial"/>
                <w:b/>
                <w:sz w:val="20"/>
                <w:szCs w:val="20"/>
              </w:rPr>
              <w:t>Vor 12.900 Jahren</w:t>
            </w:r>
          </w:p>
        </w:tc>
        <w:tc>
          <w:tcPr>
            <w:tcW w:w="1837" w:type="dxa"/>
            <w:shd w:val="clear" w:color="auto" w:fill="DAE4DB"/>
            <w:vAlign w:val="center"/>
          </w:tcPr>
          <w:p w:rsidR="00C64DD0" w:rsidRPr="00507CBA" w:rsidRDefault="00C64DD0" w:rsidP="00576555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</w:tbl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  <w:r>
        <w:rPr>
          <w:rFonts w:cs="Arial"/>
          <w:noProof/>
          <w:sz w:val="20"/>
        </w:rPr>
        <w:pict>
          <v:shapetype id="_x0000_t5" coordsize="21600,21600" o:spt="5" adj="10800" path="m@0,l,21600r21600,xe">
            <v:stroke joinstyle="miter"/>
            <v:formulas>
              <v:f eqn="val #0"/>
              <v:f eqn="prod #0 1 2"/>
              <v:f eqn="sum @1 10800 0"/>
            </v:formulas>
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<v:handles>
              <v:h position="#0,topLeft" xrange="0,21600"/>
            </v:handles>
          </v:shapetype>
          <v:shape id="_x0000_s1043" type="#_x0000_t5" style="position:absolute;margin-left:471.95pt;margin-top:8.9pt;width:38.45pt;height:31.8pt;rotation:329;z-index:1" fillcolor="#dae4db" strokecolor="#7f7f7f" strokeweight="1pt"/>
        </w:pict>
      </w:r>
    </w:p>
    <w:tbl>
      <w:tblPr>
        <w:tblW w:w="0" w:type="auto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ook w:val="04A0"/>
      </w:tblPr>
      <w:tblGrid>
        <w:gridCol w:w="1629"/>
        <w:gridCol w:w="1629"/>
        <w:gridCol w:w="1630"/>
        <w:gridCol w:w="1630"/>
        <w:gridCol w:w="1630"/>
        <w:gridCol w:w="1630"/>
      </w:tblGrid>
      <w:tr w:rsidR="00C64DD0" w:rsidRPr="00507CBA" w:rsidTr="00C64DD0">
        <w:tc>
          <w:tcPr>
            <w:tcW w:w="1629" w:type="dxa"/>
            <w:shd w:val="clear" w:color="auto" w:fill="DAE4DB"/>
            <w:vAlign w:val="center"/>
          </w:tcPr>
          <w:p w:rsidR="00C64DD0" w:rsidRPr="002452A9" w:rsidRDefault="00C64DD0" w:rsidP="00576555">
            <w:pPr>
              <w:jc w:val="center"/>
              <w:rPr>
                <w:rFonts w:cs="Arial"/>
                <w:color w:val="365F91" w:themeColor="accent1" w:themeShade="BF"/>
                <w:sz w:val="20"/>
                <w:szCs w:val="20"/>
              </w:rPr>
            </w:pPr>
            <w:r w:rsidRPr="002452A9">
              <w:rPr>
                <w:rFonts w:cs="Arial"/>
                <w:sz w:val="20"/>
                <w:szCs w:val="20"/>
              </w:rPr>
              <w:t>Vor 5000 Jahren Jungsteinzeit</w:t>
            </w:r>
          </w:p>
        </w:tc>
        <w:tc>
          <w:tcPr>
            <w:tcW w:w="1629" w:type="dxa"/>
            <w:shd w:val="clear" w:color="auto" w:fill="DAE4DB"/>
            <w:vAlign w:val="center"/>
          </w:tcPr>
          <w:p w:rsidR="00C64DD0" w:rsidRPr="00507CBA" w:rsidRDefault="00C64DD0" w:rsidP="00576555">
            <w:pPr>
              <w:jc w:val="center"/>
              <w:rPr>
                <w:rFonts w:cs="Arial"/>
                <w:b/>
                <w:color w:val="365F91" w:themeColor="accent1" w:themeShade="BF"/>
                <w:sz w:val="20"/>
                <w:szCs w:val="20"/>
              </w:rPr>
            </w:pPr>
            <w:r w:rsidRPr="00507CBA">
              <w:rPr>
                <w:rFonts w:cs="Arial"/>
                <w:b/>
                <w:sz w:val="20"/>
                <w:szCs w:val="20"/>
              </w:rPr>
              <w:t>Römer</w:t>
            </w:r>
          </w:p>
        </w:tc>
        <w:tc>
          <w:tcPr>
            <w:tcW w:w="1630" w:type="dxa"/>
            <w:shd w:val="clear" w:color="auto" w:fill="DAE4DB"/>
            <w:vAlign w:val="center"/>
          </w:tcPr>
          <w:p w:rsidR="00C64DD0" w:rsidRPr="00507CBA" w:rsidRDefault="00C64DD0" w:rsidP="00576555">
            <w:pPr>
              <w:jc w:val="center"/>
              <w:rPr>
                <w:rFonts w:cs="Arial"/>
                <w:b/>
                <w:color w:val="365F91" w:themeColor="accent1" w:themeShade="BF"/>
                <w:sz w:val="20"/>
                <w:szCs w:val="20"/>
              </w:rPr>
            </w:pPr>
            <w:r w:rsidRPr="00507CBA">
              <w:rPr>
                <w:rFonts w:cs="Arial"/>
                <w:b/>
                <w:sz w:val="20"/>
                <w:szCs w:val="20"/>
              </w:rPr>
              <w:t>Mittelalter</w:t>
            </w:r>
          </w:p>
        </w:tc>
        <w:tc>
          <w:tcPr>
            <w:tcW w:w="1630" w:type="dxa"/>
            <w:shd w:val="clear" w:color="auto" w:fill="DAE4DB"/>
            <w:vAlign w:val="center"/>
          </w:tcPr>
          <w:p w:rsidR="00C64DD0" w:rsidRPr="00507CBA" w:rsidRDefault="00C64DD0" w:rsidP="00576555">
            <w:pPr>
              <w:jc w:val="center"/>
              <w:rPr>
                <w:rFonts w:cs="Arial"/>
                <w:b/>
                <w:color w:val="365F91" w:themeColor="accent1" w:themeShade="BF"/>
                <w:sz w:val="20"/>
                <w:szCs w:val="20"/>
              </w:rPr>
            </w:pPr>
            <w:r w:rsidRPr="00507CBA">
              <w:rPr>
                <w:rFonts w:cs="Arial"/>
                <w:b/>
                <w:sz w:val="20"/>
                <w:szCs w:val="20"/>
              </w:rPr>
              <w:t>18.–19. Jahrhundert</w:t>
            </w:r>
          </w:p>
        </w:tc>
        <w:tc>
          <w:tcPr>
            <w:tcW w:w="1630" w:type="dxa"/>
            <w:shd w:val="clear" w:color="auto" w:fill="DAE4DB"/>
            <w:vAlign w:val="center"/>
          </w:tcPr>
          <w:p w:rsidR="00C64DD0" w:rsidRPr="00507CBA" w:rsidRDefault="00C64DD0" w:rsidP="00C64DD0">
            <w:pPr>
              <w:jc w:val="center"/>
              <w:rPr>
                <w:rFonts w:cs="Arial"/>
                <w:b/>
                <w:color w:val="365F91" w:themeColor="accent1" w:themeShade="BF"/>
                <w:sz w:val="20"/>
                <w:szCs w:val="20"/>
              </w:rPr>
            </w:pPr>
            <w:r w:rsidRPr="00507CBA">
              <w:rPr>
                <w:rFonts w:cs="Arial"/>
                <w:b/>
                <w:sz w:val="20"/>
                <w:szCs w:val="20"/>
              </w:rPr>
              <w:t>20. Jahrhundert</w:t>
            </w:r>
          </w:p>
        </w:tc>
        <w:tc>
          <w:tcPr>
            <w:tcW w:w="1630" w:type="dxa"/>
            <w:shd w:val="clear" w:color="auto" w:fill="DAE4DB"/>
            <w:vAlign w:val="center"/>
          </w:tcPr>
          <w:p w:rsidR="00C64DD0" w:rsidRPr="00507CBA" w:rsidRDefault="00C64DD0" w:rsidP="00576555">
            <w:pPr>
              <w:jc w:val="center"/>
              <w:rPr>
                <w:rFonts w:cs="Arial"/>
                <w:b/>
                <w:color w:val="365F91" w:themeColor="accent1" w:themeShade="BF"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h</w:t>
            </w:r>
            <w:r w:rsidRPr="00507CBA">
              <w:rPr>
                <w:rFonts w:cs="Arial"/>
                <w:b/>
                <w:sz w:val="20"/>
                <w:szCs w:val="20"/>
              </w:rPr>
              <w:t>eute</w:t>
            </w:r>
          </w:p>
        </w:tc>
      </w:tr>
    </w:tbl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C64DD0" w:rsidRDefault="00C64DD0" w:rsidP="00C64DD0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sectPr w:rsidR="009300EF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18E2" w:rsidRDefault="002418E2" w:rsidP="00263140">
      <w:r>
        <w:separator/>
      </w:r>
    </w:p>
  </w:endnote>
  <w:endnote w:type="continuationSeparator" w:id="0">
    <w:p w:rsidR="002418E2" w:rsidRDefault="002418E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030BE3">
    <w:pPr>
      <w:pStyle w:val="Fuzeile"/>
      <w:rPr>
        <w:rFonts w:ascii="ITCOfficinaSans LT Book" w:hAnsi="ITCOfficinaSans LT Book"/>
        <w:b/>
        <w:sz w:val="18"/>
        <w:szCs w:val="18"/>
      </w:rPr>
    </w:pPr>
    <w:r w:rsidRPr="00030BE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011371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18E2" w:rsidRDefault="002418E2" w:rsidP="00263140">
      <w:r>
        <w:separator/>
      </w:r>
    </w:p>
  </w:footnote>
  <w:footnote w:type="continuationSeparator" w:id="0">
    <w:p w:rsidR="002418E2" w:rsidRDefault="002418E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30BE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30BE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9300EF">
      <w:rPr>
        <w:rFonts w:cs="Arial"/>
        <w:b/>
      </w:rPr>
      <w:t>2</w:t>
    </w:r>
    <w:r w:rsidR="00C64DD0">
      <w:rPr>
        <w:rFonts w:cs="Arial"/>
        <w:b/>
      </w:rPr>
      <w:t>b</w:t>
    </w:r>
    <w:r w:rsidR="00FD6639" w:rsidRPr="00955C65">
      <w:rPr>
        <w:rFonts w:cs="Arial"/>
        <w:b/>
      </w:rPr>
      <w:t xml:space="preserve">: </w:t>
    </w:r>
    <w:r w:rsidR="009300EF">
      <w:rPr>
        <w:rFonts w:cs="Arial"/>
        <w:b/>
      </w:rPr>
      <w:t xml:space="preserve">Entwicklung – Alternative </w:t>
    </w:r>
    <w:r w:rsidR="00C64DD0">
      <w:rPr>
        <w:rFonts w:cs="Arial"/>
        <w:b/>
      </w:rPr>
      <w:t>2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C5CAE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Geo-Tour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Vulkanismus in der Eifel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4686553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E7C43"/>
    <w:rsid w:val="00001B03"/>
    <w:rsid w:val="00011371"/>
    <w:rsid w:val="00027F5B"/>
    <w:rsid w:val="00030BE3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418E2"/>
    <w:rsid w:val="002452A9"/>
    <w:rsid w:val="00263140"/>
    <w:rsid w:val="002841AF"/>
    <w:rsid w:val="002A66EB"/>
    <w:rsid w:val="002C3929"/>
    <w:rsid w:val="003142A3"/>
    <w:rsid w:val="00384789"/>
    <w:rsid w:val="003979D8"/>
    <w:rsid w:val="003A076E"/>
    <w:rsid w:val="003B7796"/>
    <w:rsid w:val="003C5CAE"/>
    <w:rsid w:val="00401AD6"/>
    <w:rsid w:val="00424F70"/>
    <w:rsid w:val="004C435D"/>
    <w:rsid w:val="004D1C66"/>
    <w:rsid w:val="004D61EC"/>
    <w:rsid w:val="004E0585"/>
    <w:rsid w:val="004E7C43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7A4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300EF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A2717"/>
    <w:rsid w:val="00BF2E90"/>
    <w:rsid w:val="00BF6418"/>
    <w:rsid w:val="00C1110B"/>
    <w:rsid w:val="00C15078"/>
    <w:rsid w:val="00C4168F"/>
    <w:rsid w:val="00C5401E"/>
    <w:rsid w:val="00C64DD0"/>
    <w:rsid w:val="00CB388A"/>
    <w:rsid w:val="00CC1F14"/>
    <w:rsid w:val="00CC6745"/>
    <w:rsid w:val="00CD3472"/>
    <w:rsid w:val="00CD49F8"/>
    <w:rsid w:val="00CF476E"/>
    <w:rsid w:val="00CF5164"/>
    <w:rsid w:val="00D10417"/>
    <w:rsid w:val="00D22800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300EF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886908-54BF-4438-A909-C05D9C5022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73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Geo-Tour Vulkanismus</dc:title>
  <dc:creator>SWR Planet Schule</dc:creator>
  <cp:lastModifiedBy>Frietsch</cp:lastModifiedBy>
  <cp:revision>4</cp:revision>
  <cp:lastPrinted>2015-08-04T13:32:00Z</cp:lastPrinted>
  <dcterms:created xsi:type="dcterms:W3CDTF">2020-01-22T14:50:00Z</dcterms:created>
  <dcterms:modified xsi:type="dcterms:W3CDTF">2020-01-22T14:54:00Z</dcterms:modified>
</cp:coreProperties>
</file>