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media/image1.jpg" ContentType="image/jpg"/>
  <Override PartName="/word/media/image2.jpg" ContentType="image/jpg"/>
  <Override PartName="/word/media/image3.jpg" ContentType="image/jpg"/>
  <Override PartName="/word/media/image4.jpg" ContentType="image/jpg"/>
  <Override PartName="/word/media/image5.jpg" ContentType="image/jpg"/>
  <Override PartName="/word/media/image6.jpg" ContentType="image/jpg"/>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body>
    <w:p>
      <w:pPr>
        <w:spacing w:before="0" w:after="0" w:line="240" w:lineRule="auto"/>
        <w:ind w:right="0" w:left="0" w:firstLine="0"/>
        <w:jc w:val="left"/>
        <w:textAlignment w:val="baseline"/>
        <w:rPr>
          <w:rFonts w:ascii="Times New Roman" w:hAnsi="Times New Roman" w:eastAsia="Times New Roman"/>
          <w:color w:val="000000"/>
          <w:w w:val="100"/>
          <w:sz w:val="24"/>
          <w:vertAlign w:val="baseline"/>
          <w:lang w:val="de-DE"/>
        </w:rPr>
      </w:pPr>
      <w:r>
        <w:pict>
          <v:shapetype id="_x0000_t1" coordsize="21600,21600" o:spt="202" path="m,l,21600r21600,l21600,xe">
            <v:stroke joinstyle="miter"/>
            <v:path gradientshapeok="t" o:connecttype="rect"/>
          </v:shapetype>
          <v:shape id="_x0000_s0" type="#_x0000_t1" filled="f" stroked="f" style="position:absolute;width:486pt;height:48.9pt;z-index:-1;margin-left:56.4pt;margin-top:24pt;mso-wrap-distance-left:0pt;mso-wrap-distance-right:0pt;mso-position-horizontal-relative:page;mso-position-vertical-relative:page">
            <w10:wrap type="square" side="both"/>
            <v:fill opacity="1" o:opacity2="1" recolor="f" rotate="f" type="solid"/>
            <v:textbox inset="0pt, 0pt, 0pt, 0pt">
              <w:txbxContent>
                <w:tbl>
                  <w:tblPr>
                    <w:jc w:val="left"/>
                    <w:tblLayout w:type="fixed"/>
                    <w:tblCellMar>
                      <w:left w:w="0" w:type="dxa"/>
                      <w:right w:w="0" w:type="dxa"/>
                    </w:tblCellMar>
                  </w:tblPr>
                  <w:tblGrid>
                    <w:gridCol w:w="1560"/>
                    <w:gridCol w:w="5237"/>
                    <w:gridCol w:w="2044"/>
                    <w:gridCol w:w="879"/>
                  </w:tblGrid>
                  <w:tr>
                    <w:trPr>
                      <w:trHeight w:val="206" w:hRule="exact"/>
                    </w:trPr>
                    <w:tc>
                      <w:tcPr>
                        <w:tcW w:w="1560" w:type="dxa"/>
                        <w:tcBorders>
                          <w:top w:val="none"/>
                          <w:left w:val="none"/>
                          <w:bottom w:val="none"/>
                          <w:right w:val="none"/>
                        </w:tcBorders>
                        <w:textDirection w:val="lrTb"/>
                        <w:vAlign w:val="top"/>
                      </w:tcPr>
                      <w:p/>
                    </w:tc>
                    <w:tc>
                      <w:tcPr>
                        <w:tcW w:w="5237" w:type="dxa"/>
                        <w:tcBorders>
                          <w:top w:val="none"/>
                          <w:left w:val="none"/>
                          <w:bottom w:val="none"/>
                          <w:right w:val="none"/>
                        </w:tcBorders>
                        <w:textDirection w:val="lrTb"/>
                        <w:vAlign w:val="top"/>
                      </w:tcPr>
                      <w:p/>
                    </w:tc>
                    <w:tc>
                      <w:tcPr>
                        <w:tcW w:w="2044" w:type="dxa"/>
                        <w:vMerge w:val="restart"/>
                        <w:tcBorders>
                          <w:top w:val="none"/>
                          <w:left w:val="none"/>
                          <w:bottom w:val="none"/>
                          <w:right w:val="none"/>
                        </w:tcBorders>
                        <w:textDirection w:val="lrTb"/>
                        <w:vAlign w:val="top"/>
                      </w:tcPr>
                      <w:p>
                        <w:pPr>
                          <w:spacing w:before="14" w:after="0" w:line="240" w:lineRule="auto"/>
                          <w:ind w:right="0" w:left="0"/>
                          <w:jc w:val="left"/>
                          <w:textAlignment w:val="baseline"/>
                        </w:pPr>
                        <w:r>
                          <w:drawing>
                            <wp:inline>
                              <wp:extent cx="1240155" cy="277495"/>
                              <wp:docPr name="Picture" id="1"/>
                              <a:graphic>
                                <a:graphicData uri="http://schemas.openxmlformats.org/drawingml/2006/picture">
                                  <pic:pic>
                                    <pic:nvPicPr>
                                      <pic:cNvPr id="1" name="Picture"/>
                                      <pic:cNvPicPr preferRelativeResize="false"/>
                                    </pic:nvPicPr>
                                    <pic:blipFill>
                                      <a:blip r:embed="prId1"/>
                                      <a:stretch>
                                        <a:fillRect/>
                                      </a:stretch>
                                    </pic:blipFill>
                                    <pic:spPr>
                                      <a:xfrm>
                                        <a:off x="0" y="0"/>
                                        <a:ext cx="1240155" cy="277495"/>
                                      </a:xfrm>
                                      <a:prstGeom prst="rect"/>
                                    </pic:spPr>
                                  </pic:pic>
                                </a:graphicData>
                              </a:graphic>
                            </wp:inline>
                          </w:drawing>
                        </w:r>
                      </w:p>
                    </w:tc>
                    <w:tc>
                      <w:tcPr>
                        <w:tcW w:w="879" w:type="dxa"/>
                        <w:vMerge w:val="restart"/>
                        <w:tcBorders>
                          <w:top w:val="none"/>
                          <w:left w:val="none"/>
                          <w:bottom w:val="none"/>
                          <w:right w:val="none"/>
                        </w:tcBorders>
                        <w:textDirection w:val="lrTb"/>
                        <w:vAlign w:val="top"/>
                      </w:tcPr>
                      <w:p>
                        <w:pPr>
                          <w:spacing w:before="14" w:after="0" w:line="240" w:lineRule="auto"/>
                          <w:ind w:right="77" w:left="0"/>
                          <w:jc w:val="center"/>
                          <w:textAlignment w:val="baseline"/>
                        </w:pPr>
                        <w:r>
                          <w:drawing>
                            <wp:inline>
                              <wp:extent cx="450850" cy="524510"/>
                              <wp:docPr name="Picture" id="2"/>
                              <a:graphic>
                                <a:graphicData uri="http://schemas.openxmlformats.org/drawingml/2006/picture">
                                  <pic:pic>
                                    <pic:nvPicPr>
                                      <pic:cNvPr id="2" name="Picture"/>
                                      <pic:cNvPicPr preferRelativeResize="false"/>
                                    </pic:nvPicPr>
                                    <pic:blipFill>
                                      <a:blip r:embed="prId2"/>
                                      <a:stretch>
                                        <a:fillRect/>
                                      </a:stretch>
                                    </pic:blipFill>
                                    <pic:spPr>
                                      <a:xfrm>
                                        <a:off x="0" y="0"/>
                                        <a:ext cx="450850" cy="524510"/>
                                      </a:xfrm>
                                      <a:prstGeom prst="rect"/>
                                    </pic:spPr>
                                  </pic:pic>
                                </a:graphicData>
                              </a:graphic>
                            </wp:inline>
                          </w:drawing>
                        </w:r>
                      </w:p>
                    </w:tc>
                  </w:tr>
                  <w:tr>
                    <w:trPr>
                      <w:trHeight w:val="245" w:hRule="exact"/>
                    </w:trPr>
                    <w:tc>
                      <w:tcPr>
                        <w:tcW w:w="1560" w:type="dxa"/>
                        <w:tcBorders>
                          <w:top w:val="none"/>
                          <w:left w:val="none"/>
                          <w:bottom w:val="none"/>
                          <w:right w:val="none"/>
                        </w:tcBorders>
                        <w:shd w:val="clear" w:color="00854B" w:fill="00854B"/>
                        <w:textDirection w:val="lrTb"/>
                        <w:vAlign w:val="center"/>
                      </w:tcPr>
                      <w:p>
                        <w:pPr>
                          <w:spacing w:before="0" w:after="0" w:line="225" w:lineRule="exact"/>
                          <w:ind w:right="0" w:left="10" w:firstLine="0"/>
                          <w:jc w:val="left"/>
                          <w:textAlignment w:val="baseline"/>
                          <w:rPr>
                            <w:rFonts w:ascii="Arial" w:hAnsi="Arial" w:eastAsia="Arial"/>
                            <w:b w:val="true"/>
                            <w:color w:val="FFFFFF"/>
                            <w:spacing w:val="0"/>
                            <w:w w:val="100"/>
                            <w:sz w:val="21"/>
                            <w:vertAlign w:val="baseline"/>
                            <w:lang w:val="de-DE"/>
                          </w:rPr>
                        </w:pPr>
                        <w:r>
                          <w:rPr>
                            <w:rFonts w:ascii="Arial" w:hAnsi="Arial" w:eastAsia="Arial"/>
                            <w:b w:val="true"/>
                            <w:color w:val="FFFFFF"/>
                            <w:spacing w:val="0"/>
                            <w:w w:val="100"/>
                            <w:sz w:val="21"/>
                            <w:vertAlign w:val="baseline"/>
                            <w:lang w:val="de-DE"/>
                          </w:rPr>
                          <w:t xml:space="preserve">Arbeitsblatt 3a</w:t>
                        </w:r>
                      </w:p>
                    </w:tc>
                    <w:tc>
                      <w:tcPr>
                        <w:tcW w:w="5237" w:type="dxa"/>
                        <w:tcBorders>
                          <w:top w:val="none"/>
                          <w:left w:val="none"/>
                          <w:bottom w:val="none"/>
                          <w:right w:val="none"/>
                        </w:tcBorders>
                        <w:textDirection w:val="lrTb"/>
                        <w:vAlign w:val="top"/>
                      </w:tcPr>
                      <w:p/>
                    </w:tc>
                    <w:tc>
                      <w:tcPr>
                        <w:tcW w:w="2044" w:type="dxa"/>
                        <w:vMerge w:val="continue"/>
                        <w:tcBorders>
                          <w:top w:val="none"/>
                          <w:left w:val="none"/>
                          <w:bottom w:val="none"/>
                          <w:right w:val="none"/>
                        </w:tcBorders>
                        <w:textDirection w:val="lrTb"/>
                        <w:vAlign w:val="top"/>
                      </w:tcPr>
                      <w:p/>
                    </w:tc>
                    <w:tc>
                      <w:tcPr>
                        <w:tcW w:w="879" w:type="dxa"/>
                        <w:vMerge w:val="continue"/>
                        <w:tcBorders>
                          <w:top w:val="none"/>
                          <w:left w:val="none"/>
                          <w:bottom w:val="none"/>
                          <w:right w:val="none"/>
                        </w:tcBorders>
                        <w:textDirection w:val="lrTb"/>
                        <w:vAlign w:val="top"/>
                      </w:tcPr>
                      <w:p/>
                    </w:tc>
                  </w:tr>
                  <w:tr>
                    <w:trPr>
                      <w:trHeight w:val="437" w:hRule="exact"/>
                    </w:trPr>
                    <w:tc>
                      <w:tcPr>
                        <w:tcW w:w="6797" w:type="dxa"/>
                        <w:gridSpan w:val="2"/>
                        <w:tcBorders>
                          <w:top w:val="none"/>
                          <w:left w:val="none"/>
                          <w:bottom w:val="none"/>
                          <w:right w:val="none"/>
                        </w:tcBorders>
                        <w:textDirection w:val="lrTb"/>
                        <w:vAlign w:val="top"/>
                      </w:tcPr>
                      <w:p>
                        <w:pPr>
                          <w:spacing w:before="74" w:after="0" w:line="176" w:lineRule="exact"/>
                          <w:ind w:right="0" w:left="0" w:firstLine="0"/>
                          <w:jc w:val="left"/>
                          <w:textAlignment w:val="baseline"/>
                          <w:rPr>
                            <w:rFonts w:ascii="Tahoma" w:hAnsi="Tahoma" w:eastAsia="Tahoma"/>
                            <w:color w:val="000000"/>
                            <w:spacing w:val="0"/>
                            <w:w w:val="100"/>
                            <w:sz w:val="14"/>
                            <w:vertAlign w:val="baseline"/>
                            <w:lang w:val="de-DE"/>
                          </w:rPr>
                        </w:pPr>
                        <w:r>
                          <w:rPr>
                            <w:rFonts w:ascii="Tahoma" w:hAnsi="Tahoma" w:eastAsia="Tahoma"/>
                            <w:color w:val="000000"/>
                            <w:spacing w:val="0"/>
                            <w:w w:val="100"/>
                            <w:sz w:val="14"/>
                            <w:vertAlign w:val="baseline"/>
                            <w:lang w:val="de-DE"/>
                          </w:rPr>
                          <w:t xml:space="preserve">zu „</w:t>
                        </w:r>
                        <w:r>
                          <w:rPr>
                            <w:rFonts w:ascii="Arial" w:hAnsi="Arial" w:eastAsia="Arial"/>
                            <w:b w:val="true"/>
                            <w:color w:val="000000"/>
                            <w:spacing w:val="0"/>
                            <w:w w:val="100"/>
                            <w:sz w:val="14"/>
                            <w:vertAlign w:val="baseline"/>
                            <w:lang w:val="de-DE"/>
                          </w:rPr>
                          <w:t xml:space="preserve">Die Farbe meiner Haut“ (SWR)</w:t>
                        </w:r>
                      </w:p>
                      <w:p>
                        <w:pPr>
                          <w:spacing w:before="16" w:after="0" w:line="171" w:lineRule="exact"/>
                          <w:ind w:right="0" w:left="0" w:firstLine="0"/>
                          <w:jc w:val="left"/>
                          <w:textAlignment w:val="baseline"/>
                          <w:rPr>
                            <w:rFonts w:ascii="Tahoma" w:hAnsi="Tahoma" w:eastAsia="Tahoma"/>
                            <w:color w:val="000000"/>
                            <w:spacing w:val="0"/>
                            <w:w w:val="100"/>
                            <w:sz w:val="14"/>
                            <w:vertAlign w:val="baseline"/>
                            <w:lang w:val="de-DE"/>
                          </w:rPr>
                        </w:pPr>
                        <w:r>
                          <w:rPr>
                            <w:rFonts w:ascii="Tahoma" w:hAnsi="Tahoma" w:eastAsia="Tahoma"/>
                            <w:color w:val="000000"/>
                            <w:spacing w:val="0"/>
                            <w:w w:val="100"/>
                            <w:sz w:val="14"/>
                            <w:vertAlign w:val="baseline"/>
                            <w:lang w:val="de-DE"/>
                          </w:rPr>
                          <w:t xml:space="preserve">DVD-Signatur Medienzentren: 46800777–46800782 </w:t>
                        </w:r>
                        <w:r>
                          <w:rPr>
                            <w:rFonts w:ascii="Arial" w:hAnsi="Arial" w:eastAsia="Arial"/>
                            <w:b w:val="true"/>
                            <w:color w:val="000000"/>
                            <w:spacing w:val="0"/>
                            <w:w w:val="100"/>
                            <w:sz w:val="14"/>
                            <w:vertAlign w:val="baseline"/>
                            <w:lang w:val="de-DE"/>
                          </w:rPr>
                          <w:t xml:space="preserve">&gt;&gt; </w:t>
                        </w:r>
                        <w:r>
                          <w:rPr>
                            <w:rFonts w:ascii="Tahoma" w:hAnsi="Tahoma" w:eastAsia="Tahoma"/>
                            <w:color w:val="000000"/>
                            <w:spacing w:val="0"/>
                            <w:w w:val="100"/>
                            <w:sz w:val="14"/>
                            <w:vertAlign w:val="baseline"/>
                            <w:lang w:val="de-DE"/>
                          </w:rPr>
                          <w:t xml:space="preserve">Videos online: </w:t>
                        </w:r>
                        <w:hyperlink r:id="dhId1">
                          <w:r>
                            <w:rPr>
                              <w:rFonts w:ascii="Tahoma" w:hAnsi="Tahoma" w:eastAsia="Tahoma"/>
                              <w:color w:val="0000FF"/>
                              <w:spacing w:val="0"/>
                              <w:w w:val="100"/>
                              <w:sz w:val="14"/>
                              <w:u w:val="single"/>
                              <w:vertAlign w:val="baseline"/>
                              <w:lang w:val="de-DE"/>
                            </w:rPr>
                            <w:t xml:space="preserve">www.planet-schule.de/x/hautfarbe</w:t>
                          </w:r>
                        </w:hyperlink>
                        <w:r>
                          <w:rPr>
                            <w:rFonts w:ascii="Tahoma" w:hAnsi="Tahoma" w:eastAsia="Tahoma"/>
                            <w:color w:val="000000"/>
                            <w:spacing w:val="0"/>
                            <w:w w:val="100"/>
                            <w:sz w:val="14"/>
                            <w:vertAlign w:val="baseline"/>
                            <w:lang w:val="de-DE"/>
                          </w:rPr>
                          <w:t xml:space="preserve">
</w:t>
                        </w:r>
                      </w:p>
                    </w:tc>
                    <w:tc>
                      <w:tcPr>
                        <w:tcW w:w="2044" w:type="dxa"/>
                        <w:vMerge w:val="continue"/>
                        <w:tcBorders>
                          <w:top w:val="none"/>
                          <w:left w:val="none"/>
                          <w:bottom w:val="none"/>
                          <w:right w:val="none"/>
                        </w:tcBorders>
                        <w:textDirection w:val="lrTb"/>
                        <w:vAlign w:val="top"/>
                      </w:tcPr>
                      <w:p/>
                    </w:tc>
                    <w:tc>
                      <w:tcPr>
                        <w:tcW w:w="879" w:type="dxa"/>
                        <w:vMerge w:val="continue"/>
                        <w:tcBorders>
                          <w:top w:val="none"/>
                          <w:left w:val="none"/>
                          <w:bottom w:val="none"/>
                          <w:right w:val="none"/>
                        </w:tcBorders>
                        <w:textDirection w:val="lrTb"/>
                        <w:vAlign w:val="top"/>
                      </w:tcPr>
                      <w:p/>
                    </w:tc>
                  </w:tr>
                </w:tbl>
                <w:p>
                  <w:pPr>
                    <w:spacing w:before="0" w:after="70" w:line="20" w:lineRule="exact"/>
                  </w:pPr>
                </w:p>
              </w:txbxContent>
            </v:textbox>
          </v:shape>
        </w:pict>
      </w:r>
      <w:r>
        <w:pict>
          <v:shapetype id="_x0000_t2" coordsize="21600,21600" o:spt="202" path="m,l,21600r21600,l21600,xe">
            <v:stroke joinstyle="miter"/>
            <v:path gradientshapeok="t" o:connecttype="rect"/>
          </v:shapetype>
          <v:shape id="_x0000_s1" type="#_x0000_t2" fillcolor="#00854B" stroked="f" style="position:absolute;width:486pt;height:17.5pt;z-index:-1;margin-left:56.4pt;margin-top:83.05pt;mso-wrap-distance-bottom:15.35pt;mso-wrap-distance-left:0pt;mso-wrap-distance-right:0pt;mso-position-horizontal-relative:page;mso-position-vertical-relative:page">
            <w10:wrap type="square" side="both"/>
            <v:textbox inset="0pt, 0pt, 0pt, 0pt">
              <w:txbxContent>
                <w:p>
                  <w:pPr>
                    <w:spacing w:before="25" w:after="2" w:line="313" w:lineRule="exact"/>
                    <w:ind w:right="0" w:left="0" w:firstLine="0"/>
                    <w:jc w:val="left"/>
                    <w:textAlignment w:val="baseline"/>
                    <w:rPr>
                      <w:rFonts w:ascii="Times New Roman" w:hAnsi="Times New Roman" w:eastAsia="Times New Roman"/>
                      <w:b w:val="true"/>
                      <w:color w:val="FFFFFF"/>
                      <w:spacing w:val="-4"/>
                      <w:w w:val="100"/>
                      <w:sz w:val="29"/>
                      <w:shd w:val="solid" w:color="00854B" w:fill="00854B"/>
                      <w:vertAlign w:val="baseline"/>
                      <w:lang w:val="de-DE"/>
                    </w:rPr>
                  </w:pPr>
                  <w:r>
                    <w:rPr>
                      <w:rFonts w:ascii="Times New Roman" w:hAnsi="Times New Roman" w:eastAsia="Times New Roman"/>
                      <w:b w:val="true"/>
                      <w:color w:val="FFFFFF"/>
                      <w:spacing w:val="-4"/>
                      <w:w w:val="100"/>
                      <w:sz w:val="29"/>
                      <w:shd w:val="solid" w:color="00854B" w:fill="00854B"/>
                      <w:vertAlign w:val="baseline"/>
                      <w:lang w:val="de-DE"/>
                    </w:rPr>
                    <w:t xml:space="preserve">Meine interaktive Geschichte zu Rassismus – Reflexionsbogen</w:t>
                  </w:r>
                </w:p>
              </w:txbxContent>
            </v:textbox>
          </v:shape>
        </w:pict>
      </w:r>
      <w:r>
        <w:pict>
          <v:shapetype id="_x0000_t3" coordsize="21600,21600" o:spt="202" path="m,l,21600r21600,l21600,xe">
            <v:stroke joinstyle="miter"/>
            <v:path gradientshapeok="t" o:connecttype="rect"/>
          </v:shapetype>
          <v:shape id="_x0000_s2" type="#_x0000_t3" filled="f" stroked="f" style="position:absolute;width:486pt;height:59.7pt;z-index:-1;margin-left:56.4pt;margin-top:115.9pt;mso-wrap-distance-left:0pt;mso-wrap-distance-right:0pt;mso-position-horizontal-relative:page;mso-position-vertical-relative:page">
            <w10:wrap type="square" side="both"/>
            <v:fill opacity="1" o:opacity2="1" recolor="f" rotate="f" type="solid"/>
            <v:textbox inset="0pt, 0pt, 0pt, 0pt">
              <w:txbxContent>
                <w:tbl>
                  <w:tblPr>
                    <w:jc w:val="left"/>
                    <w:tblLayout w:type="fixed"/>
                    <w:tblCellMar>
                      <w:left w:w="0" w:type="dxa"/>
                      <w:right w:w="0" w:type="dxa"/>
                    </w:tblCellMar>
                  </w:tblPr>
                  <w:tblGrid>
                    <w:gridCol w:w="413"/>
                    <w:gridCol w:w="9307"/>
                  </w:tblGrid>
                  <w:tr>
                    <w:trPr>
                      <w:trHeight w:val="942" w:hRule="exact"/>
                    </w:trPr>
                    <w:tc>
                      <w:tcPr>
                        <w:tcW w:w="413" w:type="dxa"/>
                        <w:tcBorders>
                          <w:top w:val="none"/>
                          <w:left w:val="none"/>
                          <w:bottom w:val="none"/>
                          <w:right w:val="none"/>
                        </w:tcBorders>
                        <w:textDirection w:val="lrTb"/>
                        <w:vAlign w:val="top"/>
                      </w:tcPr>
                      <w:p>
                        <w:pPr>
                          <w:spacing w:before="0" w:after="34" w:line="240" w:lineRule="auto"/>
                          <w:ind w:right="0" w:left="0"/>
                          <w:jc w:val="center"/>
                          <w:textAlignment w:val="baseline"/>
                        </w:pPr>
                        <w:r>
                          <w:drawing>
                            <wp:inline>
                              <wp:extent cx="262255" cy="265430"/>
                              <wp:docPr name="Picture" id="3"/>
                              <a:graphic>
                                <a:graphicData uri="http://schemas.openxmlformats.org/drawingml/2006/picture">
                                  <pic:pic>
                                    <pic:nvPicPr>
                                      <pic:cNvPr id="3" name="Picture"/>
                                      <pic:cNvPicPr preferRelativeResize="false"/>
                                    </pic:nvPicPr>
                                    <pic:blipFill>
                                      <a:blip r:embed="prId3"/>
                                      <a:stretch>
                                        <a:fillRect/>
                                      </a:stretch>
                                    </pic:blipFill>
                                    <pic:spPr>
                                      <a:xfrm>
                                        <a:off x="0" y="0"/>
                                        <a:ext cx="262255" cy="265430"/>
                                      </a:xfrm>
                                      <a:prstGeom prst="rect"/>
                                    </pic:spPr>
                                  </pic:pic>
                                </a:graphicData>
                              </a:graphic>
                            </wp:inline>
                          </w:drawing>
                        </w:r>
                      </w:p>
                    </w:tc>
                    <w:tc>
                      <w:tcPr>
                        <w:tcW w:w="9307" w:type="dxa"/>
                        <w:tcBorders>
                          <w:top w:val="none"/>
                          <w:left w:val="none"/>
                          <w:bottom w:val="none"/>
                          <w:right w:val="none"/>
                        </w:tcBorders>
                        <w:textDirection w:val="lrTb"/>
                        <w:vAlign w:val="top"/>
                      </w:tcPr>
                      <w:p>
                        <w:pPr>
                          <w:spacing w:before="33" w:after="33" w:line="290" w:lineRule="exact"/>
                          <w:ind w:right="108" w:left="72" w:firstLine="0"/>
                          <w:jc w:val="left"/>
                          <w:textAlignment w:val="baseline"/>
                          <w:rPr>
                            <w:rFonts w:ascii="Tahoma" w:hAnsi="Tahoma" w:eastAsia="Tahoma"/>
                            <w:color w:val="000000"/>
                            <w:spacing w:val="0"/>
                            <w:w w:val="100"/>
                            <w:sz w:val="20"/>
                            <w:vertAlign w:val="baseline"/>
                            <w:lang w:val="de-DE"/>
                          </w:rPr>
                        </w:pPr>
                        <w:r>
                          <w:rPr>
                            <w:rFonts w:ascii="Tahoma" w:hAnsi="Tahoma" w:eastAsia="Tahoma"/>
                            <w:color w:val="000000"/>
                            <w:spacing w:val="0"/>
                            <w:w w:val="100"/>
                            <w:sz w:val="20"/>
                            <w:vertAlign w:val="baseline"/>
                            <w:lang w:val="de-DE"/>
                          </w:rPr>
                          <w:t xml:space="preserve">Ziel dieser Aufgabe ist es, eine interaktive Geschichte zum Thema Rassismus zu erstellen. Das be</w:t>
                          <w:softHyphen/>
                        </w:r>
                        <w:r>
                          <w:rPr>
                            <w:rFonts w:ascii="Tahoma" w:hAnsi="Tahoma" w:eastAsia="Tahoma"/>
                            <w:color w:val="000000"/>
                            <w:spacing w:val="0"/>
                            <w:w w:val="100"/>
                            <w:sz w:val="20"/>
                            <w:vertAlign w:val="baseline"/>
                            <w:lang w:val="de-DE"/>
                          </w:rPr>
                          <w:t xml:space="preserve">deutet, dass du im Laufe der Geschichte zwischen verschiedenen Fortsetzungen wählen kannst. Wie das geht, erfährst du hier!</w:t>
                        </w:r>
                      </w:p>
                    </w:tc>
                  </w:tr>
                </w:tbl>
                <w:p>
                  <w:pPr>
                    <w:spacing w:before="0" w:after="232" w:line="20" w:lineRule="exact"/>
                  </w:pPr>
                </w:p>
              </w:txbxContent>
            </v:textbox>
          </v:shape>
        </w:pict>
      </w:r>
      <w:r>
        <w:pict>
          <v:shapetype id="_x0000_t4" coordsize="21600,21600" o:spt="202" path="m,l,21600r21600,l21600,xe">
            <v:stroke joinstyle="miter"/>
            <v:path gradientshapeok="t" o:connecttype="rect"/>
          </v:shapetype>
          <v:shape id="_x0000_s3" type="#_x0000_t4" filled="f" stroked="f" style="position:absolute;width:486pt;height:224.95pt;z-index:-1;margin-left:56.4pt;margin-top:175.6pt;mso-wrap-distance-left:0pt;mso-wrap-distance-right:0pt;mso-position-horizontal-relative:page;mso-position-vertical-relative:page">
            <w10:wrap type="square" side="both"/>
            <v:fill opacity="1" o:opacity2="1" recolor="f" rotate="f" type="solid"/>
            <v:textbox inset="0pt, 0pt, 0pt, 0pt">
              <w:txbxContent>
                <w:p>
                  <w:pPr>
                    <w:numPr>
                      <w:ilvl w:val="0"/>
                      <w:numId w:val="1"/>
                    </w:numPr>
                    <w:tabs>
                      <w:tab w:val="clear" w:pos="216"/>
                      <w:tab w:val="left" w:pos="216"/>
                    </w:tabs>
                    <w:spacing w:before="0" w:after="0" w:line="287" w:lineRule="exact"/>
                    <w:ind w:right="144" w:left="216" w:hanging="216"/>
                    <w:jc w:val="left"/>
                    <w:textAlignment w:val="baseline"/>
                    <w:rPr>
                      <w:rFonts w:ascii="Tahoma" w:hAnsi="Tahoma" w:eastAsia="Tahoma"/>
                      <w:color w:val="000000"/>
                      <w:spacing w:val="0"/>
                      <w:w w:val="100"/>
                      <w:sz w:val="20"/>
                      <w:vertAlign w:val="baseline"/>
                      <w:lang w:val="de-DE"/>
                    </w:rPr>
                  </w:pPr>
                  <w:r>
                    <w:rPr>
                      <w:rFonts w:ascii="Tahoma" w:hAnsi="Tahoma" w:eastAsia="Tahoma"/>
                      <w:color w:val="000000"/>
                      <w:spacing w:val="0"/>
                      <w:w w:val="100"/>
                      <w:sz w:val="20"/>
                      <w:vertAlign w:val="baseline"/>
                      <w:lang w:val="de-DE"/>
                    </w:rPr>
                    <w:t xml:space="preserve">Zuerst geht es darum, eine Geschichte zu konzipieren. In der Regel baut sich eine solche aus Ein</w:t>
                    <w:softHyphen/>
                  </w:r>
                  <w:r>
                    <w:rPr>
                      <w:rFonts w:ascii="Tahoma" w:hAnsi="Tahoma" w:eastAsia="Tahoma"/>
                      <w:color w:val="000000"/>
                      <w:spacing w:val="0"/>
                      <w:w w:val="100"/>
                      <w:sz w:val="20"/>
                      <w:vertAlign w:val="baseline"/>
                      <w:lang w:val="de-DE"/>
                    </w:rPr>
                    <w:t xml:space="preserve">leitung, Hauptteil und Schluss auf, zum Beispiel gibt es eine Person, die eine bestimmte Aufgabe bekommt und sich aufmachen muss, um diese zu lösen.</w:t>
                  </w:r>
                </w:p>
                <w:p>
                  <w:pPr>
                    <w:numPr>
                      <w:ilvl w:val="0"/>
                      <w:numId w:val="1"/>
                    </w:numPr>
                    <w:tabs>
                      <w:tab w:val="clear" w:pos="216"/>
                      <w:tab w:val="left" w:pos="216"/>
                    </w:tabs>
                    <w:spacing w:before="295" w:after="0" w:line="290" w:lineRule="exact"/>
                    <w:ind w:right="72" w:left="216" w:hanging="216"/>
                    <w:jc w:val="left"/>
                    <w:textAlignment w:val="baseline"/>
                    <w:rPr>
                      <w:rFonts w:ascii="Tahoma" w:hAnsi="Tahoma" w:eastAsia="Tahoma"/>
                      <w:color w:val="000000"/>
                      <w:spacing w:val="0"/>
                      <w:w w:val="100"/>
                      <w:sz w:val="20"/>
                      <w:vertAlign w:val="baseline"/>
                      <w:lang w:val="de-DE"/>
                    </w:rPr>
                  </w:pPr>
                  <w:r>
                    <w:rPr>
                      <w:rFonts w:ascii="Tahoma" w:hAnsi="Tahoma" w:eastAsia="Tahoma"/>
                      <w:color w:val="000000"/>
                      <w:spacing w:val="0"/>
                      <w:w w:val="100"/>
                      <w:sz w:val="20"/>
                      <w:vertAlign w:val="baseline"/>
                      <w:lang w:val="de-DE"/>
                    </w:rPr>
                    <w:t xml:space="preserve">Steht die grundlegende Geschichte, wird darüber nachgedacht, welche Alternativen es geben kann. Was würde passieren, wenn die Hauptfigur an einer bestimmten Stelle anders handelt? Was geschieht, wenn die gegnerische Figur gewinnt? Usw.</w:t>
                  </w:r>
                </w:p>
                <w:p>
                  <w:pPr>
                    <w:spacing w:before="0" w:after="0" w:line="290" w:lineRule="exact"/>
                    <w:ind w:right="216" w:left="216" w:firstLine="0"/>
                    <w:jc w:val="left"/>
                    <w:textAlignment w:val="baseline"/>
                    <w:rPr>
                      <w:rFonts w:ascii="Tahoma" w:hAnsi="Tahoma" w:eastAsia="Tahoma"/>
                      <w:color w:val="000000"/>
                      <w:spacing w:val="0"/>
                      <w:w w:val="100"/>
                      <w:sz w:val="20"/>
                      <w:vertAlign w:val="baseline"/>
                      <w:lang w:val="de-DE"/>
                    </w:rPr>
                  </w:pPr>
                  <w:r>
                    <w:rPr>
                      <w:rFonts w:ascii="Tahoma" w:hAnsi="Tahoma" w:eastAsia="Tahoma"/>
                      <w:color w:val="000000"/>
                      <w:spacing w:val="0"/>
                      <w:w w:val="100"/>
                      <w:sz w:val="20"/>
                      <w:vertAlign w:val="baseline"/>
                      <w:lang w:val="de-DE"/>
                    </w:rPr>
                    <w:t xml:space="preserve">Findet in eurer Geschichte solche Stellen, die ggf. auch verschiedene Perspektiven auf das Thema Rassismus geben. Beispielsweise kann eine Geschichte auch einsträngig bleiben, aber man wählt gleich zu Beginn, ob man die Geschichte aus der Sicht des „Opfers“ oder der „Täter</w:t>
                  </w:r>
                  <w:r>
                    <w:rPr>
                      <w:rFonts w:ascii="Tahoma" w:hAnsi="Tahoma" w:eastAsia="Tahoma"/>
                      <w:color w:val="000000"/>
                      <w:spacing w:val="0"/>
                      <w:w w:val="100"/>
                      <w:sz w:val="20"/>
                      <w:vertAlign w:val="superscript"/>
                      <w:lang w:val="de-DE"/>
                    </w:rPr>
                    <w:t xml:space="preserve">*</w:t>
                  </w:r>
                  <w:r>
                    <w:rPr>
                      <w:rFonts w:ascii="Tahoma" w:hAnsi="Tahoma" w:eastAsia="Tahoma"/>
                      <w:color w:val="000000"/>
                      <w:spacing w:val="0"/>
                      <w:w w:val="100"/>
                      <w:sz w:val="20"/>
                      <w:vertAlign w:val="baseline"/>
                      <w:lang w:val="de-DE"/>
                    </w:rPr>
                    <w:t xml:space="preserve">innen“ erleben möchte </w:t>
                  </w:r>
                  <w:r>
                    <w:rPr>
                      <w:rFonts w:ascii="Arial" w:hAnsi="Arial" w:eastAsia="Arial"/>
                      <w:color w:val="000000"/>
                      <w:spacing w:val="0"/>
                      <w:w w:val="100"/>
                      <w:sz w:val="21"/>
                      <w:vertAlign w:val="baseline"/>
                      <w:lang w:val="de-DE"/>
                    </w:rPr>
                    <w:t xml:space="preserve">oder aus der Sicht eines Außenstehenden</w:t>
                  </w:r>
                  <w:r>
                    <w:rPr>
                      <w:rFonts w:ascii="Tahoma" w:hAnsi="Tahoma" w:eastAsia="Tahoma"/>
                      <w:color w:val="000000"/>
                      <w:spacing w:val="0"/>
                      <w:w w:val="100"/>
                      <w:sz w:val="20"/>
                      <w:vertAlign w:val="baseline"/>
                      <w:lang w:val="de-DE"/>
                    </w:rPr>
                    <w:t xml:space="preserve">. Auch auf diese Weise können unterschiedliche Sichtweisen, Gefühle und Handlungsabsichten nähergebracht werden.</w:t>
                  </w:r>
                </w:p>
                <w:p>
                  <w:pPr>
                    <w:numPr>
                      <w:ilvl w:val="0"/>
                      <w:numId w:val="1"/>
                    </w:numPr>
                    <w:tabs>
                      <w:tab w:val="clear" w:pos="216"/>
                      <w:tab w:val="left" w:pos="216"/>
                    </w:tabs>
                    <w:spacing w:before="293" w:after="144" w:line="290" w:lineRule="exact"/>
                    <w:ind w:right="0" w:left="216" w:hanging="216"/>
                    <w:jc w:val="left"/>
                    <w:textAlignment w:val="baseline"/>
                    <w:rPr>
                      <w:rFonts w:ascii="Tahoma" w:hAnsi="Tahoma" w:eastAsia="Tahoma"/>
                      <w:color w:val="000000"/>
                      <w:spacing w:val="0"/>
                      <w:w w:val="100"/>
                      <w:sz w:val="20"/>
                      <w:vertAlign w:val="baseline"/>
                      <w:lang w:val="de-DE"/>
                    </w:rPr>
                  </w:pPr>
                  <w:r>
                    <w:rPr>
                      <w:rFonts w:ascii="Tahoma" w:hAnsi="Tahoma" w:eastAsia="Tahoma"/>
                      <w:color w:val="000000"/>
                      <w:spacing w:val="0"/>
                      <w:w w:val="100"/>
                      <w:sz w:val="20"/>
                      <w:vertAlign w:val="baseline"/>
                      <w:lang w:val="de-DE"/>
                    </w:rPr>
                    <w:t xml:space="preserve">Entwickelt nun einen Konzeptplan, um auf diesem alle Knotenpunkte</w:t>
                    <w:br/>
                  </w:r>
                  <w:r>
                    <w:rPr>
                      <w:rFonts w:ascii="Tahoma" w:hAnsi="Tahoma" w:eastAsia="Tahoma"/>
                      <w:color w:val="000000"/>
                      <w:spacing w:val="0"/>
                      <w:w w:val="100"/>
                      <w:sz w:val="20"/>
                      <w:vertAlign w:val="baseline"/>
                      <w:lang w:val="de-DE"/>
                    </w:rPr>
                    <w:t xml:space="preserve">(Punkte, an denen eine Entscheidung möglich ist) festzuhalten.</w:t>
                  </w:r>
                </w:p>
              </w:txbxContent>
            </v:textbox>
          </v:shape>
        </w:pict>
      </w:r>
      <w:r>
        <w:pict>
          <v:shapetype id="_x0000_t5" coordsize="21600,21600" o:spt="202" path="m,l,21600r21600,l21600,xe">
            <v:stroke joinstyle="miter"/>
            <v:path gradientshapeok="t" o:connecttype="rect"/>
          </v:shapetype>
          <v:shape id="_x0000_s4" type="#_x0000_t5" filled="f" stroked="f" style="position:absolute;width:486pt;height:21.05pt;z-index:-999;margin-left:56.4pt;margin-top:400.55pt;mso-wrap-distance-left:0pt;mso-wrap-distance-right:0pt;mso-position-horizontal-relative:page;mso-position-vertical-relative:page">
            <w10:wrap type="square" side="both"/>
            <v:fill opacity="1" o:opacity2="1" recolor="f" rotate="f" type="solid"/>
            <v:textbox inset="0pt, 0pt, 0pt, 0pt">
              <w:txbxContent>
                <w:p>
                  <w:pPr>
                    <w:spacing w:before="0" w:after="66" w:line="240" w:lineRule="auto"/>
                    <w:ind w:right="9250" w:left="0"/>
                    <w:jc w:val="left"/>
                    <w:textAlignment w:val="baseline"/>
                  </w:pPr>
                  <w:r>
                    <w:drawing>
                      <wp:inline>
                        <wp:extent cx="298450" cy="225425"/>
                        <wp:docPr name="Picture" id="4"/>
                        <a:graphic>
                          <a:graphicData uri="http://schemas.openxmlformats.org/drawingml/2006/picture">
                            <pic:pic>
                              <pic:nvPicPr>
                                <pic:cNvPr id="4" name="Picture"/>
                                <pic:cNvPicPr preferRelativeResize="false"/>
                              </pic:nvPicPr>
                              <pic:blipFill>
                                <a:blip r:embed="prId4"/>
                                <a:stretch>
                                  <a:fillRect/>
                                </a:stretch>
                              </pic:blipFill>
                              <pic:spPr>
                                <a:xfrm>
                                  <a:off x="0" y="0"/>
                                  <a:ext cx="298450" cy="225425"/>
                                </a:xfrm>
                                <a:prstGeom prst="rect"/>
                              </pic:spPr>
                            </pic:pic>
                          </a:graphicData>
                        </a:graphic>
                      </wp:inline>
                    </w:drawing>
                  </w:r>
                </w:p>
              </w:txbxContent>
            </v:textbox>
          </v:shape>
        </w:pict>
      </w:r>
      <w:r>
        <w:pict>
          <v:shapetype id="_x0000_t6" coordsize="21600,21600" o:spt="202" path="m,l,21600r21600,l21600,xe">
            <v:stroke joinstyle="miter"/>
            <v:path gradientshapeok="t" o:connecttype="rect"/>
          </v:shapetype>
          <v:shape id="_x0000_s5" type="#_x0000_t6" filled="f" stroked="f" style="position:absolute;width:207pt;height:349.9pt;z-index:-1;margin-left:56.65pt;margin-top:421.6pt;mso-wrap-distance-left:0pt;mso-wrap-distance-right:0pt;mso-position-horizontal-relative:page;mso-position-vertical-relative:page">
            <w10:wrap type="square" side="both"/>
            <v:fill opacity="1" o:opacity2="1" recolor="f" rotate="f" type="solid"/>
            <v:textbox inset="0pt, 0pt, 0pt, 0pt">
              <w:txbxContent>
                <w:p>
                  <w:pPr>
                    <w:spacing w:before="8" w:after="312" w:line="290" w:lineRule="exact"/>
                    <w:ind w:right="0" w:left="216" w:hanging="216"/>
                    <w:jc w:val="left"/>
                    <w:textAlignment w:val="baseline"/>
                    <w:rPr>
                      <w:rFonts w:ascii="Arial" w:hAnsi="Arial" w:eastAsia="Arial"/>
                      <w:b w:val="true"/>
                      <w:color w:val="000000"/>
                      <w:spacing w:val="3"/>
                      <w:w w:val="100"/>
                      <w:sz w:val="23"/>
                      <w:vertAlign w:val="baseline"/>
                      <w:lang w:val="de-DE"/>
                    </w:rPr>
                  </w:pPr>
                  <w:r>
                    <w:rPr>
                      <w:rFonts w:ascii="Arial" w:hAnsi="Arial" w:eastAsia="Arial"/>
                      <w:b w:val="true"/>
                      <w:color w:val="000000"/>
                      <w:spacing w:val="3"/>
                      <w:w w:val="100"/>
                      <w:sz w:val="23"/>
                      <w:vertAlign w:val="baseline"/>
                      <w:lang w:val="de-DE"/>
                    </w:rPr>
                    <w:t xml:space="preserve">4. </w:t>
                  </w:r>
                  <w:r>
                    <w:rPr>
                      <w:rFonts w:ascii="Tahoma" w:hAnsi="Tahoma" w:eastAsia="Tahoma"/>
                      <w:color w:val="000000"/>
                      <w:spacing w:val="3"/>
                      <w:w w:val="100"/>
                      <w:sz w:val="20"/>
                      <w:vertAlign w:val="baseline"/>
                      <w:lang w:val="de-DE"/>
                    </w:rPr>
                    <w:t xml:space="preserve">Steht die Geschichte und der damit verbundene Konzeptplan, kann die Geschichte umgesetzt werden. Dazu nutzt ihr PowerPoint und erstellt jeweils Buttons auf den Folien, auf denen ein Knotenpunkt angedacht ist. Ein Beispiel: Folie 1: Text und die Frage „Gehst du in die Schule“? – Button 1: Ja, Button 2: Nein </w:t>
                  </w:r>
                  <w:r>
                    <w:rPr>
                      <w:rFonts w:ascii="Arial" w:hAnsi="Arial" w:eastAsia="Arial"/>
                      <w:color w:val="000000"/>
                      <w:spacing w:val="3"/>
                      <w:w w:val="100"/>
                      <w:sz w:val="23"/>
                      <w:vertAlign w:val="baseline"/>
                      <w:lang w:val="de-DE"/>
                    </w:rPr>
                    <w:t xml:space="preserve">-3 </w:t>
                  </w:r>
                  <w:r>
                    <w:rPr>
                      <w:rFonts w:ascii="Tahoma" w:hAnsi="Tahoma" w:eastAsia="Tahoma"/>
                      <w:color w:val="000000"/>
                      <w:spacing w:val="3"/>
                      <w:w w:val="100"/>
                      <w:sz w:val="20"/>
                      <w:vertAlign w:val="baseline"/>
                      <w:lang w:val="de-DE"/>
                    </w:rPr>
                    <w:t xml:space="preserve">Drückst du auf Button 1, wirst du auf Seite 2 weitergeleitet, drückst du auf Button 2, wirst du auf Seite 3 weitergeleitet usw. Um solch einen Button zu erstellen, ziehst du eine Form auf und setzt ein Textfeld mit dem entsprechenden Text darauf. Anschließend wählst du die Form aus, öffnest mit einem rechten Mausklick ein Menü und findest dort „Aktionsein</w:t>
                    <w:softHyphen/>
                  </w:r>
                  <w:r>
                    <w:rPr>
                      <w:rFonts w:ascii="Tahoma" w:hAnsi="Tahoma" w:eastAsia="Tahoma"/>
                      <w:color w:val="000000"/>
                      <w:spacing w:val="3"/>
                      <w:w w:val="100"/>
                      <w:sz w:val="20"/>
                      <w:vertAlign w:val="baseline"/>
                      <w:lang w:val="de-DE"/>
                    </w:rPr>
                    <w:t xml:space="preserve">stellungen“. Dort kannst du deine Form auf eine andere Folie verlinken. Zusätzlich stehen dir Möglichkeiten wie die Einbin</w:t>
                    <w:softHyphen/>
                  </w:r>
                  <w:r>
                    <w:rPr>
                      <w:rFonts w:ascii="Tahoma" w:hAnsi="Tahoma" w:eastAsia="Tahoma"/>
                      <w:color w:val="000000"/>
                      <w:spacing w:val="3"/>
                      <w:w w:val="100"/>
                      <w:sz w:val="20"/>
                      <w:vertAlign w:val="baseline"/>
                      <w:lang w:val="de-DE"/>
                    </w:rPr>
                    <w:t xml:space="preserve">dung von Bildern oder auch das Einbinden von Audiodateien zur Verfügung, um deine Folien zusätzlich zu gestalten.</w:t>
                  </w:r>
                </w:p>
              </w:txbxContent>
            </v:textbox>
          </v:shape>
        </w:pict>
      </w:r>
      <w:r>
        <w:pict>
          <v:shapetype id="_x0000_t7" coordsize="21600,21600" o:spt="202" path="m,l,21600r21600,l21600,xe">
            <v:stroke joinstyle="miter"/>
            <v:path gradientshapeok="t" o:connecttype="rect"/>
          </v:shapetype>
          <v:shape id="_x0000_s6" type="#_x0000_t7" filled="f" stroked="f" style="position:absolute;width:268.1pt;height:344.15pt;z-index:-999;margin-left:277.9pt;margin-top:425.05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3404870" cy="4370705"/>
                        <wp:docPr name="Picture" id="5"/>
                        <a:graphic>
                          <a:graphicData uri="http://schemas.openxmlformats.org/drawingml/2006/picture">
                            <pic:pic>
                              <pic:nvPicPr>
                                <pic:cNvPr id="5" name="Picture"/>
                                <pic:cNvPicPr preferRelativeResize="false"/>
                              </pic:nvPicPr>
                              <pic:blipFill>
                                <a:blip r:embed="prId5"/>
                                <a:stretch>
                                  <a:fillRect/>
                                </a:stretch>
                              </pic:blipFill>
                              <pic:spPr>
                                <a:xfrm>
                                  <a:off x="0" y="0"/>
                                  <a:ext cx="3404870" cy="4370705"/>
                                </a:xfrm>
                                <a:prstGeom prst="rect"/>
                              </pic:spPr>
                            </pic:pic>
                          </a:graphicData>
                        </a:graphic>
                      </wp:inline>
                    </w:drawing>
                  </w:r>
                </w:p>
              </w:txbxContent>
            </v:textbox>
          </v:shape>
        </w:pict>
      </w:r>
      <w:r>
        <w:pict>
          <v:shapetype id="_x0000_t8" coordsize="21600,21600" o:spt="202" path="m,l,21600r21600,l21600,xe">
            <v:stroke joinstyle="miter"/>
            <v:path gradientshapeok="t" o:connecttype="rect"/>
          </v:shapetype>
          <v:shape id="_x0000_s7" type="#_x0000_t8" filled="f" stroked="f" style="position:absolute;width:327pt;height:51.5pt;z-index:-1;margin-left:57.1pt;margin-top:771.5pt;mso-wrap-distance-left:0pt;mso-wrap-distance-right:0pt;mso-position-horizontal-relative:page;mso-position-vertical-relative:page">
            <w10:wrap type="square" side="both"/>
            <v:fill opacity="1" o:opacity2="1" recolor="f" rotate="f" type="solid"/>
            <v:textbox inset="0pt, 0pt, 0pt, 0pt">
              <w:txbxContent>
                <w:p>
                  <w:pPr>
                    <w:spacing w:before="19" w:after="0" w:line="246" w:lineRule="exact"/>
                    <w:ind w:right="0" w:left="0" w:firstLine="0"/>
                    <w:jc w:val="left"/>
                    <w:textAlignment w:val="baseline"/>
                    <w:rPr>
                      <w:rFonts w:ascii="Arial" w:hAnsi="Arial" w:eastAsia="Arial"/>
                      <w:b w:val="true"/>
                      <w:color w:val="000000"/>
                      <w:spacing w:val="0"/>
                      <w:w w:val="100"/>
                      <w:sz w:val="23"/>
                      <w:vertAlign w:val="baseline"/>
                      <w:lang w:val="de-DE"/>
                    </w:rPr>
                  </w:pPr>
                  <w:r>
                    <w:rPr>
                      <w:rFonts w:ascii="Arial" w:hAnsi="Arial" w:eastAsia="Arial"/>
                      <w:b w:val="true"/>
                      <w:color w:val="000000"/>
                      <w:spacing w:val="0"/>
                      <w:w w:val="100"/>
                      <w:sz w:val="23"/>
                      <w:vertAlign w:val="baseline"/>
                      <w:lang w:val="de-DE"/>
                    </w:rPr>
                    <w:t xml:space="preserve">Hinweis: </w:t>
                  </w:r>
                  <w:r>
                    <w:rPr>
                      <w:rFonts w:ascii="Tahoma" w:hAnsi="Tahoma" w:eastAsia="Tahoma"/>
                      <w:color w:val="000000"/>
                      <w:spacing w:val="0"/>
                      <w:w w:val="100"/>
                      <w:sz w:val="20"/>
                      <w:vertAlign w:val="baseline"/>
                      <w:lang w:val="de-DE"/>
                    </w:rPr>
                    <w:t xml:space="preserve">Teste jeweils deine Verlinkungen, ob auch alles funktioniert.</w:t>
                  </w:r>
                </w:p>
                <w:p>
                  <w:pPr>
                    <w:spacing w:before="446" w:after="139" w:line="179" w:lineRule="exact"/>
                    <w:ind w:right="0" w:left="0" w:firstLine="0"/>
                    <w:jc w:val="left"/>
                    <w:textAlignment w:val="baseline"/>
                    <w:rPr>
                      <w:rFonts w:ascii="Tahoma" w:hAnsi="Tahoma" w:eastAsia="Tahoma"/>
                      <w:color w:val="000000"/>
                      <w:spacing w:val="0"/>
                      <w:w w:val="100"/>
                      <w:sz w:val="15"/>
                      <w:vertAlign w:val="baseline"/>
                      <w:lang w:val="de-DE"/>
                    </w:rPr>
                  </w:pPr>
                  <w:r>
                    <w:rPr>
                      <w:rFonts w:ascii="Tahoma" w:hAnsi="Tahoma" w:eastAsia="Tahoma"/>
                      <w:color w:val="000000"/>
                      <w:spacing w:val="0"/>
                      <w:w w:val="100"/>
                      <w:sz w:val="15"/>
                      <w:vertAlign w:val="baseline"/>
                      <w:lang w:val="de-DE"/>
                    </w:rPr>
                    <w:t xml:space="preserve">planet schule, Heft 2 (November </w:t>
                  </w:r>
                  <w:r>
                    <w:rPr>
                      <w:rFonts w:ascii="Arial" w:hAnsi="Arial" w:eastAsia="Arial"/>
                      <w:color w:val="000000"/>
                      <w:spacing w:val="0"/>
                      <w:w w:val="100"/>
                      <w:sz w:val="15"/>
                      <w:vertAlign w:val="baseline"/>
                      <w:lang w:val="de-DE"/>
                    </w:rPr>
                    <w:t xml:space="preserve">! </w:t>
                  </w:r>
                  <w:r>
                    <w:rPr>
                      <w:rFonts w:ascii="Tahoma" w:hAnsi="Tahoma" w:eastAsia="Tahoma"/>
                      <w:color w:val="000000"/>
                      <w:spacing w:val="0"/>
                      <w:w w:val="100"/>
                      <w:sz w:val="15"/>
                      <w:vertAlign w:val="baseline"/>
                      <w:lang w:val="de-DE"/>
                    </w:rPr>
                    <w:t xml:space="preserve">Dezember </w:t>
                  </w:r>
                  <w:r>
                    <w:rPr>
                      <w:rFonts w:ascii="Arial" w:hAnsi="Arial" w:eastAsia="Arial"/>
                      <w:color w:val="000000"/>
                      <w:spacing w:val="0"/>
                      <w:w w:val="100"/>
                      <w:sz w:val="15"/>
                      <w:vertAlign w:val="baseline"/>
                      <w:lang w:val="de-DE"/>
                    </w:rPr>
                    <w:t xml:space="preserve">! </w:t>
                  </w:r>
                  <w:r>
                    <w:rPr>
                      <w:rFonts w:ascii="Tahoma" w:hAnsi="Tahoma" w:eastAsia="Tahoma"/>
                      <w:color w:val="000000"/>
                      <w:spacing w:val="0"/>
                      <w:w w:val="100"/>
                      <w:sz w:val="15"/>
                      <w:vertAlign w:val="baseline"/>
                      <w:lang w:val="de-DE"/>
                    </w:rPr>
                    <w:t xml:space="preserve">Januar) Schuljahr 2021</w:t>
                  </w:r>
                  <w:r>
                    <w:rPr>
                      <w:rFonts w:ascii="Arial" w:hAnsi="Arial" w:eastAsia="Arial"/>
                      <w:color w:val="000000"/>
                      <w:spacing w:val="0"/>
                      <w:w w:val="100"/>
                      <w:sz w:val="15"/>
                      <w:vertAlign w:val="baseline"/>
                      <w:lang w:val="de-DE"/>
                    </w:rPr>
                    <w:t xml:space="preserve">!</w:t>
                  </w:r>
                  <w:r>
                    <w:rPr>
                      <w:rFonts w:ascii="Tahoma" w:hAnsi="Tahoma" w:eastAsia="Tahoma"/>
                      <w:color w:val="000000"/>
                      <w:spacing w:val="0"/>
                      <w:w w:val="100"/>
                      <w:sz w:val="15"/>
                      <w:vertAlign w:val="baseline"/>
                      <w:lang w:val="de-DE"/>
                    </w:rPr>
                    <w:t xml:space="preserve">2022</w:t>
                  </w:r>
                </w:p>
              </w:txbxContent>
            </v:textbox>
          </v:shape>
        </w:pict>
      </w:r>
      <w:r>
        <w:pict>
          <v:shapetype id="_x0000_t9" coordsize="21600,21600" o:spt="202" path="m,l,21600r21600,l21600,xe">
            <v:stroke joinstyle="miter"/>
            <v:path gradientshapeok="t" o:connecttype="rect"/>
          </v:shapetype>
          <v:shape id="_x0000_s8" type="#_x0000_t9" filled="f" stroked="f" style="position:absolute;width:20.5pt;height:11.9pt;z-index:-1;margin-left:558.55pt;margin-top:805.55pt;mso-wrap-distance-left:0pt;mso-wrap-distance-right:0pt;mso-position-horizontal-relative:page;mso-position-vertical-relative:page">
            <w10:wrap type="square" side="both"/>
            <v:fill opacity="1" o:opacity2="1" recolor="f" rotate="f" type="solid"/>
            <v:textbox inset="0pt, 0pt, 0pt, 0pt">
              <w:txbxContent>
                <w:p>
                  <w:pPr>
                    <w:spacing w:before="0" w:after="0" w:line="233" w:lineRule="exact"/>
                    <w:ind w:right="0" w:left="0" w:firstLine="0"/>
                    <w:jc w:val="left"/>
                    <w:textAlignment w:val="baseline"/>
                    <w:rPr>
                      <w:rFonts w:ascii="Courier New" w:hAnsi="Courier New" w:eastAsia="Courier New"/>
                      <w:b w:val="true"/>
                      <w:color w:val="FFFFFF"/>
                      <w:spacing w:val="0"/>
                      <w:w w:val="100"/>
                      <w:sz w:val="21"/>
                      <w:vertAlign w:val="baseline"/>
                      <w:lang w:val="de-DE"/>
                    </w:rPr>
                  </w:pPr>
                  <w:r>
                    <w:rPr>
                      <w:rFonts w:ascii="Courier New" w:hAnsi="Courier New" w:eastAsia="Courier New"/>
                      <w:b w:val="true"/>
                      <w:color w:val="FFFFFF"/>
                      <w:spacing w:val="0"/>
                      <w:w w:val="100"/>
                      <w:sz w:val="21"/>
                      <w:vertAlign w:val="baseline"/>
                      <w:lang w:val="de-DE"/>
                    </w:rPr>
                    <w:t xml:space="preserve">49</w:t>
                  </w:r>
                </w:p>
              </w:txbxContent>
            </v:textbox>
          </v:shape>
        </w:pict>
      </w:r>
      <w:r>
        <w:pict>
          <v:shapetype id="_x0000_t10" coordsize="21600,21600" o:spt="202" path="m,l,21600r21600,l21600,xe">
            <v:stroke joinstyle="miter"/>
            <v:path gradientshapeok="t" o:connecttype="rect"/>
          </v:shapetype>
          <v:shape id="_x0000_s9" type="#_x0000_t10" filled="f" stroked="f" style="position:absolute;width:25.9pt;height:22.3pt;z-index:-999;margin-left:556.1pt;margin-top:800.65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328930" cy="283210"/>
                        <wp:docPr name="Picture" id="6"/>
                        <a:graphic>
                          <a:graphicData uri="http://schemas.openxmlformats.org/drawingml/2006/picture">
                            <pic:pic>
                              <pic:nvPicPr>
                                <pic:cNvPr id="6" name="Picture"/>
                                <pic:cNvPicPr preferRelativeResize="false"/>
                              </pic:nvPicPr>
                              <pic:blipFill>
                                <a:blip r:embed="prId6"/>
                                <a:stretch>
                                  <a:fillRect/>
                                </a:stretch>
                              </pic:blipFill>
                              <pic:spPr>
                                <a:xfrm>
                                  <a:off x="0" y="0"/>
                                  <a:ext cx="328930" cy="283210"/>
                                </a:xfrm>
                                <a:prstGeom prst="rect"/>
                              </pic:spPr>
                            </pic:pic>
                          </a:graphicData>
                        </a:graphic>
                      </wp:inline>
                    </w:drawing>
                  </w:r>
                </w:p>
              </w:txbxContent>
            </v:textbox>
          </v:shape>
        </w:pict>
      </w:r>
      <w:r>
        <w:pict>
          <v:line strokeweight="0.5pt" strokecolor="#000000" from="56.4pt,73.2pt" to="538.85pt,73.2pt" style="position:absolute;mso-position-horizontal-relative:page;mso-position-vertical-relative:page;">
            <v:stroke dashstyle="solid"/>
          </v:line>
        </w:pict>
      </w:r>
    </w:p>
    <w:sectPr>
      <w:type w:val="nextPage"/>
      <w:pgSz w:w="11909" w:h="16838" w:orient="portrait"/>
      <w:pgMar w:bottom="159" w:top="192" w:right="1061" w:left="1128" w:header="720" w:footer="720"/>
      <w:titlePg w:val="false"/>
      <w:textDirection w:val="lrTb"/>
    </w:sectPr>
  </w:body>
</w:document>
</file>

<file path=word/fontTable.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ourier New">
    <w:charset w:val="00"/>
    <w:pitch w:val="fixed"/>
    <w:family w:val="moder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s>
</file>

<file path=word/footnotes.xml><?xml version="1.0" encoding="utf-8"?>
<w:footnot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otnote w:type="separator" w:id="-1">
    <w:p/>
  </w:footnote>
  <w:footnote w:type="continuationSeparator" w:id="0">
    <w:p>
      <w:r>
        <w:continuationSeparator/>
      </w:r>
    </w:p>
  </w:footnote>
</w:footnotes>
</file>

<file path=word/numbering.xml><?xml version="1.0" encoding="utf-8"?>
<w:numbering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abstractNum w:abstractNumId="1">
    <w:lvl w:ilvl="0">
      <w:start w:val="1"/>
      <w:numFmt w:val="decimal"/>
      <w:lvlText w:val="%1."/>
      <w:pPr>
        <w:tabs>
          <w:tab w:val="left" w:pos="216"/>
        </w:tabs>
      </w:pPr>
      <w:rPr>
        <w:rFonts w:ascii="Tahoma" w:hAnsi="Tahoma" w:eastAsia="Tahoma"/>
        <w:color w:val="000000"/>
        <w:spacing w:val="0"/>
        <w:w w:val="100"/>
        <w:sz w:val="20"/>
        <w:vertAlign w:val="baseline"/>
        <w:lang w:val="de-DE"/>
      </w:rPr>
    </w:lvl>
  </w:abstractNum>
  <w:num w:numId="1">
    <w:abstractNumId w:val="1"/>
  </w:num>
</w:numbering>
</file>

<file path=word/settings.xml><?xml version="1.0" encoding="utf-8"?>
<w:setting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compat>
    <w:shapeLayoutLikeWW8/>
    <w:doNotUseHTMLParagraphAutoSpacing/>
    <w:applyBreakingRules/>
    <w:useFELayout/>
    <w:doNotUseIndentAsNumberingTabStop/>
    <w:compatSetting w:name="compatibilityMode" w:uri="http://schemas.microsoft.com/office/word" w:val="15"/>
  </w:compat>
  <w:footnotePr>
    <w:footnote w:id="-1"/>
    <w:footnote w:id="0"/>
  </w:footnotePr>
</w:settings>
</file>

<file path=word/styles.xml><?xml version="1.0" encoding="utf-8"?>
<w:styl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docDefaults>
    <w:rPrDefault>
      <w:rPr>
        <w:rFonts w:ascii="Times New Roman" w:hAnsi="Times New Roman" w:eastAsia="PMingLiU" w:cs="Times New Roman"/>
        <w:sz w:val="22"/>
        <w:szCs w:val="22"/>
        <w:lang w:val="en-US" w:eastAsia="en-US" w:bidi="ar-SA"/>
      </w:rPr>
    </w:rPrDefault>
    <w:pPrDefault/>
  </w:docDefaults>
  <w:style w:styleId="DefaultParagraphFont" w:type="paragraph" w:default="1">
    <w:name w:val="Normal"/>
  </w:style>
  <w:style w:styleId="DefaultParagraphFont" w:type="character" w:default="1">
    <w:name w:val="Default Paragraph Font"/>
  </w:style>
</w:styles>
</file>

<file path=word/_rels/document.xml.rels><Relationships xmlns="http://schemas.openxmlformats.org/package/2006/relationships"><Relationship Id="nId" Type="http://schemas.openxmlformats.org/officeDocument/2006/relationships/numbering" Target="numbering.xml"/><Relationship Id="fId" Type="http://schemas.openxmlformats.org/wordprocessingml/2006/fontTable" Target="fontTable.xml"/><Relationship Id="dhId1" Type="http://schemas.openxmlformats.org/officeDocument/2006/relationships/hyperlink" TargetMode="External" Target="http://www.planet-schule.de/x/hautfarbe"/><Relationship Id="prId1" Type="http://schemas.openxmlformats.org/officeDocument/2006/relationships/image" Target="media/image1.jpg"/><Relationship Id="prId2" Type="http://schemas.openxmlformats.org/officeDocument/2006/relationships/image" Target="media/image2.jpg"/><Relationship Id="prId3" Type="http://schemas.openxmlformats.org/officeDocument/2006/relationships/image" Target="media/image3.jpg"/><Relationship Id="prId4" Type="http://schemas.openxmlformats.org/officeDocument/2006/relationships/image" Target="media/image4.jpg"/><Relationship Id="prId5" Type="http://schemas.openxmlformats.org/officeDocument/2006/relationships/image" Target="media/image5.jpg"/><Relationship Id="prId6" Type="http://schemas.openxmlformats.org/officeDocument/2006/relationships/image" Target="media/image6.jpg"/><Relationship Id="styleId" Type="http://schemas.openxmlformats.org/officeDocument/2006/relationships/styles" Target="styles.xml"/><Relationship Id="settingId" Type="http://schemas.openxmlformats.org/officeDocument/2006/relationships/settings" Target="settings.xml"/><Relationship Id="footnotesId" Type="http://schemas.openxmlformats.org/officeDocument/2006/relationships/footnotes" Target="footnotes.xml"/></Relationships>
</file>

<file path=docProps/core.xml><?xml version="1.0" encoding="utf-8"?>
<cp:coreProperties xmlns:dcterms="http://purl.org/dc/terms/" xmlns:xsi="http://www.w3.org/2001/XMLSchema-instance"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dc:title>Die Farbe meiner Haut. Rassismus</dc:title>
  <dc:subject>þÿ</dc:subject>
  <dc:creator>SWR Planet Schule</dc:creator>
  <cp:keywords>þÿ</cp:keywords>
  <dcterms:created xsi:type="dcterms:W3CDTF">2025-03-11T08:27:09Z</dcterms:created>
  <dcterms:modified xsi:type="dcterms:W3CDTF">2025-03-11T08:27:09Z</dcterms:modified>
</cp:coreProperties>
</file>