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0FB5" w:rsidRDefault="007B0FB5" w:rsidP="007B0FB5"/>
    <w:p w:rsidR="000A2FA1" w:rsidRPr="00DE5948" w:rsidRDefault="000A2FA1" w:rsidP="000A2FA1">
      <w:pPr>
        <w:shd w:val="clear" w:color="auto" w:fill="EE7C0A"/>
        <w:rPr>
          <w:b/>
          <w:color w:val="FFFFFF" w:themeColor="background1"/>
        </w:rPr>
      </w:pPr>
      <w:r>
        <w:rPr>
          <w:b/>
          <w:color w:val="FFFFFF" w:themeColor="background1"/>
        </w:rPr>
        <w:t xml:space="preserve">Vermutungen zu Verwandtschaftsverhältnissen </w:t>
      </w:r>
    </w:p>
    <w:p w:rsidR="000A2FA1" w:rsidRDefault="000A2FA1" w:rsidP="000A2FA1">
      <w:pPr>
        <w:shd w:val="clear" w:color="auto" w:fill="D9D9D9" w:themeFill="background1" w:themeFillShade="D9"/>
      </w:pPr>
      <w:r>
        <w:t>Filmsequenz: Minute 05:11-08:32</w:t>
      </w:r>
    </w:p>
    <w:p w:rsidR="000A2FA1" w:rsidRDefault="000A2FA1" w:rsidP="000A2FA1">
      <w:pPr>
        <w:shd w:val="clear" w:color="auto" w:fill="FFFFFF" w:themeFill="background1"/>
        <w:rPr>
          <w:rFonts w:cs="Arial"/>
          <w:bCs/>
          <w:sz w:val="20"/>
          <w:szCs w:val="20"/>
        </w:rPr>
      </w:pPr>
      <w:r w:rsidRPr="00B54C76">
        <w:rPr>
          <w:noProof/>
          <w:color w:val="FF0000"/>
        </w:rPr>
        <w:drawing>
          <wp:anchor distT="0" distB="0" distL="114300" distR="114300" simplePos="0" relativeHeight="251679744" behindDoc="1" locked="0" layoutInCell="1" allowOverlap="1">
            <wp:simplePos x="0" y="0"/>
            <wp:positionH relativeFrom="column">
              <wp:posOffset>4798060</wp:posOffset>
            </wp:positionH>
            <wp:positionV relativeFrom="paragraph">
              <wp:posOffset>33655</wp:posOffset>
            </wp:positionV>
            <wp:extent cx="868680" cy="539115"/>
            <wp:effectExtent l="57150" t="19050" r="26670" b="0"/>
            <wp:wrapTight wrapText="bothSides">
              <wp:wrapPolygon edited="0">
                <wp:start x="-1421" y="-763"/>
                <wp:lineTo x="-1421" y="20608"/>
                <wp:lineTo x="22263" y="20608"/>
                <wp:lineTo x="22263" y="-763"/>
                <wp:lineTo x="-1421" y="-763"/>
              </wp:wrapPolygon>
            </wp:wrapTight>
            <wp:docPr id="22" name="Grafik 15780325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8032555" name="Die Spitzmaus, Planet Schule-24.jpg"/>
                    <pic:cNvPicPr preferRelativeResize="0"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t="14094" b="16107"/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868680" cy="539115"/>
                    </a:xfrm>
                    <a:prstGeom prst="rect">
                      <a:avLst/>
                    </a:prstGeom>
                    <a:scene3d>
                      <a:camera prst="orthographicFront">
                        <a:rot lat="0" lon="21299999" rev="0"/>
                      </a:camera>
                      <a:lightRig rig="threePt" dir="t"/>
                    </a:scene3d>
                  </pic:spPr>
                </pic:pic>
              </a:graphicData>
            </a:graphic>
          </wp:anchor>
        </w:drawing>
      </w:r>
    </w:p>
    <w:p w:rsidR="000A2FA1" w:rsidRPr="00016DCC" w:rsidRDefault="000A2FA1" w:rsidP="000A2FA1">
      <w:pPr>
        <w:spacing w:line="276" w:lineRule="auto"/>
        <w:rPr>
          <w:rFonts w:cs="Arial"/>
          <w:b/>
          <w:sz w:val="20"/>
          <w:szCs w:val="20"/>
        </w:rPr>
      </w:pPr>
      <w:r>
        <w:rPr>
          <w:rFonts w:ascii="Century Gothic" w:hAnsi="Century Gothic"/>
          <w:b/>
          <w:noProof/>
          <w:sz w:val="24"/>
          <w:szCs w:val="24"/>
        </w:rPr>
        <w:drawing>
          <wp:anchor distT="0" distB="0" distL="114300" distR="114300" simplePos="0" relativeHeight="251682816" behindDoc="0" locked="0" layoutInCell="1" allowOverlap="1">
            <wp:simplePos x="0" y="0"/>
            <wp:positionH relativeFrom="column">
              <wp:posOffset>-536575</wp:posOffset>
            </wp:positionH>
            <wp:positionV relativeFrom="paragraph">
              <wp:posOffset>242570</wp:posOffset>
            </wp:positionV>
            <wp:extent cx="419735" cy="427355"/>
            <wp:effectExtent l="19050" t="0" r="0" b="0"/>
            <wp:wrapNone/>
            <wp:docPr id="25" name="Grafik 0" descr="01_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tift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9735" cy="4273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16DCC">
        <w:rPr>
          <w:rFonts w:cs="Arial"/>
          <w:b/>
          <w:sz w:val="20"/>
          <w:szCs w:val="20"/>
        </w:rPr>
        <w:t xml:space="preserve">2. Überlege nun, mit welchen Tieren die Spitzmaus verwandt sein könnte. </w:t>
      </w:r>
    </w:p>
    <w:p w:rsidR="000A2FA1" w:rsidRPr="00016DCC" w:rsidRDefault="000A2FA1" w:rsidP="000A2FA1">
      <w:pPr>
        <w:spacing w:line="276" w:lineRule="auto"/>
        <w:ind w:left="284"/>
        <w:rPr>
          <w:rFonts w:cs="Arial"/>
          <w:b/>
          <w:sz w:val="20"/>
          <w:szCs w:val="20"/>
        </w:rPr>
      </w:pPr>
      <w:r w:rsidRPr="00016DCC">
        <w:rPr>
          <w:rFonts w:cs="Arial"/>
          <w:b/>
          <w:sz w:val="20"/>
          <w:szCs w:val="20"/>
        </w:rPr>
        <w:t>Nenne die Tiere und begründe deine Vermutung!</w:t>
      </w:r>
    </w:p>
    <w:p w:rsidR="000A2FA1" w:rsidRPr="00016DCC" w:rsidRDefault="000A2FA1" w:rsidP="000A2FA1">
      <w:pPr>
        <w:spacing w:line="360" w:lineRule="auto"/>
        <w:rPr>
          <w:rFonts w:cs="Arial"/>
          <w:b/>
          <w:sz w:val="20"/>
          <w:szCs w:val="20"/>
        </w:rPr>
      </w:pPr>
    </w:p>
    <w:p w:rsidR="008916EA" w:rsidRDefault="000A2FA1" w:rsidP="000A2FA1">
      <w:pPr>
        <w:spacing w:line="480" w:lineRule="auto"/>
        <w:rPr>
          <w:rFonts w:cs="Arial"/>
          <w:color w:val="808080" w:themeColor="background1" w:themeShade="80"/>
          <w:sz w:val="24"/>
          <w:szCs w:val="24"/>
        </w:rPr>
      </w:pPr>
      <w:r w:rsidRPr="00FA48D4">
        <w:rPr>
          <w:rFonts w:cs="Arial"/>
          <w:color w:val="808080" w:themeColor="background1" w:themeShade="80"/>
          <w:sz w:val="24"/>
          <w:szCs w:val="24"/>
        </w:rPr>
        <w:t>________________________________________________________________________</w:t>
      </w:r>
      <w:r w:rsidR="008916EA">
        <w:rPr>
          <w:rFonts w:cs="Arial"/>
          <w:color w:val="808080" w:themeColor="background1" w:themeShade="80"/>
          <w:sz w:val="24"/>
          <w:szCs w:val="24"/>
        </w:rPr>
        <w:t xml:space="preserve"> </w:t>
      </w:r>
    </w:p>
    <w:p w:rsidR="008916EA" w:rsidRDefault="008916EA" w:rsidP="008916EA">
      <w:pPr>
        <w:spacing w:line="480" w:lineRule="auto"/>
        <w:rPr>
          <w:rFonts w:cs="Arial"/>
          <w:color w:val="808080" w:themeColor="background1" w:themeShade="80"/>
          <w:sz w:val="24"/>
          <w:szCs w:val="24"/>
        </w:rPr>
      </w:pPr>
      <w:r w:rsidRPr="00FA48D4">
        <w:rPr>
          <w:rFonts w:cs="Arial"/>
          <w:color w:val="808080" w:themeColor="background1" w:themeShade="80"/>
          <w:sz w:val="24"/>
          <w:szCs w:val="24"/>
        </w:rPr>
        <w:t>________________________________________________________________________</w:t>
      </w:r>
      <w:r>
        <w:rPr>
          <w:rFonts w:cs="Arial"/>
          <w:color w:val="808080" w:themeColor="background1" w:themeShade="80"/>
          <w:sz w:val="24"/>
          <w:szCs w:val="24"/>
        </w:rPr>
        <w:t xml:space="preserve"> </w:t>
      </w:r>
    </w:p>
    <w:p w:rsidR="008916EA" w:rsidRDefault="008916EA" w:rsidP="008916EA">
      <w:pPr>
        <w:spacing w:line="480" w:lineRule="auto"/>
        <w:rPr>
          <w:rFonts w:cs="Arial"/>
          <w:color w:val="808080" w:themeColor="background1" w:themeShade="80"/>
          <w:sz w:val="24"/>
          <w:szCs w:val="24"/>
        </w:rPr>
      </w:pPr>
      <w:r w:rsidRPr="00FA48D4">
        <w:rPr>
          <w:rFonts w:cs="Arial"/>
          <w:color w:val="808080" w:themeColor="background1" w:themeShade="80"/>
          <w:sz w:val="24"/>
          <w:szCs w:val="24"/>
        </w:rPr>
        <w:t>________________________________________________________________________</w:t>
      </w:r>
      <w:r>
        <w:rPr>
          <w:rFonts w:cs="Arial"/>
          <w:color w:val="808080" w:themeColor="background1" w:themeShade="80"/>
          <w:sz w:val="24"/>
          <w:szCs w:val="24"/>
        </w:rPr>
        <w:t xml:space="preserve"> </w:t>
      </w:r>
    </w:p>
    <w:p w:rsidR="008916EA" w:rsidRDefault="008916EA" w:rsidP="008916EA">
      <w:pPr>
        <w:spacing w:line="480" w:lineRule="auto"/>
        <w:rPr>
          <w:rFonts w:cs="Arial"/>
          <w:color w:val="808080" w:themeColor="background1" w:themeShade="80"/>
          <w:sz w:val="24"/>
          <w:szCs w:val="24"/>
        </w:rPr>
      </w:pPr>
      <w:r w:rsidRPr="00FA48D4">
        <w:rPr>
          <w:rFonts w:cs="Arial"/>
          <w:color w:val="808080" w:themeColor="background1" w:themeShade="80"/>
          <w:sz w:val="24"/>
          <w:szCs w:val="24"/>
        </w:rPr>
        <w:t>________________________________________________________________________</w:t>
      </w:r>
      <w:r>
        <w:rPr>
          <w:rFonts w:cs="Arial"/>
          <w:color w:val="808080" w:themeColor="background1" w:themeShade="80"/>
          <w:sz w:val="24"/>
          <w:szCs w:val="24"/>
        </w:rPr>
        <w:t xml:space="preserve"> </w:t>
      </w:r>
    </w:p>
    <w:p w:rsidR="000A2FA1" w:rsidRPr="009502DF" w:rsidRDefault="000A2FA1" w:rsidP="000A2FA1">
      <w:pPr>
        <w:spacing w:line="360" w:lineRule="auto"/>
        <w:rPr>
          <w:rFonts w:cs="Arial"/>
          <w:b/>
          <w:sz w:val="24"/>
          <w:szCs w:val="24"/>
        </w:rPr>
      </w:pPr>
      <w:r w:rsidRPr="004F2C13">
        <w:rPr>
          <w:noProof/>
        </w:rPr>
        <w:drawing>
          <wp:anchor distT="0" distB="0" distL="114300" distR="114300" simplePos="0" relativeHeight="251680768" behindDoc="0" locked="0" layoutInCell="1" allowOverlap="1">
            <wp:simplePos x="0" y="0"/>
            <wp:positionH relativeFrom="column">
              <wp:posOffset>-635107</wp:posOffset>
            </wp:positionH>
            <wp:positionV relativeFrom="paragraph">
              <wp:posOffset>169545</wp:posOffset>
            </wp:positionV>
            <wp:extent cx="421005" cy="427990"/>
            <wp:effectExtent l="19050" t="0" r="0" b="0"/>
            <wp:wrapNone/>
            <wp:docPr id="1141789184" name="Grafik 0" descr="01_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tift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1005" cy="4279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A2FA1" w:rsidRPr="00016DCC" w:rsidRDefault="000A2FA1" w:rsidP="000A2FA1">
      <w:pPr>
        <w:spacing w:line="276" w:lineRule="auto"/>
        <w:ind w:left="284" w:hanging="284"/>
        <w:rPr>
          <w:rFonts w:cs="Arial"/>
          <w:b/>
          <w:sz w:val="20"/>
          <w:szCs w:val="20"/>
        </w:rPr>
      </w:pPr>
      <w:r w:rsidRPr="00016DCC">
        <w:rPr>
          <w:rFonts w:cs="Arial"/>
          <w:b/>
          <w:sz w:val="20"/>
          <w:szCs w:val="20"/>
        </w:rPr>
        <w:t xml:space="preserve">3. Henri meint: „Ich glaube, dass Spitzmäuse mit Ratten verwandt sind!“. </w:t>
      </w:r>
    </w:p>
    <w:p w:rsidR="000A2FA1" w:rsidRPr="00016DCC" w:rsidRDefault="000A2FA1" w:rsidP="008916EA">
      <w:pPr>
        <w:spacing w:line="276" w:lineRule="auto"/>
        <w:ind w:left="511" w:hanging="227"/>
        <w:rPr>
          <w:rFonts w:cs="Arial"/>
          <w:b/>
          <w:sz w:val="20"/>
          <w:szCs w:val="20"/>
        </w:rPr>
      </w:pPr>
      <w:r w:rsidRPr="00016DCC">
        <w:rPr>
          <w:rFonts w:cs="Arial"/>
          <w:b/>
          <w:sz w:val="20"/>
          <w:szCs w:val="20"/>
        </w:rPr>
        <w:t>Was glaubst du, könnte das stimmen? Begründe deine Vermutung.</w:t>
      </w:r>
    </w:p>
    <w:p w:rsidR="000A2FA1" w:rsidRPr="00016DCC" w:rsidRDefault="000A2FA1" w:rsidP="000A2FA1">
      <w:pPr>
        <w:spacing w:line="360" w:lineRule="auto"/>
        <w:rPr>
          <w:rFonts w:cs="Arial"/>
          <w:b/>
          <w:sz w:val="20"/>
          <w:szCs w:val="20"/>
        </w:rPr>
      </w:pPr>
    </w:p>
    <w:p w:rsidR="008916EA" w:rsidRDefault="008916EA" w:rsidP="008916EA">
      <w:pPr>
        <w:spacing w:line="480" w:lineRule="auto"/>
        <w:rPr>
          <w:rFonts w:cs="Arial"/>
          <w:color w:val="808080" w:themeColor="background1" w:themeShade="80"/>
          <w:sz w:val="24"/>
          <w:szCs w:val="24"/>
        </w:rPr>
      </w:pPr>
      <w:r w:rsidRPr="00FA48D4">
        <w:rPr>
          <w:rFonts w:cs="Arial"/>
          <w:color w:val="808080" w:themeColor="background1" w:themeShade="80"/>
          <w:sz w:val="24"/>
          <w:szCs w:val="24"/>
        </w:rPr>
        <w:t>________________________________________________________________________</w:t>
      </w:r>
      <w:r>
        <w:rPr>
          <w:rFonts w:cs="Arial"/>
          <w:color w:val="808080" w:themeColor="background1" w:themeShade="80"/>
          <w:sz w:val="24"/>
          <w:szCs w:val="24"/>
        </w:rPr>
        <w:t xml:space="preserve"> </w:t>
      </w:r>
    </w:p>
    <w:p w:rsidR="008916EA" w:rsidRDefault="008916EA" w:rsidP="008916EA">
      <w:pPr>
        <w:spacing w:line="480" w:lineRule="auto"/>
        <w:rPr>
          <w:rFonts w:cs="Arial"/>
          <w:color w:val="808080" w:themeColor="background1" w:themeShade="80"/>
          <w:sz w:val="24"/>
          <w:szCs w:val="24"/>
        </w:rPr>
      </w:pPr>
      <w:r w:rsidRPr="00FA48D4">
        <w:rPr>
          <w:rFonts w:cs="Arial"/>
          <w:color w:val="808080" w:themeColor="background1" w:themeShade="80"/>
          <w:sz w:val="24"/>
          <w:szCs w:val="24"/>
        </w:rPr>
        <w:t>________________________________________________________________________</w:t>
      </w:r>
      <w:r>
        <w:rPr>
          <w:rFonts w:cs="Arial"/>
          <w:color w:val="808080" w:themeColor="background1" w:themeShade="80"/>
          <w:sz w:val="24"/>
          <w:szCs w:val="24"/>
        </w:rPr>
        <w:t xml:space="preserve"> </w:t>
      </w:r>
    </w:p>
    <w:p w:rsidR="008916EA" w:rsidRDefault="008916EA" w:rsidP="008916EA">
      <w:pPr>
        <w:spacing w:line="480" w:lineRule="auto"/>
        <w:rPr>
          <w:rFonts w:cs="Arial"/>
          <w:color w:val="808080" w:themeColor="background1" w:themeShade="80"/>
          <w:sz w:val="24"/>
          <w:szCs w:val="24"/>
        </w:rPr>
      </w:pPr>
      <w:r w:rsidRPr="00FA48D4">
        <w:rPr>
          <w:rFonts w:cs="Arial"/>
          <w:color w:val="808080" w:themeColor="background1" w:themeShade="80"/>
          <w:sz w:val="24"/>
          <w:szCs w:val="24"/>
        </w:rPr>
        <w:t>________________________________________________________________________</w:t>
      </w:r>
      <w:r>
        <w:rPr>
          <w:rFonts w:cs="Arial"/>
          <w:color w:val="808080" w:themeColor="background1" w:themeShade="80"/>
          <w:sz w:val="24"/>
          <w:szCs w:val="24"/>
        </w:rPr>
        <w:t xml:space="preserve"> </w:t>
      </w:r>
    </w:p>
    <w:p w:rsidR="008916EA" w:rsidRDefault="008916EA" w:rsidP="000A2FA1">
      <w:pPr>
        <w:spacing w:line="360" w:lineRule="auto"/>
        <w:rPr>
          <w:rFonts w:cs="Arial"/>
          <w:b/>
          <w:color w:val="808080" w:themeColor="background1" w:themeShade="80"/>
          <w:sz w:val="24"/>
          <w:szCs w:val="24"/>
        </w:rPr>
      </w:pPr>
    </w:p>
    <w:p w:rsidR="000A2FA1" w:rsidRPr="00A955FD" w:rsidRDefault="000A2FA1" w:rsidP="000A2FA1">
      <w:pPr>
        <w:spacing w:line="360" w:lineRule="auto"/>
        <w:rPr>
          <w:rFonts w:cs="Arial"/>
          <w:b/>
          <w:color w:val="808080" w:themeColor="background1" w:themeShade="80"/>
          <w:sz w:val="24"/>
          <w:szCs w:val="24"/>
        </w:rPr>
      </w:pPr>
      <w:r w:rsidRPr="00A955FD">
        <w:rPr>
          <w:noProof/>
          <w:color w:val="808080" w:themeColor="background1" w:themeShade="80"/>
        </w:rPr>
        <w:drawing>
          <wp:anchor distT="0" distB="0" distL="114300" distR="114300" simplePos="0" relativeHeight="251681792" behindDoc="0" locked="0" layoutInCell="1" allowOverlap="1">
            <wp:simplePos x="0" y="0"/>
            <wp:positionH relativeFrom="column">
              <wp:posOffset>-631363</wp:posOffset>
            </wp:positionH>
            <wp:positionV relativeFrom="paragraph">
              <wp:posOffset>106823</wp:posOffset>
            </wp:positionV>
            <wp:extent cx="434942" cy="463138"/>
            <wp:effectExtent l="19050" t="0" r="3208" b="0"/>
            <wp:wrapNone/>
            <wp:docPr id="1141789186" name="Grafik 13" descr="13_ankreuz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_ankreuzen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4942" cy="4631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A2FA1" w:rsidRPr="00016DCC" w:rsidRDefault="000A2FA1" w:rsidP="000A2FA1">
      <w:pPr>
        <w:spacing w:line="276" w:lineRule="auto"/>
        <w:rPr>
          <w:rFonts w:cs="Arial"/>
          <w:b/>
          <w:sz w:val="20"/>
          <w:szCs w:val="20"/>
        </w:rPr>
      </w:pPr>
      <w:r w:rsidRPr="00016DCC">
        <w:rPr>
          <w:rFonts w:cs="Arial"/>
          <w:b/>
          <w:sz w:val="20"/>
          <w:szCs w:val="20"/>
        </w:rPr>
        <w:t xml:space="preserve">4. Na, hast du die Steckbriefe aufmerksam durchgelesen? </w:t>
      </w:r>
    </w:p>
    <w:p w:rsidR="000A2FA1" w:rsidRPr="00016DCC" w:rsidRDefault="000A2FA1" w:rsidP="008916EA">
      <w:pPr>
        <w:spacing w:line="276" w:lineRule="auto"/>
        <w:ind w:left="227"/>
        <w:rPr>
          <w:rFonts w:cs="Arial"/>
          <w:b/>
          <w:sz w:val="20"/>
          <w:szCs w:val="20"/>
        </w:rPr>
      </w:pPr>
      <w:r w:rsidRPr="00016DCC">
        <w:rPr>
          <w:rFonts w:cs="Arial"/>
          <w:b/>
          <w:sz w:val="20"/>
          <w:szCs w:val="20"/>
        </w:rPr>
        <w:t xml:space="preserve">Dann setze jeweils ein Kreuz bei </w:t>
      </w:r>
      <w:r w:rsidRPr="00016DCC">
        <w:rPr>
          <w:rFonts w:cs="Arial"/>
          <w:b/>
          <w:i/>
          <w:sz w:val="20"/>
          <w:szCs w:val="20"/>
        </w:rPr>
        <w:t>richtig</w:t>
      </w:r>
      <w:r w:rsidRPr="00016DCC">
        <w:rPr>
          <w:rFonts w:cs="Arial"/>
          <w:b/>
          <w:sz w:val="20"/>
          <w:szCs w:val="20"/>
        </w:rPr>
        <w:t xml:space="preserve"> oder </w:t>
      </w:r>
      <w:r w:rsidRPr="00016DCC">
        <w:rPr>
          <w:rFonts w:cs="Arial"/>
          <w:b/>
          <w:i/>
          <w:sz w:val="20"/>
          <w:szCs w:val="20"/>
        </w:rPr>
        <w:t>falsch</w:t>
      </w:r>
      <w:r w:rsidRPr="00016DCC">
        <w:rPr>
          <w:rFonts w:cs="Arial"/>
          <w:b/>
          <w:sz w:val="20"/>
          <w:szCs w:val="20"/>
        </w:rPr>
        <w:t>!</w:t>
      </w:r>
    </w:p>
    <w:p w:rsidR="000A2FA1" w:rsidRPr="009502DF" w:rsidRDefault="000A2FA1" w:rsidP="000A2FA1">
      <w:pPr>
        <w:spacing w:line="276" w:lineRule="auto"/>
        <w:ind w:left="708"/>
        <w:rPr>
          <w:rFonts w:cs="Arial"/>
          <w:b/>
          <w:sz w:val="24"/>
          <w:szCs w:val="24"/>
        </w:rPr>
      </w:pPr>
    </w:p>
    <w:tbl>
      <w:tblPr>
        <w:tblStyle w:val="Listentabelle3Akzent61"/>
        <w:tblW w:w="0" w:type="auto"/>
        <w:tblLook w:val="04A0"/>
      </w:tblPr>
      <w:tblGrid>
        <w:gridCol w:w="457"/>
        <w:gridCol w:w="7250"/>
        <w:gridCol w:w="1069"/>
        <w:gridCol w:w="1059"/>
      </w:tblGrid>
      <w:tr w:rsidR="000A2FA1" w:rsidRPr="009502DF" w:rsidTr="008916EA">
        <w:trPr>
          <w:cnfStyle w:val="100000000000"/>
          <w:trHeight w:val="158"/>
        </w:trPr>
        <w:tc>
          <w:tcPr>
            <w:cnfStyle w:val="001000000100"/>
            <w:tcW w:w="457" w:type="dxa"/>
          </w:tcPr>
          <w:p w:rsidR="000A2FA1" w:rsidRPr="009502DF" w:rsidRDefault="000A2FA1" w:rsidP="00E11B94">
            <w:pPr>
              <w:spacing w:line="360" w:lineRule="auto"/>
              <w:rPr>
                <w:rFonts w:cs="Arial"/>
                <w:b w:val="0"/>
                <w:sz w:val="24"/>
                <w:szCs w:val="24"/>
              </w:rPr>
            </w:pPr>
          </w:p>
        </w:tc>
        <w:tc>
          <w:tcPr>
            <w:tcW w:w="7250" w:type="dxa"/>
            <w:tcBorders>
              <w:right w:val="single" w:sz="4" w:space="0" w:color="E36C0A" w:themeColor="accent6" w:themeShade="BF"/>
            </w:tcBorders>
          </w:tcPr>
          <w:p w:rsidR="000A2FA1" w:rsidRPr="009502DF" w:rsidRDefault="000A2FA1" w:rsidP="00E11B94">
            <w:pPr>
              <w:spacing w:line="360" w:lineRule="auto"/>
              <w:cnfStyle w:val="100000000000"/>
              <w:rPr>
                <w:rFonts w:cs="Arial"/>
                <w:b w:val="0"/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single" w:sz="4" w:space="0" w:color="E36C0A" w:themeColor="accent6" w:themeShade="BF"/>
              <w:left w:val="single" w:sz="4" w:space="0" w:color="E36C0A" w:themeColor="accent6" w:themeShade="BF"/>
              <w:bottom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0A2FA1" w:rsidRPr="00A955FD" w:rsidRDefault="000A2FA1" w:rsidP="008916EA">
            <w:pPr>
              <w:spacing w:line="360" w:lineRule="auto"/>
              <w:jc w:val="center"/>
              <w:cnfStyle w:val="100000000000"/>
              <w:rPr>
                <w:rFonts w:cs="Arial"/>
                <w:color w:val="auto"/>
                <w:sz w:val="20"/>
                <w:szCs w:val="20"/>
              </w:rPr>
            </w:pPr>
            <w:r w:rsidRPr="00A955FD">
              <w:rPr>
                <w:rFonts w:cs="Arial"/>
                <w:color w:val="auto"/>
                <w:sz w:val="20"/>
                <w:szCs w:val="20"/>
              </w:rPr>
              <w:t>richtig</w:t>
            </w:r>
          </w:p>
        </w:tc>
        <w:tc>
          <w:tcPr>
            <w:tcW w:w="1059" w:type="dxa"/>
            <w:tcBorders>
              <w:top w:val="single" w:sz="4" w:space="0" w:color="E36C0A" w:themeColor="accent6" w:themeShade="BF"/>
              <w:left w:val="single" w:sz="4" w:space="0" w:color="E36C0A" w:themeColor="accent6" w:themeShade="BF"/>
              <w:bottom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0A2FA1" w:rsidRPr="00A955FD" w:rsidRDefault="000A2FA1" w:rsidP="00E11B94">
            <w:pPr>
              <w:spacing w:line="360" w:lineRule="auto"/>
              <w:jc w:val="center"/>
              <w:cnfStyle w:val="100000000000"/>
              <w:rPr>
                <w:rFonts w:cs="Arial"/>
                <w:color w:val="auto"/>
                <w:sz w:val="20"/>
                <w:szCs w:val="20"/>
              </w:rPr>
            </w:pPr>
            <w:r w:rsidRPr="00A955FD">
              <w:rPr>
                <w:rFonts w:cs="Arial"/>
                <w:color w:val="auto"/>
                <w:sz w:val="20"/>
                <w:szCs w:val="20"/>
              </w:rPr>
              <w:t>falsch</w:t>
            </w:r>
          </w:p>
        </w:tc>
      </w:tr>
      <w:tr w:rsidR="000A2FA1" w:rsidRPr="009502DF" w:rsidTr="008916EA">
        <w:trPr>
          <w:cnfStyle w:val="000000100000"/>
          <w:trHeight w:val="536"/>
        </w:trPr>
        <w:tc>
          <w:tcPr>
            <w:cnfStyle w:val="001000000000"/>
            <w:tcW w:w="457" w:type="dxa"/>
            <w:vAlign w:val="center"/>
          </w:tcPr>
          <w:p w:rsidR="000A2FA1" w:rsidRPr="000709A2" w:rsidRDefault="000A2FA1" w:rsidP="008916EA">
            <w:pPr>
              <w:rPr>
                <w:rFonts w:cs="Arial"/>
                <w:b w:val="0"/>
              </w:rPr>
            </w:pPr>
            <w:r w:rsidRPr="000709A2">
              <w:rPr>
                <w:rFonts w:cs="Arial"/>
                <w:b w:val="0"/>
              </w:rPr>
              <w:t>1</w:t>
            </w:r>
          </w:p>
        </w:tc>
        <w:tc>
          <w:tcPr>
            <w:tcW w:w="7250" w:type="dxa"/>
            <w:tcBorders>
              <w:right w:val="single" w:sz="4" w:space="0" w:color="E36C0A" w:themeColor="accent6" w:themeShade="BF"/>
            </w:tcBorders>
            <w:vAlign w:val="center"/>
          </w:tcPr>
          <w:p w:rsidR="000A2FA1" w:rsidRPr="000709A2" w:rsidRDefault="000A2FA1" w:rsidP="008916EA">
            <w:pPr>
              <w:cnfStyle w:val="000000100000"/>
              <w:rPr>
                <w:rFonts w:cs="Arial"/>
              </w:rPr>
            </w:pPr>
            <w:r w:rsidRPr="000709A2">
              <w:rPr>
                <w:rFonts w:cs="Arial"/>
              </w:rPr>
              <w:t>Maulwürfe und Igel haben genau die gleichen Feinde.</w:t>
            </w:r>
          </w:p>
        </w:tc>
        <w:tc>
          <w:tcPr>
            <w:tcW w:w="1069" w:type="dxa"/>
            <w:tcBorders>
              <w:top w:val="single" w:sz="4" w:space="0" w:color="E36C0A" w:themeColor="accent6" w:themeShade="BF"/>
              <w:left w:val="single" w:sz="4" w:space="0" w:color="E36C0A" w:themeColor="accent6" w:themeShade="BF"/>
              <w:bottom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0A2FA1" w:rsidRPr="009502DF" w:rsidRDefault="000A2FA1" w:rsidP="00E11B94">
            <w:pPr>
              <w:spacing w:line="480" w:lineRule="auto"/>
              <w:cnfStyle w:val="000000100000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059" w:type="dxa"/>
            <w:tcBorders>
              <w:top w:val="single" w:sz="4" w:space="0" w:color="E36C0A" w:themeColor="accent6" w:themeShade="BF"/>
              <w:left w:val="single" w:sz="4" w:space="0" w:color="E36C0A" w:themeColor="accent6" w:themeShade="BF"/>
              <w:bottom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0A2FA1" w:rsidRPr="009502DF" w:rsidRDefault="000A2FA1" w:rsidP="00E11B94">
            <w:pPr>
              <w:spacing w:line="480" w:lineRule="auto"/>
              <w:cnfStyle w:val="000000100000"/>
              <w:rPr>
                <w:rFonts w:cs="Arial"/>
                <w:b/>
                <w:sz w:val="24"/>
                <w:szCs w:val="24"/>
              </w:rPr>
            </w:pPr>
          </w:p>
        </w:tc>
      </w:tr>
      <w:tr w:rsidR="000A2FA1" w:rsidRPr="009502DF" w:rsidTr="008916EA">
        <w:trPr>
          <w:trHeight w:val="553"/>
        </w:trPr>
        <w:tc>
          <w:tcPr>
            <w:cnfStyle w:val="001000000000"/>
            <w:tcW w:w="457" w:type="dxa"/>
            <w:vAlign w:val="center"/>
          </w:tcPr>
          <w:p w:rsidR="000A2FA1" w:rsidRPr="000709A2" w:rsidRDefault="000A2FA1" w:rsidP="008916EA">
            <w:pPr>
              <w:rPr>
                <w:rFonts w:cs="Arial"/>
                <w:b w:val="0"/>
              </w:rPr>
            </w:pPr>
            <w:r w:rsidRPr="000709A2">
              <w:rPr>
                <w:rFonts w:cs="Arial"/>
                <w:b w:val="0"/>
              </w:rPr>
              <w:t>2</w:t>
            </w:r>
          </w:p>
        </w:tc>
        <w:tc>
          <w:tcPr>
            <w:tcW w:w="7250" w:type="dxa"/>
            <w:tcBorders>
              <w:right w:val="single" w:sz="4" w:space="0" w:color="E36C0A" w:themeColor="accent6" w:themeShade="BF"/>
            </w:tcBorders>
            <w:vAlign w:val="center"/>
          </w:tcPr>
          <w:p w:rsidR="000A2FA1" w:rsidRPr="000709A2" w:rsidRDefault="000A2FA1" w:rsidP="008916EA">
            <w:pPr>
              <w:cnfStyle w:val="000000000000"/>
              <w:rPr>
                <w:rFonts w:cs="Arial"/>
              </w:rPr>
            </w:pPr>
            <w:r w:rsidRPr="000709A2">
              <w:rPr>
                <w:rFonts w:cs="Arial"/>
              </w:rPr>
              <w:t>Hamster und Biber fressen kein Fleisch.</w:t>
            </w:r>
          </w:p>
        </w:tc>
        <w:tc>
          <w:tcPr>
            <w:tcW w:w="1069" w:type="dxa"/>
            <w:tcBorders>
              <w:top w:val="single" w:sz="4" w:space="0" w:color="E36C0A" w:themeColor="accent6" w:themeShade="BF"/>
              <w:left w:val="single" w:sz="4" w:space="0" w:color="E36C0A" w:themeColor="accent6" w:themeShade="BF"/>
              <w:bottom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0A2FA1" w:rsidRPr="009502DF" w:rsidRDefault="000A2FA1" w:rsidP="00E11B94">
            <w:pPr>
              <w:spacing w:line="480" w:lineRule="auto"/>
              <w:cnfStyle w:val="000000000000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059" w:type="dxa"/>
            <w:tcBorders>
              <w:top w:val="single" w:sz="4" w:space="0" w:color="E36C0A" w:themeColor="accent6" w:themeShade="BF"/>
              <w:left w:val="single" w:sz="4" w:space="0" w:color="E36C0A" w:themeColor="accent6" w:themeShade="BF"/>
              <w:bottom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0A2FA1" w:rsidRPr="009502DF" w:rsidRDefault="000A2FA1" w:rsidP="00E11B94">
            <w:pPr>
              <w:spacing w:line="480" w:lineRule="auto"/>
              <w:cnfStyle w:val="000000000000"/>
              <w:rPr>
                <w:rFonts w:cs="Arial"/>
                <w:b/>
                <w:sz w:val="24"/>
                <w:szCs w:val="24"/>
              </w:rPr>
            </w:pPr>
          </w:p>
        </w:tc>
      </w:tr>
      <w:tr w:rsidR="000A2FA1" w:rsidRPr="009502DF" w:rsidTr="008916EA">
        <w:trPr>
          <w:cnfStyle w:val="000000100000"/>
          <w:trHeight w:val="536"/>
        </w:trPr>
        <w:tc>
          <w:tcPr>
            <w:cnfStyle w:val="001000000000"/>
            <w:tcW w:w="457" w:type="dxa"/>
            <w:vAlign w:val="center"/>
          </w:tcPr>
          <w:p w:rsidR="000A2FA1" w:rsidRPr="000709A2" w:rsidRDefault="000A2FA1" w:rsidP="008916EA">
            <w:pPr>
              <w:rPr>
                <w:rFonts w:cs="Arial"/>
                <w:b w:val="0"/>
              </w:rPr>
            </w:pPr>
            <w:r w:rsidRPr="000709A2">
              <w:rPr>
                <w:rFonts w:cs="Arial"/>
                <w:b w:val="0"/>
              </w:rPr>
              <w:t>3</w:t>
            </w:r>
          </w:p>
        </w:tc>
        <w:tc>
          <w:tcPr>
            <w:tcW w:w="7250" w:type="dxa"/>
            <w:tcBorders>
              <w:right w:val="single" w:sz="4" w:space="0" w:color="E36C0A" w:themeColor="accent6" w:themeShade="BF"/>
            </w:tcBorders>
            <w:vAlign w:val="center"/>
          </w:tcPr>
          <w:p w:rsidR="000A2FA1" w:rsidRPr="000709A2" w:rsidRDefault="000A2FA1" w:rsidP="008916EA">
            <w:pPr>
              <w:cnfStyle w:val="000000100000"/>
              <w:rPr>
                <w:rFonts w:cs="Arial"/>
              </w:rPr>
            </w:pPr>
            <w:r w:rsidRPr="000709A2">
              <w:rPr>
                <w:rFonts w:cs="Arial"/>
              </w:rPr>
              <w:t>Igel, Hamster und Maulwürfe können 3 Jahre alt werden.</w:t>
            </w:r>
          </w:p>
        </w:tc>
        <w:tc>
          <w:tcPr>
            <w:tcW w:w="1069" w:type="dxa"/>
            <w:tcBorders>
              <w:top w:val="single" w:sz="4" w:space="0" w:color="E36C0A" w:themeColor="accent6" w:themeShade="BF"/>
              <w:left w:val="single" w:sz="4" w:space="0" w:color="E36C0A" w:themeColor="accent6" w:themeShade="BF"/>
              <w:bottom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0A2FA1" w:rsidRPr="009502DF" w:rsidRDefault="000A2FA1" w:rsidP="00E11B94">
            <w:pPr>
              <w:spacing w:line="480" w:lineRule="auto"/>
              <w:cnfStyle w:val="000000100000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059" w:type="dxa"/>
            <w:tcBorders>
              <w:top w:val="single" w:sz="4" w:space="0" w:color="E36C0A" w:themeColor="accent6" w:themeShade="BF"/>
              <w:left w:val="single" w:sz="4" w:space="0" w:color="E36C0A" w:themeColor="accent6" w:themeShade="BF"/>
              <w:bottom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0A2FA1" w:rsidRPr="009502DF" w:rsidRDefault="000A2FA1" w:rsidP="00E11B94">
            <w:pPr>
              <w:spacing w:line="480" w:lineRule="auto"/>
              <w:cnfStyle w:val="000000100000"/>
              <w:rPr>
                <w:rFonts w:cs="Arial"/>
                <w:b/>
                <w:sz w:val="24"/>
                <w:szCs w:val="24"/>
              </w:rPr>
            </w:pPr>
          </w:p>
        </w:tc>
      </w:tr>
      <w:tr w:rsidR="000A2FA1" w:rsidRPr="009502DF" w:rsidTr="008916EA">
        <w:trPr>
          <w:trHeight w:val="553"/>
        </w:trPr>
        <w:tc>
          <w:tcPr>
            <w:cnfStyle w:val="001000000000"/>
            <w:tcW w:w="457" w:type="dxa"/>
            <w:vAlign w:val="center"/>
          </w:tcPr>
          <w:p w:rsidR="000A2FA1" w:rsidRPr="000709A2" w:rsidRDefault="000A2FA1" w:rsidP="008916EA">
            <w:pPr>
              <w:rPr>
                <w:rFonts w:cs="Arial"/>
                <w:b w:val="0"/>
              </w:rPr>
            </w:pPr>
            <w:r w:rsidRPr="000709A2">
              <w:rPr>
                <w:rFonts w:cs="Arial"/>
                <w:b w:val="0"/>
              </w:rPr>
              <w:t>4</w:t>
            </w:r>
          </w:p>
        </w:tc>
        <w:tc>
          <w:tcPr>
            <w:tcW w:w="7250" w:type="dxa"/>
            <w:tcBorders>
              <w:right w:val="single" w:sz="4" w:space="0" w:color="E36C0A" w:themeColor="accent6" w:themeShade="BF"/>
            </w:tcBorders>
            <w:vAlign w:val="center"/>
          </w:tcPr>
          <w:p w:rsidR="000A2FA1" w:rsidRPr="000709A2" w:rsidRDefault="000A2FA1" w:rsidP="008916EA">
            <w:pPr>
              <w:cnfStyle w:val="000000000000"/>
              <w:rPr>
                <w:rFonts w:cs="Arial"/>
              </w:rPr>
            </w:pPr>
            <w:r w:rsidRPr="000709A2">
              <w:rPr>
                <w:rFonts w:cs="Arial"/>
              </w:rPr>
              <w:t>Hamster und Biber haben einen sehr ähnlichen Lebensraum.</w:t>
            </w:r>
          </w:p>
        </w:tc>
        <w:tc>
          <w:tcPr>
            <w:tcW w:w="1069" w:type="dxa"/>
            <w:tcBorders>
              <w:top w:val="single" w:sz="4" w:space="0" w:color="E36C0A" w:themeColor="accent6" w:themeShade="BF"/>
              <w:left w:val="single" w:sz="4" w:space="0" w:color="E36C0A" w:themeColor="accent6" w:themeShade="BF"/>
              <w:bottom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0A2FA1" w:rsidRPr="009502DF" w:rsidRDefault="000A2FA1" w:rsidP="00E11B94">
            <w:pPr>
              <w:spacing w:line="480" w:lineRule="auto"/>
              <w:cnfStyle w:val="000000000000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059" w:type="dxa"/>
            <w:tcBorders>
              <w:top w:val="single" w:sz="4" w:space="0" w:color="E36C0A" w:themeColor="accent6" w:themeShade="BF"/>
              <w:left w:val="single" w:sz="4" w:space="0" w:color="E36C0A" w:themeColor="accent6" w:themeShade="BF"/>
              <w:bottom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0A2FA1" w:rsidRPr="009502DF" w:rsidRDefault="000A2FA1" w:rsidP="00E11B94">
            <w:pPr>
              <w:spacing w:line="480" w:lineRule="auto"/>
              <w:cnfStyle w:val="000000000000"/>
              <w:rPr>
                <w:rFonts w:cs="Arial"/>
                <w:b/>
                <w:sz w:val="24"/>
                <w:szCs w:val="24"/>
              </w:rPr>
            </w:pPr>
          </w:p>
        </w:tc>
      </w:tr>
      <w:tr w:rsidR="000A2FA1" w:rsidRPr="009502DF" w:rsidTr="008916EA">
        <w:trPr>
          <w:cnfStyle w:val="000000100000"/>
          <w:trHeight w:val="553"/>
        </w:trPr>
        <w:tc>
          <w:tcPr>
            <w:cnfStyle w:val="001000000000"/>
            <w:tcW w:w="457" w:type="dxa"/>
            <w:vAlign w:val="center"/>
          </w:tcPr>
          <w:p w:rsidR="000A2FA1" w:rsidRPr="000709A2" w:rsidRDefault="000A2FA1" w:rsidP="008916EA">
            <w:pPr>
              <w:rPr>
                <w:rFonts w:cs="Arial"/>
                <w:b w:val="0"/>
              </w:rPr>
            </w:pPr>
            <w:r w:rsidRPr="000709A2">
              <w:rPr>
                <w:rFonts w:cs="Arial"/>
                <w:b w:val="0"/>
              </w:rPr>
              <w:t>5</w:t>
            </w:r>
          </w:p>
        </w:tc>
        <w:tc>
          <w:tcPr>
            <w:tcW w:w="7250" w:type="dxa"/>
            <w:tcBorders>
              <w:right w:val="single" w:sz="4" w:space="0" w:color="E36C0A" w:themeColor="accent6" w:themeShade="BF"/>
            </w:tcBorders>
            <w:vAlign w:val="center"/>
          </w:tcPr>
          <w:p w:rsidR="000A2FA1" w:rsidRPr="000709A2" w:rsidRDefault="000A2FA1" w:rsidP="008916EA">
            <w:pPr>
              <w:cnfStyle w:val="000000100000"/>
              <w:rPr>
                <w:rFonts w:cs="Arial"/>
              </w:rPr>
            </w:pPr>
            <w:r w:rsidRPr="000709A2">
              <w:rPr>
                <w:rFonts w:cs="Arial"/>
              </w:rPr>
              <w:t>Man kann im Wald Igeln und Maulwürfen begegnen.</w:t>
            </w:r>
          </w:p>
        </w:tc>
        <w:tc>
          <w:tcPr>
            <w:tcW w:w="1069" w:type="dxa"/>
            <w:tcBorders>
              <w:top w:val="single" w:sz="4" w:space="0" w:color="E36C0A" w:themeColor="accent6" w:themeShade="BF"/>
              <w:left w:val="single" w:sz="4" w:space="0" w:color="E36C0A" w:themeColor="accent6" w:themeShade="BF"/>
              <w:bottom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0A2FA1" w:rsidRPr="009502DF" w:rsidRDefault="000A2FA1" w:rsidP="00E11B94">
            <w:pPr>
              <w:spacing w:line="480" w:lineRule="auto"/>
              <w:cnfStyle w:val="000000100000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059" w:type="dxa"/>
            <w:tcBorders>
              <w:top w:val="single" w:sz="4" w:space="0" w:color="E36C0A" w:themeColor="accent6" w:themeShade="BF"/>
              <w:left w:val="single" w:sz="4" w:space="0" w:color="E36C0A" w:themeColor="accent6" w:themeShade="BF"/>
              <w:bottom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0A2FA1" w:rsidRPr="009502DF" w:rsidRDefault="000A2FA1" w:rsidP="00E11B94">
            <w:pPr>
              <w:spacing w:line="480" w:lineRule="auto"/>
              <w:cnfStyle w:val="000000100000"/>
              <w:rPr>
                <w:rFonts w:cs="Arial"/>
                <w:b/>
                <w:sz w:val="24"/>
                <w:szCs w:val="24"/>
              </w:rPr>
            </w:pPr>
          </w:p>
        </w:tc>
      </w:tr>
      <w:tr w:rsidR="000A2FA1" w:rsidRPr="009502DF" w:rsidTr="008916EA">
        <w:trPr>
          <w:trHeight w:val="536"/>
        </w:trPr>
        <w:tc>
          <w:tcPr>
            <w:cnfStyle w:val="001000000000"/>
            <w:tcW w:w="457" w:type="dxa"/>
            <w:vAlign w:val="center"/>
          </w:tcPr>
          <w:p w:rsidR="000A2FA1" w:rsidRPr="000709A2" w:rsidRDefault="000A2FA1" w:rsidP="008916EA">
            <w:pPr>
              <w:rPr>
                <w:rFonts w:cs="Arial"/>
                <w:b w:val="0"/>
              </w:rPr>
            </w:pPr>
            <w:r w:rsidRPr="000709A2">
              <w:rPr>
                <w:rFonts w:cs="Arial"/>
                <w:b w:val="0"/>
              </w:rPr>
              <w:t>6</w:t>
            </w:r>
          </w:p>
        </w:tc>
        <w:tc>
          <w:tcPr>
            <w:tcW w:w="7250" w:type="dxa"/>
            <w:tcBorders>
              <w:right w:val="single" w:sz="4" w:space="0" w:color="E36C0A" w:themeColor="accent6" w:themeShade="BF"/>
            </w:tcBorders>
            <w:vAlign w:val="center"/>
          </w:tcPr>
          <w:p w:rsidR="000A2FA1" w:rsidRPr="000709A2" w:rsidRDefault="000A2FA1" w:rsidP="008916EA">
            <w:pPr>
              <w:cnfStyle w:val="000000000000"/>
              <w:rPr>
                <w:rFonts w:cs="Arial"/>
              </w:rPr>
            </w:pPr>
            <w:r w:rsidRPr="000709A2">
              <w:rPr>
                <w:rFonts w:cs="Arial"/>
              </w:rPr>
              <w:t>Maulwürfe und Igel fressen gerne ähnliche Dinge.</w:t>
            </w:r>
          </w:p>
        </w:tc>
        <w:tc>
          <w:tcPr>
            <w:tcW w:w="1069" w:type="dxa"/>
            <w:tcBorders>
              <w:top w:val="single" w:sz="4" w:space="0" w:color="E36C0A" w:themeColor="accent6" w:themeShade="BF"/>
              <w:left w:val="single" w:sz="4" w:space="0" w:color="E36C0A" w:themeColor="accent6" w:themeShade="BF"/>
              <w:bottom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0A2FA1" w:rsidRPr="009502DF" w:rsidRDefault="000A2FA1" w:rsidP="00E11B94">
            <w:pPr>
              <w:spacing w:line="480" w:lineRule="auto"/>
              <w:cnfStyle w:val="000000000000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059" w:type="dxa"/>
            <w:tcBorders>
              <w:top w:val="single" w:sz="4" w:space="0" w:color="E36C0A" w:themeColor="accent6" w:themeShade="BF"/>
              <w:left w:val="single" w:sz="4" w:space="0" w:color="E36C0A" w:themeColor="accent6" w:themeShade="BF"/>
              <w:bottom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0A2FA1" w:rsidRPr="009502DF" w:rsidRDefault="008916EA" w:rsidP="00E11B94">
            <w:pPr>
              <w:spacing w:line="480" w:lineRule="auto"/>
              <w:cnfStyle w:val="000000000000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Cs/>
                <w:noProof/>
                <w:sz w:val="20"/>
                <w:szCs w:val="20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9" type="#_x0000_t202" style="position:absolute;margin-left:62.45pt;margin-top:9.4pt;width:23.45pt;height:92.1pt;z-index:251669504;mso-position-horizontal-relative:text;mso-position-vertical-relative:text" stroked="f">
                  <v:textbox style="layout-flow:vertical;mso-layout-flow-alt:bottom-to-top">
                    <w:txbxContent>
                      <w:p w:rsidR="00A2498A" w:rsidRPr="00A2498A" w:rsidRDefault="00A2498A" w:rsidP="00A2498A">
                        <w:pPr>
                          <w:rPr>
                            <w:sz w:val="14"/>
                            <w:szCs w:val="14"/>
                          </w:rPr>
                        </w:pPr>
                        <w:r w:rsidRPr="00A2498A">
                          <w:rPr>
                            <w:rFonts w:cs="Arial"/>
                            <w:sz w:val="14"/>
                            <w:szCs w:val="14"/>
                          </w:rPr>
                          <w:t>©</w:t>
                        </w:r>
                        <w:r w:rsidRPr="00A2498A">
                          <w:rPr>
                            <w:sz w:val="14"/>
                            <w:szCs w:val="14"/>
                          </w:rPr>
                          <w:t xml:space="preserve"> Anne Schwindinger</w:t>
                        </w:r>
                      </w:p>
                    </w:txbxContent>
                  </v:textbox>
                </v:shape>
              </w:pict>
            </w:r>
          </w:p>
        </w:tc>
      </w:tr>
      <w:tr w:rsidR="000A2FA1" w:rsidRPr="009502DF" w:rsidTr="008916EA">
        <w:trPr>
          <w:cnfStyle w:val="000000100000"/>
          <w:trHeight w:val="270"/>
        </w:trPr>
        <w:tc>
          <w:tcPr>
            <w:cnfStyle w:val="001000000000"/>
            <w:tcW w:w="457" w:type="dxa"/>
            <w:vAlign w:val="center"/>
          </w:tcPr>
          <w:p w:rsidR="000A2FA1" w:rsidRPr="000709A2" w:rsidRDefault="000A2FA1" w:rsidP="008916EA">
            <w:pPr>
              <w:rPr>
                <w:rFonts w:cs="Arial"/>
                <w:b w:val="0"/>
              </w:rPr>
            </w:pPr>
            <w:r w:rsidRPr="000709A2">
              <w:rPr>
                <w:rFonts w:cs="Arial"/>
                <w:b w:val="0"/>
              </w:rPr>
              <w:t>7</w:t>
            </w:r>
          </w:p>
        </w:tc>
        <w:tc>
          <w:tcPr>
            <w:tcW w:w="7250" w:type="dxa"/>
            <w:tcBorders>
              <w:right w:val="single" w:sz="4" w:space="0" w:color="E36C0A" w:themeColor="accent6" w:themeShade="BF"/>
            </w:tcBorders>
            <w:vAlign w:val="center"/>
          </w:tcPr>
          <w:p w:rsidR="000A2FA1" w:rsidRPr="000709A2" w:rsidRDefault="000A2FA1" w:rsidP="008916EA">
            <w:pPr>
              <w:cnfStyle w:val="000000100000"/>
              <w:rPr>
                <w:rFonts w:cs="Arial"/>
              </w:rPr>
            </w:pPr>
            <w:r w:rsidRPr="000709A2">
              <w:rPr>
                <w:rFonts w:cs="Arial"/>
              </w:rPr>
              <w:t>Eulen sind die Feinde von Hamstern, Igeln und Maulwürfen.</w:t>
            </w:r>
          </w:p>
        </w:tc>
        <w:tc>
          <w:tcPr>
            <w:tcW w:w="1069" w:type="dxa"/>
            <w:tcBorders>
              <w:top w:val="single" w:sz="4" w:space="0" w:color="E36C0A" w:themeColor="accent6" w:themeShade="BF"/>
              <w:left w:val="single" w:sz="4" w:space="0" w:color="E36C0A" w:themeColor="accent6" w:themeShade="BF"/>
              <w:bottom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0A2FA1" w:rsidRPr="009502DF" w:rsidRDefault="000A2FA1" w:rsidP="00E11B94">
            <w:pPr>
              <w:spacing w:line="480" w:lineRule="auto"/>
              <w:cnfStyle w:val="000000100000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059" w:type="dxa"/>
            <w:tcBorders>
              <w:top w:val="single" w:sz="4" w:space="0" w:color="E36C0A" w:themeColor="accent6" w:themeShade="BF"/>
              <w:left w:val="single" w:sz="4" w:space="0" w:color="E36C0A" w:themeColor="accent6" w:themeShade="BF"/>
              <w:bottom w:val="single" w:sz="4" w:space="0" w:color="E36C0A" w:themeColor="accent6" w:themeShade="BF"/>
              <w:right w:val="single" w:sz="4" w:space="0" w:color="E36C0A" w:themeColor="accent6" w:themeShade="BF"/>
            </w:tcBorders>
            <w:vAlign w:val="center"/>
          </w:tcPr>
          <w:p w:rsidR="000A2FA1" w:rsidRPr="009502DF" w:rsidRDefault="000A2FA1" w:rsidP="00E11B94">
            <w:pPr>
              <w:spacing w:line="480" w:lineRule="auto"/>
              <w:cnfStyle w:val="000000100000"/>
              <w:rPr>
                <w:rFonts w:cs="Arial"/>
                <w:b/>
                <w:sz w:val="24"/>
                <w:szCs w:val="24"/>
              </w:rPr>
            </w:pPr>
          </w:p>
        </w:tc>
      </w:tr>
    </w:tbl>
    <w:p w:rsidR="00A2498A" w:rsidRDefault="00A2498A" w:rsidP="000A2FA1">
      <w:pPr>
        <w:spacing w:after="200" w:line="276" w:lineRule="auto"/>
        <w:rPr>
          <w:rFonts w:cs="Arial"/>
          <w:bCs/>
          <w:sz w:val="20"/>
          <w:szCs w:val="20"/>
        </w:rPr>
      </w:pPr>
    </w:p>
    <w:sectPr w:rsidR="00A2498A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1CA7" w:rsidRDefault="006F1CA7" w:rsidP="00730630">
      <w:r>
        <w:separator/>
      </w:r>
    </w:p>
  </w:endnote>
  <w:endnote w:type="continuationSeparator" w:id="0">
    <w:p w:rsidR="006F1CA7" w:rsidRDefault="006F1CA7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02084F" w:rsidRPr="0002084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1CA7" w:rsidRDefault="006F1CA7" w:rsidP="00730630">
      <w:r>
        <w:separator/>
      </w:r>
    </w:p>
  </w:footnote>
  <w:footnote w:type="continuationSeparator" w:id="0">
    <w:p w:rsidR="006F1CA7" w:rsidRDefault="006F1CA7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2084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2084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223F">
      <w:rPr>
        <w:rFonts w:cs="Arial"/>
        <w:b/>
      </w:rPr>
      <w:t>Arbeits</w:t>
    </w:r>
    <w:r w:rsidR="001B168A" w:rsidRPr="00955C65">
      <w:rPr>
        <w:rFonts w:cs="Arial"/>
        <w:b/>
      </w:rPr>
      <w:t>blatt</w:t>
    </w:r>
    <w:r w:rsidR="007B0FB5">
      <w:rPr>
        <w:rFonts w:cs="Arial"/>
        <w:b/>
      </w:rPr>
      <w:t xml:space="preserve"> </w:t>
    </w:r>
    <w:r w:rsidR="00D57E19">
      <w:rPr>
        <w:rFonts w:cs="Arial"/>
        <w:b/>
      </w:rPr>
      <w:t>3a</w:t>
    </w:r>
    <w:r w:rsidR="007B0FB5">
      <w:rPr>
        <w:rFonts w:cs="Arial"/>
        <w:b/>
      </w:rPr>
      <w:t xml:space="preserve">: </w:t>
    </w:r>
    <w:r w:rsidR="00D57E19">
      <w:rPr>
        <w:rFonts w:cs="Arial"/>
        <w:b/>
      </w:rPr>
      <w:t>Vermutungen zu Verwandtschaftsverhältnissen</w:t>
    </w:r>
    <w:r w:rsidR="001B168A" w:rsidRPr="00955C65">
      <w:rPr>
        <w:rFonts w:cs="Arial"/>
        <w:b/>
      </w:rPr>
      <w:tab/>
    </w:r>
  </w:p>
  <w:p w:rsidR="00BF6418" w:rsidRPr="00955C65" w:rsidRDefault="006F1CA7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7B0FB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7B0FB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Die Spitzmaus ist keine Maus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8B66AC"/>
    <w:rsid w:val="0002084F"/>
    <w:rsid w:val="000A2FA1"/>
    <w:rsid w:val="001336C6"/>
    <w:rsid w:val="001B168A"/>
    <w:rsid w:val="001B223F"/>
    <w:rsid w:val="005E60A9"/>
    <w:rsid w:val="00673641"/>
    <w:rsid w:val="006A7D77"/>
    <w:rsid w:val="006F1CA7"/>
    <w:rsid w:val="00730630"/>
    <w:rsid w:val="007B0FB5"/>
    <w:rsid w:val="008916EA"/>
    <w:rsid w:val="008B39FB"/>
    <w:rsid w:val="008B66AC"/>
    <w:rsid w:val="00A2498A"/>
    <w:rsid w:val="00D57E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A2498A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1B22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entabelle3Akzent61">
    <w:name w:val="Listentabelle 3 – Akzent 61"/>
    <w:basedOn w:val="NormaleTabelle"/>
    <w:uiPriority w:val="48"/>
    <w:rsid w:val="000A2FA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79646" w:themeColor="accent6"/>
          <w:right w:val="single" w:sz="4" w:space="0" w:color="F79646" w:themeColor="accent6"/>
        </w:tcBorders>
      </w:tcPr>
    </w:tblStylePr>
    <w:tblStylePr w:type="band1Horz">
      <w:tblPr/>
      <w:tcPr>
        <w:tcBorders>
          <w:top w:val="single" w:sz="4" w:space="0" w:color="F79646" w:themeColor="accent6"/>
          <w:bottom w:val="single" w:sz="4" w:space="0" w:color="F79646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79646" w:themeColor="accent6"/>
          <w:left w:val="nil"/>
        </w:tcBorders>
      </w:tcPr>
    </w:tblStylePr>
    <w:tblStylePr w:type="swCell">
      <w:tblPr/>
      <w:tcPr>
        <w:tcBorders>
          <w:top w:val="double" w:sz="4" w:space="0" w:color="F79646" w:themeColor="accent6"/>
          <w:right w:val="nil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190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3</cp:revision>
  <dcterms:created xsi:type="dcterms:W3CDTF">2022-04-27T09:01:00Z</dcterms:created>
  <dcterms:modified xsi:type="dcterms:W3CDTF">2022-04-27T09:05:00Z</dcterms:modified>
</cp:coreProperties>
</file>