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30" w:rsidRDefault="00730630" w:rsidP="00730630">
      <w:pPr>
        <w:rPr>
          <w:rFonts w:cs="Arial"/>
        </w:rPr>
      </w:pPr>
    </w:p>
    <w:p w:rsidR="001F1279" w:rsidRPr="00482AD3" w:rsidRDefault="001F1279" w:rsidP="00730630">
      <w:pPr>
        <w:rPr>
          <w:rFonts w:cs="Arial"/>
        </w:rPr>
      </w:pPr>
    </w:p>
    <w:p w:rsidR="00B07245" w:rsidRPr="00EB71A2" w:rsidRDefault="00B07245" w:rsidP="00B07245">
      <w:pPr>
        <w:shd w:val="clear" w:color="auto" w:fill="EE7C00"/>
        <w:rPr>
          <w:rFonts w:cs="Arial"/>
        </w:rPr>
      </w:pPr>
      <w:r>
        <w:rPr>
          <w:rFonts w:cs="Arial"/>
          <w:b/>
        </w:rPr>
        <w:t xml:space="preserve">Reh und Rothirsch im Vergleich </w:t>
      </w:r>
    </w:p>
    <w:p w:rsidR="00B07245" w:rsidRPr="00B07245" w:rsidRDefault="00B07245" w:rsidP="00B07245">
      <w:pPr>
        <w:shd w:val="clear" w:color="auto" w:fill="D9D9D9"/>
        <w:rPr>
          <w:rFonts w:cs="Arial"/>
          <w:sz w:val="20"/>
          <w:szCs w:val="20"/>
        </w:rPr>
      </w:pPr>
      <w:r w:rsidRPr="00B07245">
        <w:rPr>
          <w:sz w:val="20"/>
          <w:szCs w:val="20"/>
        </w:rPr>
        <w:t>Filmsequenz: Minute 00:00 - 05:55</w:t>
      </w:r>
    </w:p>
    <w:p w:rsidR="00B07245" w:rsidRPr="00EB71A2" w:rsidRDefault="00B07245" w:rsidP="00B07245">
      <w:pPr>
        <w:rPr>
          <w:rFonts w:cs="Arial"/>
        </w:rPr>
      </w:pPr>
    </w:p>
    <w:p w:rsidR="00B07245" w:rsidRPr="001A53B5" w:rsidRDefault="00B07245" w:rsidP="00B07245">
      <w:pPr>
        <w:pStyle w:val="Tex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  <w:bdr w:val="none" w:sz="0" w:space="0" w:color="aut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-523240</wp:posOffset>
            </wp:positionH>
            <wp:positionV relativeFrom="paragraph">
              <wp:posOffset>-3175</wp:posOffset>
            </wp:positionV>
            <wp:extent cx="374650" cy="342900"/>
            <wp:effectExtent l="19050" t="0" r="6350" b="0"/>
            <wp:wrapTight wrapText="bothSides">
              <wp:wrapPolygon edited="0">
                <wp:start x="-1098" y="0"/>
                <wp:lineTo x="-1098" y="20400"/>
                <wp:lineTo x="21966" y="20400"/>
                <wp:lineTo x="21966" y="0"/>
                <wp:lineTo x="-1098" y="0"/>
              </wp:wrapPolygon>
            </wp:wrapTight>
            <wp:docPr id="4" name="Bild 4" descr="03_partnerarb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3_partnerarbei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A53B5">
        <w:rPr>
          <w:rFonts w:ascii="Arial" w:hAnsi="Arial"/>
          <w:b/>
          <w:sz w:val="20"/>
          <w:szCs w:val="20"/>
        </w:rPr>
        <w:t xml:space="preserve">Aufgabe in Partnerarbeit: </w:t>
      </w:r>
    </w:p>
    <w:p w:rsidR="00B07245" w:rsidRPr="001A53B5" w:rsidRDefault="00B07245" w:rsidP="00B07245">
      <w:pPr>
        <w:pStyle w:val="Text"/>
        <w:rPr>
          <w:rFonts w:ascii="Arial" w:hAnsi="Arial"/>
          <w:sz w:val="20"/>
          <w:szCs w:val="20"/>
        </w:rPr>
      </w:pPr>
      <w:r w:rsidRPr="001A53B5">
        <w:rPr>
          <w:rFonts w:ascii="Arial" w:hAnsi="Arial"/>
          <w:sz w:val="20"/>
          <w:szCs w:val="20"/>
        </w:rPr>
        <w:t xml:space="preserve">Ein*e Schüler*in bearbeitet den Teil </w:t>
      </w:r>
      <w:r w:rsidRPr="001A53B5">
        <w:rPr>
          <w:rFonts w:ascii="Arial" w:hAnsi="Arial"/>
          <w:iCs/>
          <w:sz w:val="20"/>
          <w:szCs w:val="20"/>
        </w:rPr>
        <w:t>A: Das Reh</w:t>
      </w:r>
      <w:r w:rsidRPr="001A53B5">
        <w:rPr>
          <w:rFonts w:ascii="Arial" w:hAnsi="Arial"/>
          <w:i/>
          <w:iCs/>
          <w:sz w:val="20"/>
          <w:szCs w:val="20"/>
        </w:rPr>
        <w:t xml:space="preserve">. </w:t>
      </w:r>
      <w:r w:rsidRPr="001A53B5">
        <w:rPr>
          <w:rFonts w:ascii="Arial" w:hAnsi="Arial"/>
          <w:sz w:val="20"/>
          <w:szCs w:val="20"/>
        </w:rPr>
        <w:t xml:space="preserve">Der/die andere Schüler*in bearbeitet den Teil </w:t>
      </w:r>
      <w:r w:rsidRPr="001A53B5">
        <w:rPr>
          <w:rFonts w:ascii="Arial" w:hAnsi="Arial"/>
          <w:iCs/>
          <w:sz w:val="20"/>
          <w:szCs w:val="20"/>
        </w:rPr>
        <w:t>B: Der Rothirsch</w:t>
      </w:r>
      <w:r w:rsidRPr="001A53B5">
        <w:rPr>
          <w:rFonts w:ascii="Arial" w:hAnsi="Arial"/>
          <w:sz w:val="20"/>
          <w:szCs w:val="20"/>
        </w:rPr>
        <w:t xml:space="preserve">. Danach besprecht ihr eure Lösungen und ergänzt euer Arbeitsblatt. </w:t>
      </w:r>
    </w:p>
    <w:p w:rsidR="00B07245" w:rsidRDefault="00B07245" w:rsidP="00B07245">
      <w:pPr>
        <w:pStyle w:val="Text"/>
        <w:rPr>
          <w:rFonts w:ascii="Arial" w:hAnsi="Arial"/>
        </w:rPr>
      </w:pPr>
    </w:p>
    <w:p w:rsidR="00B07245" w:rsidRDefault="00B07245" w:rsidP="00B07245">
      <w:pPr>
        <w:pStyle w:val="Text"/>
        <w:rPr>
          <w:rFonts w:ascii="Arial" w:hAnsi="Arial"/>
        </w:rPr>
      </w:pPr>
      <w:r>
        <w:rPr>
          <w:noProof/>
          <w:bdr w:val="none" w:sz="0" w:space="0" w:color="aut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102870</wp:posOffset>
            </wp:positionV>
            <wp:extent cx="333375" cy="342900"/>
            <wp:effectExtent l="19050" t="0" r="9525" b="0"/>
            <wp:wrapTight wrapText="bothSides">
              <wp:wrapPolygon edited="0">
                <wp:start x="-1234" y="0"/>
                <wp:lineTo x="-1234" y="20400"/>
                <wp:lineTo x="22217" y="20400"/>
                <wp:lineTo x="22217" y="0"/>
                <wp:lineTo x="-1234" y="0"/>
              </wp:wrapPolygon>
            </wp:wrapTight>
            <wp:docPr id="5" name="Bild 5" descr="13_ankreuz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3_ankreuze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73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/>
      </w:tblPr>
      <w:tblGrid>
        <w:gridCol w:w="4717"/>
        <w:gridCol w:w="5016"/>
      </w:tblGrid>
      <w:tr w:rsidR="00B07245" w:rsidTr="00B07245">
        <w:trPr>
          <w:trHeight w:val="942"/>
        </w:trPr>
        <w:tc>
          <w:tcPr>
            <w:tcW w:w="4717" w:type="dxa"/>
            <w:tcMar>
              <w:left w:w="0" w:type="dxa"/>
              <w:right w:w="0" w:type="dxa"/>
            </w:tcMar>
          </w:tcPr>
          <w:p w:rsidR="00B07245" w:rsidRPr="005E03C6" w:rsidRDefault="00B07245" w:rsidP="00B07245">
            <w:pPr>
              <w:pStyle w:val="Beschriftung"/>
              <w:shd w:val="clear" w:color="auto" w:fill="D9D9D9" w:themeFill="background1" w:themeFillShade="D9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E03C6">
              <w:rPr>
                <w:rFonts w:ascii="Arial" w:hAnsi="Arial"/>
                <w:b/>
                <w:color w:val="000000"/>
                <w:sz w:val="20"/>
                <w:szCs w:val="20"/>
              </w:rPr>
              <w:t>Partner/in A: Das Reh</w:t>
            </w:r>
          </w:p>
          <w:p w:rsidR="00B07245" w:rsidRDefault="00B07245" w:rsidP="00D4629B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  <w:p w:rsidR="00B07245" w:rsidRPr="005B05A4" w:rsidRDefault="00B07245" w:rsidP="00D4629B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  <w:p w:rsidR="00B07245" w:rsidRPr="00CA38CE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57"/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A38CE">
              <w:rPr>
                <w:rFonts w:ascii="Arial" w:hAnsi="Arial"/>
                <w:b/>
                <w:color w:val="000000"/>
                <w:sz w:val="20"/>
                <w:szCs w:val="20"/>
              </w:rPr>
              <w:t>Kreuze die richtige Lösung an.</w:t>
            </w: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57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07245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57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1. Geweih Rehbock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: </w:t>
            </w: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57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Segoe MDL2 Assets" w:hAnsi="Segoe MDL2 Asset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kleines Geweih</w:t>
            </w:r>
          </w:p>
          <w:p w:rsidR="00B07245" w:rsidRPr="005B05A4" w:rsidRDefault="00B07245" w:rsidP="004279E0">
            <w:pPr>
              <w:pStyle w:val="Beschriftung"/>
              <w:spacing w:line="276" w:lineRule="auto"/>
              <w:ind w:left="157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Segoe MDL2 Assets" w:hAnsi="Segoe MDL2 Asset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großes Geweih</w:t>
            </w:r>
          </w:p>
          <w:p w:rsidR="00B07245" w:rsidRPr="005B05A4" w:rsidRDefault="00B07245" w:rsidP="004279E0">
            <w:pPr>
              <w:pStyle w:val="Beschriftung"/>
              <w:spacing w:line="276" w:lineRule="auto"/>
              <w:ind w:left="157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kein Geweih</w:t>
            </w: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57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57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B05A4">
              <w:rPr>
                <w:rFonts w:ascii="Arial" w:hAnsi="Arial"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Name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Weibchen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Reh: </w:t>
            </w:r>
          </w:p>
          <w:p w:rsidR="00B07245" w:rsidRPr="005B05A4" w:rsidRDefault="00B07245" w:rsidP="004279E0">
            <w:pPr>
              <w:pStyle w:val="Beschriftung"/>
              <w:spacing w:line="276" w:lineRule="auto"/>
              <w:ind w:left="157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Hirschkuh</w:t>
            </w:r>
          </w:p>
          <w:p w:rsidR="00B07245" w:rsidRPr="005B05A4" w:rsidRDefault="00B07245" w:rsidP="004279E0">
            <w:pPr>
              <w:pStyle w:val="Beschriftung"/>
              <w:spacing w:line="276" w:lineRule="auto"/>
              <w:ind w:left="157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Ricke</w:t>
            </w:r>
          </w:p>
          <w:p w:rsidR="00B07245" w:rsidRPr="005B05A4" w:rsidRDefault="00B07245" w:rsidP="004279E0">
            <w:pPr>
              <w:pStyle w:val="Beschriftung"/>
              <w:spacing w:line="276" w:lineRule="auto"/>
              <w:ind w:left="157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Rehfrau</w:t>
            </w:r>
            <w:proofErr w:type="spellEnd"/>
          </w:p>
          <w:p w:rsidR="00B07245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57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57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3. Aussehen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 xml:space="preserve"> Reh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: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  <w:p w:rsidR="00B07245" w:rsidRPr="005B05A4" w:rsidRDefault="00B07245" w:rsidP="004279E0">
            <w:pPr>
              <w:pStyle w:val="Beschriftung"/>
              <w:spacing w:line="276" w:lineRule="auto"/>
              <w:ind w:left="157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lange Ohren und kurze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Schnauze</w:t>
            </w:r>
          </w:p>
          <w:p w:rsidR="00B07245" w:rsidRPr="005B05A4" w:rsidRDefault="00B07245" w:rsidP="004279E0">
            <w:pPr>
              <w:pStyle w:val="Beschriftung"/>
              <w:spacing w:line="276" w:lineRule="auto"/>
              <w:ind w:left="157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kurze Ohren und lange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Schnauze</w:t>
            </w: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57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  <w:p w:rsidR="00B07245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57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4. Größe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Reh: </w:t>
            </w: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57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bis zu 80 cm</w:t>
            </w:r>
          </w:p>
          <w:p w:rsidR="00B07245" w:rsidRPr="005B05A4" w:rsidRDefault="00B07245" w:rsidP="004279E0">
            <w:pPr>
              <w:pStyle w:val="Beschriftung"/>
              <w:spacing w:line="276" w:lineRule="auto"/>
              <w:ind w:left="157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bis zu 160 cm</w:t>
            </w: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57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07245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57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5. Laufgewohnheit Reh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: </w:t>
            </w: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57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ist ein Dauerläufer</w:t>
            </w:r>
          </w:p>
          <w:p w:rsidR="00B07245" w:rsidRPr="005B05A4" w:rsidRDefault="00B07245" w:rsidP="004279E0">
            <w:pPr>
              <w:pStyle w:val="Beschriftung"/>
              <w:spacing w:line="276" w:lineRule="auto"/>
              <w:ind w:left="157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kann schnell, aber nicht lange laufen</w:t>
            </w:r>
          </w:p>
          <w:p w:rsidR="00B07245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57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07245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57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6. Sozialverhalten Rehe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: </w:t>
            </w: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57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sind Einzelgänger</w:t>
            </w:r>
          </w:p>
          <w:p w:rsidR="00B07245" w:rsidRPr="005B05A4" w:rsidRDefault="00B07245" w:rsidP="004279E0">
            <w:pPr>
              <w:pStyle w:val="Beschriftung"/>
              <w:spacing w:line="276" w:lineRule="auto"/>
              <w:ind w:left="157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leben in einer großen Gruppe zusammen</w:t>
            </w: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57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57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7. Nachwuchs Rehe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: Weibchen bekommen …</w:t>
            </w:r>
          </w:p>
          <w:p w:rsidR="00B07245" w:rsidRPr="005B05A4" w:rsidRDefault="00B07245" w:rsidP="004279E0">
            <w:pPr>
              <w:pStyle w:val="Beschriftung"/>
              <w:spacing w:line="276" w:lineRule="auto"/>
              <w:ind w:left="157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meist Zwillinge, die sie zwei Monate säugen.</w:t>
            </w:r>
          </w:p>
          <w:p w:rsidR="00B07245" w:rsidRPr="005B05A4" w:rsidRDefault="00B07245" w:rsidP="004279E0">
            <w:pPr>
              <w:pStyle w:val="Beschriftung"/>
              <w:spacing w:line="276" w:lineRule="auto"/>
              <w:ind w:left="157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meist ein Junges, das ein halbes Jahr oder länger gesäugt wird.</w:t>
            </w:r>
          </w:p>
          <w:p w:rsidR="00B07245" w:rsidRPr="005B05A4" w:rsidRDefault="00B07245" w:rsidP="004279E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57"/>
              <w:rPr>
                <w:rFonts w:ascii="Arial" w:hAnsi="Arial"/>
                <w:sz w:val="20"/>
                <w:szCs w:val="20"/>
              </w:rPr>
            </w:pPr>
          </w:p>
          <w:p w:rsidR="00B07245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57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8. Lebenserwartung Reh: </w:t>
            </w: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57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15 bis 20 Jahre</w:t>
            </w:r>
          </w:p>
          <w:p w:rsidR="00B07245" w:rsidRPr="005B05A4" w:rsidRDefault="00B07245" w:rsidP="004279E0">
            <w:pPr>
              <w:pStyle w:val="Beschriftung"/>
              <w:spacing w:line="276" w:lineRule="auto"/>
              <w:ind w:left="157"/>
              <w:jc w:val="left"/>
              <w:rPr>
                <w:rFonts w:ascii="Arial" w:hAnsi="Arial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10 bis 12 Jahre</w:t>
            </w:r>
          </w:p>
          <w:p w:rsidR="00B07245" w:rsidRPr="005B05A4" w:rsidRDefault="00B07245" w:rsidP="00D4629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/>
              </w:rPr>
            </w:pPr>
          </w:p>
        </w:tc>
        <w:tc>
          <w:tcPr>
            <w:tcW w:w="5016" w:type="dxa"/>
            <w:tcMar>
              <w:left w:w="0" w:type="dxa"/>
              <w:right w:w="0" w:type="dxa"/>
            </w:tcMar>
          </w:tcPr>
          <w:p w:rsidR="00B07245" w:rsidRPr="005E03C6" w:rsidRDefault="00B07245" w:rsidP="00B07245">
            <w:pPr>
              <w:pStyle w:val="Beschriftung"/>
              <w:shd w:val="clear" w:color="auto" w:fill="D9D9D9" w:themeFill="background1" w:themeFillShade="D9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E03C6">
              <w:rPr>
                <w:rFonts w:ascii="Arial" w:hAnsi="Arial"/>
                <w:b/>
                <w:color w:val="000000"/>
                <w:sz w:val="20"/>
                <w:szCs w:val="20"/>
              </w:rPr>
              <w:t>Partner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/in</w:t>
            </w:r>
            <w:r w:rsidRPr="005E03C6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B: Der Rothirsch</w:t>
            </w:r>
          </w:p>
          <w:p w:rsidR="00B07245" w:rsidRDefault="00B07245" w:rsidP="00D4629B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  <w:p w:rsidR="00B07245" w:rsidRPr="005B05A4" w:rsidRDefault="00B07245" w:rsidP="00D4629B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18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A38CE">
              <w:rPr>
                <w:rFonts w:ascii="Arial" w:hAnsi="Arial"/>
                <w:b/>
                <w:color w:val="000000"/>
                <w:sz w:val="20"/>
                <w:szCs w:val="20"/>
              </w:rPr>
              <w:t>Kreuze die richtige Lösung an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.</w:t>
            </w: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18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18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1. Geweih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 xml:space="preserve"> Rothirsch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: </w:t>
            </w:r>
          </w:p>
          <w:p w:rsidR="00B07245" w:rsidRPr="005B05A4" w:rsidRDefault="00B07245" w:rsidP="004279E0">
            <w:pPr>
              <w:pStyle w:val="Beschriftung"/>
              <w:spacing w:line="276" w:lineRule="auto"/>
              <w:ind w:left="118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Segoe MDL2 Assets" w:hAnsi="Segoe MDL2 Assets"/>
                <w:color w:val="000000"/>
                <w:sz w:val="20"/>
                <w:szCs w:val="20"/>
              </w:rPr>
              <w:t xml:space="preserve">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kleines Geweih</w:t>
            </w:r>
          </w:p>
          <w:p w:rsidR="00B07245" w:rsidRPr="005B05A4" w:rsidRDefault="00B07245" w:rsidP="004279E0">
            <w:pPr>
              <w:pStyle w:val="Beschriftung"/>
              <w:spacing w:line="276" w:lineRule="auto"/>
              <w:ind w:left="118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Segoe MDL2 Assets" w:hAnsi="Segoe MDL2 Assets"/>
                <w:color w:val="000000"/>
                <w:sz w:val="20"/>
                <w:szCs w:val="20"/>
              </w:rPr>
              <w:t xml:space="preserve">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großes Geweih</w:t>
            </w:r>
          </w:p>
          <w:p w:rsidR="00B07245" w:rsidRPr="005B05A4" w:rsidRDefault="00B07245" w:rsidP="004279E0">
            <w:pPr>
              <w:pStyle w:val="Beschriftung"/>
              <w:spacing w:line="276" w:lineRule="auto"/>
              <w:ind w:left="118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kein Geweih</w:t>
            </w: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18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07245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18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5B05A4">
              <w:rPr>
                <w:rFonts w:ascii="Arial" w:hAnsi="Arial"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Name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Weibchen Rothirsch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: </w:t>
            </w: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18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Hirschkuh</w:t>
            </w:r>
          </w:p>
          <w:p w:rsidR="00B07245" w:rsidRPr="005B05A4" w:rsidRDefault="00B07245" w:rsidP="004279E0">
            <w:pPr>
              <w:pStyle w:val="Beschriftung"/>
              <w:spacing w:line="276" w:lineRule="auto"/>
              <w:ind w:left="118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Ricke</w:t>
            </w:r>
          </w:p>
          <w:p w:rsidR="00B07245" w:rsidRPr="005B05A4" w:rsidRDefault="00B07245" w:rsidP="004279E0">
            <w:pPr>
              <w:pStyle w:val="Beschriftung"/>
              <w:spacing w:line="276" w:lineRule="auto"/>
              <w:ind w:left="118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Hirschfrau</w:t>
            </w: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18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18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3. Aussehen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 xml:space="preserve"> Rothirsch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: </w:t>
            </w:r>
          </w:p>
          <w:p w:rsidR="00B07245" w:rsidRPr="005B05A4" w:rsidRDefault="00B07245" w:rsidP="004279E0">
            <w:pPr>
              <w:pStyle w:val="Beschriftung"/>
              <w:spacing w:line="276" w:lineRule="auto"/>
              <w:ind w:left="118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lange Ohren und kurze Schnauze</w:t>
            </w:r>
          </w:p>
          <w:p w:rsidR="00B07245" w:rsidRPr="005B05A4" w:rsidRDefault="00B07245" w:rsidP="004279E0">
            <w:pPr>
              <w:pStyle w:val="Beschriftung"/>
              <w:spacing w:line="276" w:lineRule="auto"/>
              <w:ind w:left="118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kurze Ohren und lange Schnauze</w:t>
            </w: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18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  <w:p w:rsidR="00B07245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18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4. Größe Rothirsch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:</w:t>
            </w: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18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ca. 80 cm groß</w:t>
            </w:r>
          </w:p>
          <w:p w:rsidR="00B07245" w:rsidRPr="005B05A4" w:rsidRDefault="00B07245" w:rsidP="004279E0">
            <w:pPr>
              <w:pStyle w:val="Beschriftung"/>
              <w:spacing w:line="276" w:lineRule="auto"/>
              <w:ind w:left="118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ca. 160 cm groß</w:t>
            </w: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18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07245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18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5. Laufgewohnheit Rothirsch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:</w:t>
            </w: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18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ist ein Dauerläufer</w:t>
            </w:r>
          </w:p>
          <w:p w:rsidR="00B07245" w:rsidRPr="005B05A4" w:rsidRDefault="00B07245" w:rsidP="004279E0">
            <w:pPr>
              <w:pStyle w:val="Beschriftung"/>
              <w:spacing w:line="276" w:lineRule="auto"/>
              <w:ind w:left="118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kann schnell, aber nicht lange laufe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n</w:t>
            </w: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18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07245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18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6. Sozialverhalten Rothirsche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:</w:t>
            </w: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18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sind Einzelgänger</w:t>
            </w:r>
          </w:p>
          <w:p w:rsidR="00B07245" w:rsidRPr="005B05A4" w:rsidRDefault="00B07245" w:rsidP="004279E0">
            <w:pPr>
              <w:pStyle w:val="Beschriftung"/>
              <w:spacing w:line="276" w:lineRule="auto"/>
              <w:ind w:left="118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leben in einer großen Gruppe zusammen</w:t>
            </w: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18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18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7. Nachwuchs Rothirsche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: Weibchen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bekommen.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.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.</w:t>
            </w:r>
          </w:p>
          <w:p w:rsidR="00B07245" w:rsidRPr="005B05A4" w:rsidRDefault="00B07245" w:rsidP="004279E0">
            <w:pPr>
              <w:pStyle w:val="Beschriftung"/>
              <w:spacing w:line="276" w:lineRule="auto"/>
              <w:ind w:left="118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meist Zwillinge, die sie zwei Monate säugen.</w:t>
            </w:r>
          </w:p>
          <w:p w:rsidR="00B07245" w:rsidRPr="005B05A4" w:rsidRDefault="00B07245" w:rsidP="004279E0">
            <w:pPr>
              <w:pStyle w:val="Beschriftung"/>
              <w:spacing w:line="276" w:lineRule="auto"/>
              <w:ind w:left="118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meist ein Junges, das ein halbes Jahr oder länger gesäugt wird.</w:t>
            </w: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18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07245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18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8. Lebenserwartung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 xml:space="preserve"> Rothirsch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: </w:t>
            </w:r>
          </w:p>
          <w:p w:rsidR="00B07245" w:rsidRPr="005B05A4" w:rsidRDefault="00B07245" w:rsidP="004279E0">
            <w:pPr>
              <w:pStyle w:val="Beschriftung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  <w:spacing w:line="276" w:lineRule="auto"/>
              <w:ind w:left="118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15 bis 20 Jahre</w:t>
            </w:r>
          </w:p>
          <w:p w:rsidR="00B07245" w:rsidRPr="005B05A4" w:rsidRDefault="00B07245" w:rsidP="004279E0">
            <w:pPr>
              <w:pStyle w:val="Beschriftung"/>
              <w:spacing w:line="276" w:lineRule="auto"/>
              <w:ind w:left="118"/>
              <w:jc w:val="left"/>
              <w:rPr>
                <w:rFonts w:ascii="Arial" w:hAnsi="Arial"/>
              </w:rPr>
            </w:pPr>
            <w:r w:rsidRPr="00B07245">
              <w:rPr>
                <w:rFonts w:ascii="Segoe MDL2 Assets" w:hAnsi="Segoe MDL2 Assets"/>
                <w:b/>
                <w:color w:val="EE7C0A"/>
                <w:sz w:val="20"/>
                <w:szCs w:val="20"/>
              </w:rPr>
              <w:t>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5B05A4">
              <w:rPr>
                <w:rFonts w:ascii="Arial" w:hAnsi="Arial"/>
                <w:color w:val="000000"/>
                <w:sz w:val="20"/>
                <w:szCs w:val="20"/>
              </w:rPr>
              <w:t>10 bis 12 Jahre</w:t>
            </w:r>
          </w:p>
        </w:tc>
      </w:tr>
    </w:tbl>
    <w:p w:rsidR="00B07245" w:rsidRDefault="00B07245" w:rsidP="00B07245">
      <w:pPr>
        <w:rPr>
          <w:rFonts w:cs="Arial"/>
          <w:b/>
        </w:rPr>
      </w:pPr>
    </w:p>
    <w:sectPr w:rsidR="00B07245" w:rsidSect="00BF6418">
      <w:headerReference w:type="default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A30" w:rsidRDefault="00270A30" w:rsidP="00730630">
      <w:r>
        <w:separator/>
      </w:r>
    </w:p>
  </w:endnote>
  <w:endnote w:type="continuationSeparator" w:id="0">
    <w:p w:rsidR="00270A30" w:rsidRDefault="00270A30" w:rsidP="00730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ITCOfficinaSans LT Book">
    <w:altName w:val="Droid Sans"/>
    <w:charset w:val="00"/>
    <w:family w:val="auto"/>
    <w:pitch w:val="variable"/>
    <w:sig w:usb0="00000001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509" w:rsidRPr="003D7509" w:rsidRDefault="001B168A" w:rsidP="00FC0BF4">
    <w:pPr>
      <w:pStyle w:val="Fuzeile"/>
      <w:spacing w:before="20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>©</w:t>
    </w:r>
    <w:r w:rsidR="007E7E34" w:rsidRPr="007E7E3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9.45pt;margin-top:1.4pt;width:27.15pt;height:8.15pt;z-index:-251654144;mso-position-horizontal-relative:text;mso-position-vertical-relative:text" wrapcoords="-600 0 -600 19636 21600 19636 21600 0 -600 0">
          <v:imagedata r:id="rId1" o:title=""/>
          <w10:wrap type="through"/>
        </v:shape>
      </w:pict>
    </w:r>
    <w:r>
      <w:rPr>
        <w:rFonts w:cs="Arial"/>
        <w:b/>
        <w:sz w:val="18"/>
        <w:szCs w:val="18"/>
      </w:rPr>
      <w:t xml:space="preserve">             Planet Schule 2022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A30" w:rsidRDefault="00270A30" w:rsidP="00730630">
      <w:r>
        <w:separator/>
      </w:r>
    </w:p>
  </w:footnote>
  <w:footnote w:type="continuationSeparator" w:id="0">
    <w:p w:rsidR="00270A30" w:rsidRDefault="00270A30" w:rsidP="007306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7E7E34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7E7E34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.9pt;margin-top:18.3pt;width:483.4pt;height:0;z-index:251660288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2050" type="#_x0000_t75" alt="PS_logo_9600X5400_ohneHintergrund.png" style="position:absolute;margin-left:395.8pt;margin-top:-5.1pt;width:88.7pt;height:20.35pt;z-index:25166131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1B168A">
      <w:rPr>
        <w:rFonts w:cs="Arial"/>
        <w:b/>
      </w:rPr>
      <w:t>Arbeits</w:t>
    </w:r>
    <w:r w:rsidR="001B168A" w:rsidRPr="00955C65">
      <w:rPr>
        <w:rFonts w:cs="Arial"/>
        <w:b/>
      </w:rPr>
      <w:t xml:space="preserve">blatt </w:t>
    </w:r>
    <w:r w:rsidR="00B07245">
      <w:rPr>
        <w:rFonts w:cs="Arial"/>
        <w:b/>
      </w:rPr>
      <w:t>2</w:t>
    </w:r>
    <w:r w:rsidR="001B168A" w:rsidRPr="00955C65">
      <w:rPr>
        <w:rFonts w:cs="Arial"/>
        <w:b/>
      </w:rPr>
      <w:t xml:space="preserve">: </w:t>
    </w:r>
    <w:r w:rsidR="00B07245">
      <w:rPr>
        <w:rFonts w:cs="Arial"/>
        <w:b/>
      </w:rPr>
      <w:t>Reh und Rothirsch im Vergleich</w:t>
    </w:r>
    <w:r w:rsidR="001B168A" w:rsidRPr="00955C65">
      <w:rPr>
        <w:rFonts w:cs="Arial"/>
        <w:b/>
      </w:rPr>
      <w:tab/>
    </w:r>
  </w:p>
  <w:p w:rsidR="00BF6418" w:rsidRPr="00955C65" w:rsidRDefault="00270A30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730630" w:rsidRDefault="001F1279" w:rsidP="00BF6418">
    <w:pPr>
      <w:pStyle w:val="Kopfzeile"/>
      <w:shd w:val="clear" w:color="auto" w:fill="DBE5F1"/>
      <w:spacing w:before="60" w:after="60"/>
      <w:rPr>
        <w:rFonts w:cs="Arial"/>
        <w:sz w:val="16"/>
        <w:szCs w:val="16"/>
      </w:rPr>
    </w:pPr>
    <w:r>
      <w:rPr>
        <w:rFonts w:cs="Arial"/>
        <w:sz w:val="18"/>
        <w:szCs w:val="18"/>
      </w:rPr>
      <w:t>Das kleine 1x1 der Artenkunde</w:t>
    </w:r>
    <w:r w:rsidR="001B168A" w:rsidRPr="00FC0BF4">
      <w:rPr>
        <w:rFonts w:cs="Arial"/>
        <w:sz w:val="18"/>
        <w:szCs w:val="18"/>
      </w:rPr>
      <w:t xml:space="preserve"> </w:t>
    </w:r>
    <w:r w:rsidR="001B168A" w:rsidRPr="00FC0BF4">
      <w:rPr>
        <w:rFonts w:cs="Arial"/>
        <w:sz w:val="16"/>
        <w:szCs w:val="16"/>
      </w:rPr>
      <w:t>(Reihe)</w:t>
    </w:r>
  </w:p>
  <w:p w:rsidR="00BF6418" w:rsidRPr="00BF6418" w:rsidRDefault="001F1279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  <w:r>
      <w:rPr>
        <w:rFonts w:cs="Arial"/>
        <w:sz w:val="18"/>
        <w:szCs w:val="18"/>
      </w:rPr>
      <w:t>Das Reh ist nicht die Frau vom Hirsch</w:t>
    </w:r>
    <w:r w:rsidR="00730630">
      <w:rPr>
        <w:rFonts w:cs="Arial"/>
        <w:sz w:val="18"/>
        <w:szCs w:val="18"/>
      </w:rPr>
      <w:t xml:space="preserve"> (Sendung)</w:t>
    </w:r>
    <w:r w:rsidR="001B168A" w:rsidRPr="00FC0BF4">
      <w:rPr>
        <w:rFonts w:cs="Arial"/>
        <w:sz w:val="18"/>
        <w:szCs w:val="18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122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86B8C"/>
    <w:rsid w:val="00186B8C"/>
    <w:rsid w:val="001B168A"/>
    <w:rsid w:val="001F1279"/>
    <w:rsid w:val="00270A30"/>
    <w:rsid w:val="004279E0"/>
    <w:rsid w:val="00673641"/>
    <w:rsid w:val="00730630"/>
    <w:rsid w:val="007E7E34"/>
    <w:rsid w:val="00B0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7245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306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30630"/>
    <w:rPr>
      <w:rFonts w:ascii="Arial" w:eastAsia="Times New Roman" w:hAnsi="Arial" w:cs="Times New Roman"/>
      <w:lang w:eastAsia="de-DE"/>
    </w:rPr>
  </w:style>
  <w:style w:type="paragraph" w:styleId="Fuzeile">
    <w:name w:val="footer"/>
    <w:basedOn w:val="Standard"/>
    <w:link w:val="FuzeileZchn"/>
    <w:rsid w:val="007306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30630"/>
    <w:rPr>
      <w:rFonts w:ascii="Arial" w:eastAsia="Times New Roman" w:hAnsi="Arial" w:cs="Times New Roman"/>
      <w:lang w:eastAsia="de-DE"/>
    </w:rPr>
  </w:style>
  <w:style w:type="paragraph" w:customStyle="1" w:styleId="Tabellenstil2">
    <w:name w:val="Tabellenstil 2"/>
    <w:rsid w:val="001F12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de-DE"/>
    </w:rPr>
  </w:style>
  <w:style w:type="paragraph" w:customStyle="1" w:styleId="Text">
    <w:name w:val="Text"/>
    <w:rsid w:val="00B072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de-DE"/>
    </w:rPr>
  </w:style>
  <w:style w:type="paragraph" w:styleId="Beschriftung">
    <w:name w:val="caption"/>
    <w:rsid w:val="00B07245"/>
    <w:pPr>
      <w:keepLines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 Medium" w:eastAsia="Helvetica Neue Medium" w:hAnsi="Helvetica Neue Medium" w:cs="Helvetica Neue Medium"/>
      <w:color w:val="FEFFFE"/>
      <w:sz w:val="24"/>
      <w:szCs w:val="24"/>
      <w:bdr w:val="nil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kumte\Schulfernsehen\Wissenspool\formulare%202021\vorlage_arbeitsblatt_2022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vorlage_arbeitsblatt_2022.dotx</Template>
  <TotalTime>0</TotalTime>
  <Pages>1</Pages>
  <Words>237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kleine 1x1 der Artenkunde</dc:title>
  <dc:creator>SWR Planet Schule</dc:creator>
  <cp:lastModifiedBy>Martina Frietsch</cp:lastModifiedBy>
  <cp:revision>3</cp:revision>
  <dcterms:created xsi:type="dcterms:W3CDTF">2022-04-25T08:47:00Z</dcterms:created>
  <dcterms:modified xsi:type="dcterms:W3CDTF">2022-04-25T08:57:00Z</dcterms:modified>
</cp:coreProperties>
</file>