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7045A2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187.8pt;margin-top:-80.95pt;width:99pt;height:53.25pt;z-index:251669504">
            <v:textbox>
              <w:txbxContent>
                <w:p w:rsidR="007045A2" w:rsidRPr="003400D4" w:rsidRDefault="007045A2" w:rsidP="007045A2">
                  <w:pPr>
                    <w:ind w:left="0"/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Bilder: 301</w:t>
                  </w:r>
                </w:p>
              </w:txbxContent>
            </v:textbox>
          </v:shape>
        </w:pict>
      </w:r>
    </w:p>
    <w:p w:rsidR="00E741EE" w:rsidRPr="005457B0" w:rsidRDefault="00FE43DC" w:rsidP="00E741EE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4394835</wp:posOffset>
            </wp:positionH>
            <wp:positionV relativeFrom="paragraph">
              <wp:posOffset>83185</wp:posOffset>
            </wp:positionV>
            <wp:extent cx="1943100" cy="1704975"/>
            <wp:effectExtent l="19050" t="0" r="0" b="0"/>
            <wp:wrapTight wrapText="bothSides">
              <wp:wrapPolygon edited="0">
                <wp:start x="-212" y="0"/>
                <wp:lineTo x="-212" y="21479"/>
                <wp:lineTo x="21600" y="21479"/>
                <wp:lineTo x="21600" y="0"/>
                <wp:lineTo x="-212" y="0"/>
              </wp:wrapPolygon>
            </wp:wrapTight>
            <wp:docPr id="6" name="Grafik 5" descr="301_spurensicherung000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1_spurensicherung00040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76A2D">
        <w:t>Fingerabdrücke sichern</w:t>
      </w:r>
    </w:p>
    <w:p w:rsidR="00E741EE" w:rsidRDefault="00E741EE" w:rsidP="00E741EE">
      <w:pPr>
        <w:pStyle w:val="TheSansText"/>
        <w:ind w:left="142" w:firstLine="0"/>
      </w:pPr>
    </w:p>
    <w:p w:rsidR="00E741EE" w:rsidRPr="003A6ECB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sz w:val="20"/>
          <w:szCs w:val="20"/>
        </w:rPr>
        <w:t>Schaut euch den Film von Minute 0</w:t>
      </w:r>
      <w:r w:rsidR="00E55AC4" w:rsidRPr="003A6ECB">
        <w:rPr>
          <w:rFonts w:ascii="Arial" w:hAnsi="Arial" w:cs="Arial"/>
          <w:sz w:val="20"/>
          <w:szCs w:val="20"/>
        </w:rPr>
        <w:t>8</w:t>
      </w:r>
      <w:r w:rsidRPr="003A6ECB">
        <w:rPr>
          <w:rFonts w:ascii="Arial" w:hAnsi="Arial" w:cs="Arial"/>
          <w:sz w:val="20"/>
          <w:szCs w:val="20"/>
        </w:rPr>
        <w:t>:</w:t>
      </w:r>
      <w:r w:rsidR="00E55AC4" w:rsidRPr="003A6ECB">
        <w:rPr>
          <w:rFonts w:ascii="Arial" w:hAnsi="Arial" w:cs="Arial"/>
          <w:sz w:val="20"/>
          <w:szCs w:val="20"/>
        </w:rPr>
        <w:t>23</w:t>
      </w:r>
      <w:r w:rsidRPr="003A6ECB">
        <w:rPr>
          <w:rFonts w:ascii="Arial" w:hAnsi="Arial" w:cs="Arial"/>
          <w:sz w:val="20"/>
          <w:szCs w:val="20"/>
        </w:rPr>
        <w:t xml:space="preserve"> bis </w:t>
      </w:r>
      <w:r w:rsidR="00D64A4A" w:rsidRPr="003A6ECB">
        <w:rPr>
          <w:rFonts w:ascii="Arial" w:hAnsi="Arial" w:cs="Arial"/>
          <w:sz w:val="20"/>
          <w:szCs w:val="20"/>
        </w:rPr>
        <w:t>zum Ende</w:t>
      </w:r>
      <w:r w:rsidRPr="003A6ECB">
        <w:rPr>
          <w:rFonts w:ascii="Arial" w:hAnsi="Arial" w:cs="Arial"/>
          <w:sz w:val="20"/>
          <w:szCs w:val="20"/>
        </w:rPr>
        <w:t xml:space="preserve"> an.</w:t>
      </w:r>
    </w:p>
    <w:p w:rsidR="003A25EE" w:rsidRPr="003A6ECB" w:rsidRDefault="003A25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3A6ECB" w:rsidRDefault="00E741EE" w:rsidP="00E741EE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3A6ECB">
        <w:rPr>
          <w:rFonts w:ascii="Arial" w:hAnsi="Arial" w:cs="Arial"/>
          <w:b/>
          <w:bCs/>
          <w:sz w:val="20"/>
          <w:szCs w:val="20"/>
        </w:rPr>
        <w:t>Grundlagen:</w:t>
      </w:r>
    </w:p>
    <w:p w:rsidR="00424A1D" w:rsidRPr="003A6ECB" w:rsidRDefault="003A6EC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A76A2D" w:rsidRPr="003A6ECB">
        <w:rPr>
          <w:rFonts w:ascii="Arial" w:hAnsi="Arial" w:cs="Arial"/>
          <w:sz w:val="20"/>
          <w:szCs w:val="20"/>
        </w:rPr>
        <w:t xml:space="preserve">as Sichtbarmachen von Fingerabdrücken </w:t>
      </w:r>
      <w:r>
        <w:rPr>
          <w:rFonts w:ascii="Arial" w:hAnsi="Arial" w:cs="Arial"/>
          <w:sz w:val="20"/>
          <w:szCs w:val="20"/>
        </w:rPr>
        <w:t>erfordert</w:t>
      </w:r>
      <w:r w:rsidR="00A76A2D" w:rsidRPr="003A6ECB">
        <w:rPr>
          <w:rFonts w:ascii="Arial" w:hAnsi="Arial" w:cs="Arial"/>
          <w:sz w:val="20"/>
          <w:szCs w:val="20"/>
        </w:rPr>
        <w:t xml:space="preserve"> Präzision. Je nach Oberfläche</w:t>
      </w:r>
      <w:r w:rsidR="00FA1BEB" w:rsidRPr="003A6ECB">
        <w:rPr>
          <w:rFonts w:ascii="Arial" w:hAnsi="Arial" w:cs="Arial"/>
          <w:sz w:val="20"/>
          <w:szCs w:val="20"/>
        </w:rPr>
        <w:t xml:space="preserve"> braucht es andere Verfahren. </w:t>
      </w:r>
      <w:r w:rsidR="00424A1D" w:rsidRPr="003A6ECB">
        <w:rPr>
          <w:rFonts w:ascii="Arial" w:hAnsi="Arial" w:cs="Arial"/>
          <w:sz w:val="20"/>
          <w:szCs w:val="20"/>
        </w:rPr>
        <w:br/>
      </w:r>
      <w:r w:rsidR="00FA1BEB" w:rsidRPr="003A6ECB">
        <w:rPr>
          <w:rFonts w:ascii="Arial" w:hAnsi="Arial" w:cs="Arial"/>
          <w:sz w:val="20"/>
          <w:szCs w:val="20"/>
        </w:rPr>
        <w:t>Bei nichtsaugenden Oberflächen wi</w:t>
      </w:r>
      <w:r w:rsidR="00C67C1D" w:rsidRPr="003A6ECB">
        <w:rPr>
          <w:rFonts w:ascii="Arial" w:hAnsi="Arial" w:cs="Arial"/>
          <w:sz w:val="20"/>
          <w:szCs w:val="20"/>
        </w:rPr>
        <w:t>e</w:t>
      </w:r>
      <w:r w:rsidR="00FA1BEB" w:rsidRPr="003A6ECB">
        <w:rPr>
          <w:rFonts w:ascii="Arial" w:hAnsi="Arial" w:cs="Arial"/>
          <w:sz w:val="20"/>
          <w:szCs w:val="20"/>
        </w:rPr>
        <w:t xml:space="preserve"> Metall, Glas oder Kunststoff können Fingerabdrücke leichter gesichert werden. </w:t>
      </w:r>
    </w:p>
    <w:p w:rsidR="00A76A2D" w:rsidRPr="003A6ECB" w:rsidRDefault="00FA1BE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sz w:val="20"/>
          <w:szCs w:val="20"/>
        </w:rPr>
        <w:t>Für eine saugende Oberfläche wi</w:t>
      </w:r>
      <w:r w:rsidR="00532A11" w:rsidRPr="003A6ECB">
        <w:rPr>
          <w:rFonts w:ascii="Arial" w:hAnsi="Arial" w:cs="Arial"/>
          <w:sz w:val="20"/>
          <w:szCs w:val="20"/>
        </w:rPr>
        <w:t>e</w:t>
      </w:r>
      <w:r w:rsidRPr="003A6ECB">
        <w:rPr>
          <w:rFonts w:ascii="Arial" w:hAnsi="Arial" w:cs="Arial"/>
          <w:sz w:val="20"/>
          <w:szCs w:val="20"/>
        </w:rPr>
        <w:t xml:space="preserve"> Papier </w:t>
      </w:r>
      <w:r w:rsidR="00886A45">
        <w:rPr>
          <w:rFonts w:ascii="Arial" w:hAnsi="Arial" w:cs="Arial"/>
          <w:sz w:val="20"/>
          <w:szCs w:val="20"/>
        </w:rPr>
        <w:t>wird</w:t>
      </w:r>
      <w:r w:rsidRPr="003A6ECB">
        <w:rPr>
          <w:rFonts w:ascii="Arial" w:hAnsi="Arial" w:cs="Arial"/>
          <w:sz w:val="20"/>
          <w:szCs w:val="20"/>
        </w:rPr>
        <w:t xml:space="preserve"> ein spezielles Verfahren</w:t>
      </w:r>
      <w:r w:rsidR="00886A45">
        <w:rPr>
          <w:rFonts w:ascii="Arial" w:hAnsi="Arial" w:cs="Arial"/>
          <w:sz w:val="20"/>
          <w:szCs w:val="20"/>
        </w:rPr>
        <w:t xml:space="preserve"> benötigt</w:t>
      </w:r>
      <w:r w:rsidR="00D64A4A" w:rsidRPr="003A6ECB">
        <w:rPr>
          <w:rFonts w:ascii="Arial" w:hAnsi="Arial" w:cs="Arial"/>
          <w:sz w:val="20"/>
          <w:szCs w:val="20"/>
        </w:rPr>
        <w:t xml:space="preserve">, das </w:t>
      </w:r>
      <w:proofErr w:type="spellStart"/>
      <w:r w:rsidR="00D64A4A" w:rsidRPr="003A6ECB">
        <w:rPr>
          <w:rFonts w:ascii="Arial" w:hAnsi="Arial" w:cs="Arial"/>
          <w:sz w:val="20"/>
          <w:szCs w:val="20"/>
        </w:rPr>
        <w:t>Ninhydrin</w:t>
      </w:r>
      <w:proofErr w:type="spellEnd"/>
      <w:r w:rsidR="00D64A4A" w:rsidRPr="003A6ECB">
        <w:rPr>
          <w:rFonts w:ascii="Arial" w:hAnsi="Arial" w:cs="Arial"/>
          <w:sz w:val="20"/>
          <w:szCs w:val="20"/>
        </w:rPr>
        <w:t>-Verfahren.</w:t>
      </w:r>
    </w:p>
    <w:p w:rsidR="00E741EE" w:rsidRPr="003A6ECB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A6ECB" w:rsidRDefault="00E741EE" w:rsidP="003A6ECB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b/>
          <w:bCs/>
          <w:sz w:val="20"/>
          <w:szCs w:val="20"/>
        </w:rPr>
        <w:t>1</w:t>
      </w:r>
      <w:r w:rsidR="003A6ECB">
        <w:rPr>
          <w:rFonts w:ascii="Arial" w:hAnsi="Arial" w:cs="Arial"/>
          <w:b/>
          <w:bCs/>
          <w:sz w:val="20"/>
          <w:szCs w:val="20"/>
        </w:rPr>
        <w:t xml:space="preserve">. </w:t>
      </w:r>
      <w:r w:rsidR="00D64A4A" w:rsidRPr="003A6ECB">
        <w:rPr>
          <w:rFonts w:ascii="Arial" w:hAnsi="Arial" w:cs="Arial"/>
          <w:sz w:val="20"/>
          <w:szCs w:val="20"/>
        </w:rPr>
        <w:t>Erkläre die Grundlagen des Ninhydrin-Verfahrens.</w:t>
      </w:r>
      <w:r w:rsidRPr="003A6ECB">
        <w:rPr>
          <w:rFonts w:ascii="Arial" w:hAnsi="Arial" w:cs="Arial"/>
          <w:sz w:val="20"/>
          <w:szCs w:val="20"/>
        </w:rPr>
        <w:br/>
      </w:r>
      <w:bookmarkStart w:id="0" w:name="_Hlk204956031"/>
    </w:p>
    <w:bookmarkEnd w:id="0"/>
    <w:p w:rsidR="003138CC" w:rsidRPr="003A6ECB" w:rsidRDefault="003138CC" w:rsidP="003138CC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b/>
          <w:bCs/>
          <w:sz w:val="20"/>
          <w:szCs w:val="20"/>
        </w:rPr>
        <w:t>2</w:t>
      </w:r>
      <w:r w:rsidR="003A6ECB">
        <w:rPr>
          <w:rFonts w:ascii="Arial" w:hAnsi="Arial" w:cs="Arial"/>
          <w:b/>
          <w:bCs/>
          <w:sz w:val="20"/>
          <w:szCs w:val="20"/>
        </w:rPr>
        <w:t xml:space="preserve">. </w:t>
      </w:r>
      <w:r w:rsidR="00C75BB2" w:rsidRPr="003A6ECB">
        <w:rPr>
          <w:rFonts w:ascii="Arial" w:hAnsi="Arial" w:cs="Arial"/>
          <w:sz w:val="20"/>
          <w:szCs w:val="20"/>
        </w:rPr>
        <w:t>Beschreibe die Durchführung des Ninhydrin-Verfahrens beim Nachweis von Fingerabdrücken auf Papier.</w:t>
      </w:r>
    </w:p>
    <w:p w:rsidR="003138CC" w:rsidRPr="003A6ECB" w:rsidRDefault="003138C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138CC" w:rsidRDefault="003138C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b/>
          <w:bCs/>
          <w:sz w:val="20"/>
          <w:szCs w:val="20"/>
        </w:rPr>
        <w:t>3</w:t>
      </w:r>
      <w:r w:rsidR="003A6ECB">
        <w:rPr>
          <w:rFonts w:ascii="Arial" w:hAnsi="Arial" w:cs="Arial"/>
          <w:b/>
          <w:bCs/>
          <w:sz w:val="20"/>
          <w:szCs w:val="20"/>
        </w:rPr>
        <w:t xml:space="preserve">. </w:t>
      </w:r>
      <w:r w:rsidRPr="003A6ECB">
        <w:rPr>
          <w:rFonts w:ascii="Arial" w:hAnsi="Arial" w:cs="Arial"/>
          <w:sz w:val="20"/>
          <w:szCs w:val="20"/>
        </w:rPr>
        <w:t xml:space="preserve">Beschreibe die Umwandlung von </w:t>
      </w:r>
      <w:r w:rsidR="00C75BB2" w:rsidRPr="003A6ECB">
        <w:rPr>
          <w:rFonts w:ascii="Arial" w:hAnsi="Arial" w:cs="Arial"/>
          <w:sz w:val="20"/>
          <w:szCs w:val="20"/>
        </w:rPr>
        <w:t>Ninhydrin zu Ruhemanns Purpur mit</w:t>
      </w:r>
      <w:r w:rsidR="003A6ECB">
        <w:rPr>
          <w:rFonts w:ascii="Arial" w:hAnsi="Arial" w:cs="Arial"/>
          <w:sz w:val="20"/>
          <w:szCs w:val="20"/>
        </w:rPr>
        <w:t>h</w:t>
      </w:r>
      <w:r w:rsidR="00C75BB2" w:rsidRPr="003A6ECB">
        <w:rPr>
          <w:rFonts w:ascii="Arial" w:hAnsi="Arial" w:cs="Arial"/>
          <w:sz w:val="20"/>
          <w:szCs w:val="20"/>
        </w:rPr>
        <w:t>il</w:t>
      </w:r>
      <w:r w:rsidRPr="003A6ECB">
        <w:rPr>
          <w:rFonts w:ascii="Arial" w:hAnsi="Arial" w:cs="Arial"/>
          <w:sz w:val="20"/>
          <w:szCs w:val="20"/>
        </w:rPr>
        <w:t>fe von Reaktionsgleichungen.</w:t>
      </w:r>
      <w:r w:rsidR="001C56FB" w:rsidRPr="003A6ECB">
        <w:rPr>
          <w:rFonts w:ascii="Arial" w:hAnsi="Arial" w:cs="Arial"/>
          <w:sz w:val="20"/>
          <w:szCs w:val="20"/>
        </w:rPr>
        <w:br/>
        <w:t>Erkläre</w:t>
      </w:r>
      <w:r w:rsidR="00C75BB2" w:rsidRPr="003A6ECB">
        <w:rPr>
          <w:rFonts w:ascii="Arial" w:hAnsi="Arial" w:cs="Arial"/>
          <w:sz w:val="20"/>
          <w:szCs w:val="20"/>
        </w:rPr>
        <w:t>, welche</w:t>
      </w:r>
      <w:r w:rsidR="001C56FB" w:rsidRPr="003A6ECB">
        <w:rPr>
          <w:rFonts w:ascii="Arial" w:hAnsi="Arial" w:cs="Arial"/>
          <w:sz w:val="20"/>
          <w:szCs w:val="20"/>
        </w:rPr>
        <w:t xml:space="preserve"> </w:t>
      </w:r>
      <w:r w:rsidR="00C75BB2" w:rsidRPr="003A6ECB">
        <w:rPr>
          <w:rFonts w:ascii="Arial" w:hAnsi="Arial" w:cs="Arial"/>
          <w:sz w:val="20"/>
          <w:szCs w:val="20"/>
        </w:rPr>
        <w:t>Rolle Aminosäuren dabei spielen.</w:t>
      </w:r>
    </w:p>
    <w:p w:rsidR="003A6ECB" w:rsidRPr="003A6ECB" w:rsidRDefault="007478C9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Rechteck 8" o:spid="_x0000_s1026" style="position:absolute;left:0;text-align:left;margin-left:5.75pt;margin-top:9.85pt;width:486.55pt;height:114pt;z-index:251664384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" filled="f" strokecolor="#003480" strokeweight="1pt">
            <w10:wrap anchorx="margin"/>
          </v:rect>
        </w:pict>
      </w:r>
    </w:p>
    <w:p w:rsidR="001C56FB" w:rsidRPr="003A6ECB" w:rsidRDefault="001C56F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424A1D" w:rsidRDefault="00424A1D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A6ECB" w:rsidRDefault="003A6EC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AE28F7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sz w:val="20"/>
          <w:szCs w:val="20"/>
        </w:rPr>
        <w:t>___________________________________________________________________________</w:t>
      </w:r>
      <w:r w:rsidR="003A6ECB">
        <w:rPr>
          <w:rFonts w:ascii="Arial" w:hAnsi="Arial" w:cs="Arial"/>
          <w:sz w:val="20"/>
          <w:szCs w:val="20"/>
        </w:rPr>
        <w:t>___________</w:t>
      </w:r>
    </w:p>
    <w:p w:rsidR="00AE28F7" w:rsidRDefault="00AE28F7" w:rsidP="00AE28F7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sz w:val="20"/>
          <w:szCs w:val="20"/>
        </w:rPr>
        <w:t>_______________________________________________________</w:t>
      </w:r>
      <w:r w:rsidR="003A6ECB">
        <w:rPr>
          <w:rFonts w:ascii="Arial" w:hAnsi="Arial" w:cs="Arial"/>
          <w:sz w:val="20"/>
          <w:szCs w:val="20"/>
        </w:rPr>
        <w:t xml:space="preserve">_______________________________ </w:t>
      </w:r>
    </w:p>
    <w:p w:rsidR="003A6ECB" w:rsidRDefault="003A6ECB" w:rsidP="00AE28F7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</w:p>
    <w:p w:rsidR="003A6ECB" w:rsidRPr="003A6ECB" w:rsidRDefault="003A6ECB" w:rsidP="00AE28F7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</w:p>
    <w:p w:rsidR="001C56FB" w:rsidRPr="003A6ECB" w:rsidRDefault="001C56F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7478C9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_x0000_s1027" style="position:absolute;left:0;text-align:left;margin-left:5.75pt;margin-top:-30.2pt;width:482.25pt;height:114pt;z-index:251666432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" filled="f" strokecolor="#003480" strokeweight="1pt">
            <w10:wrap anchorx="margin"/>
          </v:rect>
        </w:pict>
      </w: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Default="00AE28F7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A6ECB" w:rsidRDefault="003A6EC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A6ECB" w:rsidRPr="003A6ECB" w:rsidRDefault="003A6ECB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138CC" w:rsidRPr="003A6ECB" w:rsidRDefault="003138C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28F7" w:rsidRPr="003A6ECB" w:rsidRDefault="00AE28F7" w:rsidP="00AE28F7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sz w:val="20"/>
          <w:szCs w:val="20"/>
        </w:rPr>
        <w:t>_______________________________________________________</w:t>
      </w:r>
      <w:r w:rsidR="003A6ECB">
        <w:rPr>
          <w:rFonts w:ascii="Arial" w:hAnsi="Arial" w:cs="Arial"/>
          <w:sz w:val="20"/>
          <w:szCs w:val="20"/>
        </w:rPr>
        <w:t>_______________________________</w:t>
      </w:r>
    </w:p>
    <w:p w:rsidR="00AE28F7" w:rsidRPr="003A6ECB" w:rsidRDefault="00AE28F7" w:rsidP="00AE28F7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sz w:val="20"/>
          <w:szCs w:val="20"/>
        </w:rPr>
        <w:t>_______________________________________________________</w:t>
      </w:r>
      <w:r w:rsidR="003A6ECB">
        <w:rPr>
          <w:rFonts w:ascii="Arial" w:hAnsi="Arial" w:cs="Arial"/>
          <w:sz w:val="20"/>
          <w:szCs w:val="20"/>
        </w:rPr>
        <w:t>_______________________________</w:t>
      </w:r>
    </w:p>
    <w:p w:rsidR="000B0BF4" w:rsidRPr="003A6ECB" w:rsidRDefault="000B0BF4" w:rsidP="001C56FB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AE28F7" w:rsidRPr="003A6ECB" w:rsidRDefault="001C56FB" w:rsidP="003A6ECB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b/>
          <w:bCs/>
          <w:sz w:val="20"/>
          <w:szCs w:val="20"/>
        </w:rPr>
        <w:t>4</w:t>
      </w:r>
      <w:r w:rsidR="003A6ECB">
        <w:rPr>
          <w:rFonts w:ascii="Arial" w:hAnsi="Arial" w:cs="Arial"/>
          <w:b/>
          <w:bCs/>
          <w:sz w:val="20"/>
          <w:szCs w:val="20"/>
        </w:rPr>
        <w:t xml:space="preserve">. </w:t>
      </w:r>
      <w:r w:rsidR="00403A8D" w:rsidRPr="003A6ECB">
        <w:rPr>
          <w:rFonts w:ascii="Arial" w:hAnsi="Arial" w:cs="Arial"/>
          <w:sz w:val="20"/>
          <w:szCs w:val="20"/>
        </w:rPr>
        <w:t xml:space="preserve">Erkläre den Unterschied zwischen dem </w:t>
      </w:r>
      <w:proofErr w:type="spellStart"/>
      <w:r w:rsidR="00403A8D" w:rsidRPr="003A6ECB">
        <w:rPr>
          <w:rFonts w:ascii="Arial" w:hAnsi="Arial" w:cs="Arial"/>
          <w:sz w:val="20"/>
          <w:szCs w:val="20"/>
        </w:rPr>
        <w:t>Ninhydrin</w:t>
      </w:r>
      <w:proofErr w:type="spellEnd"/>
      <w:r w:rsidR="00403A8D" w:rsidRPr="003A6ECB">
        <w:rPr>
          <w:rFonts w:ascii="Arial" w:hAnsi="Arial" w:cs="Arial"/>
          <w:sz w:val="20"/>
          <w:szCs w:val="20"/>
        </w:rPr>
        <w:t xml:space="preserve">-Verfahren und dem </w:t>
      </w:r>
      <w:proofErr w:type="spellStart"/>
      <w:r w:rsidR="00403A8D" w:rsidRPr="003A6ECB">
        <w:rPr>
          <w:rFonts w:ascii="Arial" w:hAnsi="Arial" w:cs="Arial"/>
          <w:sz w:val="20"/>
          <w:szCs w:val="20"/>
        </w:rPr>
        <w:t>Indandion</w:t>
      </w:r>
      <w:proofErr w:type="spellEnd"/>
      <w:r w:rsidR="00403A8D" w:rsidRPr="003A6ECB">
        <w:rPr>
          <w:rFonts w:ascii="Arial" w:hAnsi="Arial" w:cs="Arial"/>
          <w:sz w:val="20"/>
          <w:szCs w:val="20"/>
        </w:rPr>
        <w:t xml:space="preserve">-Zink-Verfahren. </w:t>
      </w:r>
      <w:r w:rsidR="00E741EE" w:rsidRPr="003A6ECB">
        <w:rPr>
          <w:rFonts w:ascii="Arial" w:hAnsi="Arial" w:cs="Arial"/>
          <w:sz w:val="20"/>
          <w:szCs w:val="20"/>
        </w:rPr>
        <w:br/>
      </w:r>
    </w:p>
    <w:p w:rsidR="004445E8" w:rsidRPr="003A6ECB" w:rsidRDefault="004445E8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A6ECB" w:rsidRPr="003A6ECB" w:rsidRDefault="004445E8" w:rsidP="003A6ECB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3A6ECB">
        <w:rPr>
          <w:rFonts w:ascii="Arial" w:hAnsi="Arial" w:cs="Arial"/>
          <w:b/>
          <w:bCs/>
          <w:sz w:val="20"/>
          <w:szCs w:val="20"/>
        </w:rPr>
        <w:t>Puffer:</w:t>
      </w:r>
      <w:r w:rsidR="003A6ECB">
        <w:rPr>
          <w:rFonts w:ascii="Arial" w:hAnsi="Arial" w:cs="Arial"/>
          <w:b/>
          <w:bCs/>
          <w:sz w:val="20"/>
          <w:szCs w:val="20"/>
        </w:rPr>
        <w:t xml:space="preserve"> </w:t>
      </w:r>
      <w:r w:rsidR="00FA1BEB" w:rsidRPr="003A6ECB">
        <w:rPr>
          <w:rFonts w:ascii="Arial" w:hAnsi="Arial" w:cs="Arial"/>
          <w:sz w:val="20"/>
          <w:szCs w:val="20"/>
        </w:rPr>
        <w:t xml:space="preserve">Recherchiere, wie Fingerabdrücke auf Metall, Glas oder Kunststoff </w:t>
      </w:r>
      <w:r w:rsidR="00886A45">
        <w:rPr>
          <w:rFonts w:ascii="Arial" w:hAnsi="Arial" w:cs="Arial"/>
          <w:sz w:val="20"/>
          <w:szCs w:val="20"/>
        </w:rPr>
        <w:t>ge</w:t>
      </w:r>
      <w:r w:rsidR="00FA1BEB" w:rsidRPr="003A6ECB">
        <w:rPr>
          <w:rFonts w:ascii="Arial" w:hAnsi="Arial" w:cs="Arial"/>
          <w:sz w:val="20"/>
          <w:szCs w:val="20"/>
        </w:rPr>
        <w:t>sichert</w:t>
      </w:r>
      <w:r w:rsidR="00886A45">
        <w:rPr>
          <w:rFonts w:ascii="Arial" w:hAnsi="Arial" w:cs="Arial"/>
          <w:sz w:val="20"/>
          <w:szCs w:val="20"/>
        </w:rPr>
        <w:t xml:space="preserve"> werden können</w:t>
      </w:r>
      <w:r w:rsidR="00FA1BEB" w:rsidRPr="003A6ECB">
        <w:rPr>
          <w:rFonts w:ascii="Arial" w:hAnsi="Arial" w:cs="Arial"/>
          <w:sz w:val="20"/>
          <w:szCs w:val="20"/>
        </w:rPr>
        <w:t>.</w:t>
      </w:r>
      <w:r w:rsidRPr="003A6ECB">
        <w:rPr>
          <w:rFonts w:ascii="Arial" w:hAnsi="Arial" w:cs="Arial"/>
          <w:sz w:val="20"/>
          <w:szCs w:val="20"/>
        </w:rPr>
        <w:br/>
      </w:r>
    </w:p>
    <w:p w:rsidR="004445E8" w:rsidRPr="003A6ECB" w:rsidRDefault="004445E8" w:rsidP="00FA1BEB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sectPr w:rsidR="004445E8" w:rsidRPr="003A6ECB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2F8" w:rsidRDefault="005A32F8" w:rsidP="003A7C35">
      <w:pPr>
        <w:spacing w:after="0" w:line="240" w:lineRule="auto"/>
      </w:pPr>
      <w:r>
        <w:separator/>
      </w:r>
    </w:p>
  </w:endnote>
  <w:endnote w:type="continuationSeparator" w:id="0">
    <w:p w:rsidR="005A32F8" w:rsidRDefault="005A32F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478C9" w:rsidRPr="007478C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331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7478C9" w:rsidRPr="007478C9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3314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478C9" w:rsidRPr="007478C9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331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2F8" w:rsidRDefault="005A32F8" w:rsidP="003A7C35">
      <w:pPr>
        <w:spacing w:after="0" w:line="240" w:lineRule="auto"/>
      </w:pPr>
      <w:r>
        <w:separator/>
      </w:r>
    </w:p>
  </w:footnote>
  <w:footnote w:type="continuationSeparator" w:id="0">
    <w:p w:rsidR="005A32F8" w:rsidRDefault="005A32F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2D4E32" w:rsidRDefault="005C35FA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4061460</wp:posOffset>
          </wp:positionH>
          <wp:positionV relativeFrom="paragraph">
            <wp:posOffset>-250190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5" name="Grafik 4" descr="chemie-spurensicheru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hemie-spurensicheru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478C9" w:rsidRPr="007478C9">
      <w:rPr>
        <w:rFonts w:ascii="Calibri" w:eastAsia="Calibri" w:hAnsi="Calibri" w:cs="Calibri"/>
        <w:noProof/>
        <w:sz w:val="20"/>
        <w:szCs w:val="20"/>
      </w:rPr>
      <w:pict>
        <v:rect id="Rechteck 7" o:spid="_x0000_s13317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55AC4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E55AC4">
      <w:rPr>
        <w:sz w:val="20"/>
        <w:szCs w:val="20"/>
      </w:rPr>
      <w:t>Fingerabdrücke</w:t>
    </w:r>
    <w:r w:rsidR="003A6ECB">
      <w:rPr>
        <w:sz w:val="20"/>
        <w:szCs w:val="20"/>
      </w:rPr>
      <w:t xml:space="preserve"> sichern</w:t>
    </w:r>
  </w:p>
  <w:p w:rsidR="00685FD6" w:rsidRPr="00000978" w:rsidRDefault="007478C9" w:rsidP="00685FD6">
    <w:pPr>
      <w:pStyle w:val="KeinLeerraum"/>
      <w:ind w:left="142"/>
      <w:rPr>
        <w:color w:val="909191"/>
        <w:sz w:val="16"/>
        <w:szCs w:val="16"/>
      </w:rPr>
    </w:pPr>
    <w:r w:rsidRPr="007478C9">
      <w:rPr>
        <w:noProof/>
      </w:rPr>
      <w:pict>
        <v:shape id="Shape 32" o:spid="_x0000_s13316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5C35FA" w:rsidP="00685FD6">
    <w:pPr>
      <w:pStyle w:val="ArialBeschreibunggrau"/>
      <w:ind w:firstLine="132"/>
    </w:pPr>
    <w:r>
      <w:t xml:space="preserve">Chemie einfach erklärt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Spurensicherung</w:t>
    </w:r>
  </w:p>
  <w:p w:rsidR="00685FD6" w:rsidRDefault="007478C9" w:rsidP="00685FD6">
    <w:pPr>
      <w:pStyle w:val="ArialBeschreibunggrau"/>
      <w:ind w:firstLine="132"/>
      <w:rPr>
        <w:rFonts w:eastAsiaTheme="minorHAnsi" w:cs="Arial"/>
        <w:color w:val="7F7F7F" w:themeColor="text1" w:themeTint="80"/>
        <w:szCs w:val="16"/>
      </w:rPr>
    </w:pPr>
    <w:hyperlink r:id="rId5" w:history="1">
      <w:r w:rsidR="005C35FA" w:rsidRPr="00DF03B9">
        <w:rPr>
          <w:rStyle w:val="Hyperlink"/>
          <w:rFonts w:eastAsiaTheme="minorHAnsi" w:cs="Arial"/>
          <w:szCs w:val="16"/>
        </w:rPr>
        <w:t>www.planet-schule.de/x/chemie-spurensicherung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64731C"/>
    <w:multiLevelType w:val="hybridMultilevel"/>
    <w:tmpl w:val="F4F8649C"/>
    <w:lvl w:ilvl="0" w:tplc="BEE269C4">
      <w:start w:val="1"/>
      <w:numFmt w:val="lowerLetter"/>
      <w:lvlText w:val="%1)"/>
      <w:lvlJc w:val="left"/>
      <w:pPr>
        <w:ind w:left="854" w:hanging="57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13"/>
    </o:shapelayout>
  </w:hdrShapeDefaults>
  <w:footnotePr>
    <w:footnote w:id="-1"/>
    <w:footnote w:id="0"/>
  </w:footnotePr>
  <w:endnotePr>
    <w:endnote w:id="-1"/>
    <w:endnote w:id="0"/>
  </w:endnotePr>
  <w:compat/>
  <w:rsids>
    <w:rsidRoot w:val="0088680B"/>
    <w:rsid w:val="00007B22"/>
    <w:rsid w:val="00056BF7"/>
    <w:rsid w:val="00087BDD"/>
    <w:rsid w:val="000B0BF4"/>
    <w:rsid w:val="000C5BEC"/>
    <w:rsid w:val="0013078C"/>
    <w:rsid w:val="001773CA"/>
    <w:rsid w:val="001C56FB"/>
    <w:rsid w:val="001C7743"/>
    <w:rsid w:val="00200DF4"/>
    <w:rsid w:val="0025106E"/>
    <w:rsid w:val="002659C2"/>
    <w:rsid w:val="00281DDB"/>
    <w:rsid w:val="003138CC"/>
    <w:rsid w:val="003223F2"/>
    <w:rsid w:val="00335E90"/>
    <w:rsid w:val="00361DBC"/>
    <w:rsid w:val="00386D7F"/>
    <w:rsid w:val="003A25EE"/>
    <w:rsid w:val="003A6ECB"/>
    <w:rsid w:val="003A7C35"/>
    <w:rsid w:val="003D7C1D"/>
    <w:rsid w:val="00403A8D"/>
    <w:rsid w:val="0042072B"/>
    <w:rsid w:val="00424A1D"/>
    <w:rsid w:val="004445E8"/>
    <w:rsid w:val="00462615"/>
    <w:rsid w:val="0048661A"/>
    <w:rsid w:val="0052199E"/>
    <w:rsid w:val="00532A11"/>
    <w:rsid w:val="00534138"/>
    <w:rsid w:val="00550BB0"/>
    <w:rsid w:val="00560917"/>
    <w:rsid w:val="005A32F8"/>
    <w:rsid w:val="005C35FA"/>
    <w:rsid w:val="0060637E"/>
    <w:rsid w:val="00640F30"/>
    <w:rsid w:val="00685FD6"/>
    <w:rsid w:val="006F2769"/>
    <w:rsid w:val="007045A2"/>
    <w:rsid w:val="007478C9"/>
    <w:rsid w:val="00751706"/>
    <w:rsid w:val="007B436A"/>
    <w:rsid w:val="007F2ECB"/>
    <w:rsid w:val="0088680B"/>
    <w:rsid w:val="00886A45"/>
    <w:rsid w:val="008B0864"/>
    <w:rsid w:val="008C5CBF"/>
    <w:rsid w:val="00A04CED"/>
    <w:rsid w:val="00A063F2"/>
    <w:rsid w:val="00A148D8"/>
    <w:rsid w:val="00A24C35"/>
    <w:rsid w:val="00A76A2D"/>
    <w:rsid w:val="00AA60EB"/>
    <w:rsid w:val="00AE28F7"/>
    <w:rsid w:val="00B77737"/>
    <w:rsid w:val="00B933C3"/>
    <w:rsid w:val="00BB7BF7"/>
    <w:rsid w:val="00BF2AE6"/>
    <w:rsid w:val="00C111CB"/>
    <w:rsid w:val="00C22220"/>
    <w:rsid w:val="00C534E4"/>
    <w:rsid w:val="00C67C1D"/>
    <w:rsid w:val="00C739A8"/>
    <w:rsid w:val="00C75BB2"/>
    <w:rsid w:val="00C80C36"/>
    <w:rsid w:val="00CF08A5"/>
    <w:rsid w:val="00D02250"/>
    <w:rsid w:val="00D3780E"/>
    <w:rsid w:val="00D64A4A"/>
    <w:rsid w:val="00D65B18"/>
    <w:rsid w:val="00E04645"/>
    <w:rsid w:val="00E55AC4"/>
    <w:rsid w:val="00E741EE"/>
    <w:rsid w:val="00EE4035"/>
    <w:rsid w:val="00EF47AB"/>
    <w:rsid w:val="00F20B1C"/>
    <w:rsid w:val="00F47B30"/>
    <w:rsid w:val="00F53373"/>
    <w:rsid w:val="00FA1BEB"/>
    <w:rsid w:val="00FE43DC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5C35F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planet-schule.de/x/chemie-spurensicherung" TargetMode="External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C2BADE-3066-4214-8A45-FE6D97C09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177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Chemie einfach erklärt · Spurensicherung</dc:title>
  <dc:creator>planet schule</dc:creator>
  <cp:lastModifiedBy>Martina Frietsch</cp:lastModifiedBy>
  <cp:revision>7</cp:revision>
  <cp:lastPrinted>2025-08-26T11:55:00Z</cp:lastPrinted>
  <dcterms:created xsi:type="dcterms:W3CDTF">2025-08-19T13:10:00Z</dcterms:created>
  <dcterms:modified xsi:type="dcterms:W3CDTF">2025-08-26T13:02:00Z</dcterms:modified>
</cp:coreProperties>
</file>