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FB5409" w:rsidRDefault="00FB5409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FB5409" w:rsidRPr="00955C65" w:rsidRDefault="00FB5409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467151" w:rsidRDefault="009C3B27" w:rsidP="000429BB">
      <w:pPr>
        <w:autoSpaceDE w:val="0"/>
        <w:autoSpaceDN w:val="0"/>
        <w:adjustRightInd w:val="0"/>
        <w:rPr>
          <w:rFonts w:cs="Arial"/>
          <w:b/>
          <w:bCs/>
          <w:shd w:val="clear" w:color="auto" w:fill="EBC034"/>
        </w:rPr>
      </w:pPr>
      <w:r>
        <w:rPr>
          <w:rFonts w:cs="Arial"/>
          <w:b/>
          <w:bCs/>
          <w:shd w:val="clear" w:color="auto" w:fill="EBC034"/>
        </w:rPr>
        <w:t xml:space="preserve">„Die dunkle Seite der Liebe“ – Belletristik über die syrische Krise </w:t>
      </w:r>
    </w:p>
    <w:p w:rsidR="009C3B27" w:rsidRDefault="00FB5409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r w:rsidRPr="00FB5409"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2" o:spid="_x0000_s1047" type="#_x0000_t75" alt="01_stift.jpg" style="position:absolute;margin-left:-32.15pt;margin-top:8.55pt;width:27.65pt;height:27.85pt;z-index:1;visibility:visible" wrapcoords="-1172 0 -1172 20941 21092 20941 21092 0 -1172 0">
            <v:imagedata r:id="rId7" o:title="01_stift"/>
            <w10:wrap type="through"/>
          </v:shape>
        </w:pict>
      </w:r>
    </w:p>
    <w:p w:rsidR="009C3B27" w:rsidRDefault="009C3B27" w:rsidP="009C3B27">
      <w:pPr>
        <w:rPr>
          <w:sz w:val="20"/>
          <w:szCs w:val="20"/>
        </w:rPr>
      </w:pPr>
      <w:r w:rsidRPr="00FB5409">
        <w:rPr>
          <w:sz w:val="20"/>
          <w:szCs w:val="20"/>
        </w:rPr>
        <w:t xml:space="preserve">2004 erscheint Rafik Schamis Buch: „Die dunkle Seite der Liebe“. Viele sehen in dem zum Bestseller gewordenen Roman eine Prophezeiung der syrischen Krise nach </w:t>
      </w:r>
      <w:proofErr w:type="spellStart"/>
      <w:r w:rsidRPr="00FB5409">
        <w:rPr>
          <w:sz w:val="20"/>
          <w:szCs w:val="20"/>
        </w:rPr>
        <w:t>Baschar</w:t>
      </w:r>
      <w:proofErr w:type="spellEnd"/>
      <w:r w:rsidRPr="00FB5409">
        <w:rPr>
          <w:sz w:val="20"/>
          <w:szCs w:val="20"/>
        </w:rPr>
        <w:t xml:space="preserve"> al </w:t>
      </w:r>
      <w:proofErr w:type="spellStart"/>
      <w:r w:rsidRPr="00FB5409">
        <w:rPr>
          <w:sz w:val="20"/>
          <w:szCs w:val="20"/>
        </w:rPr>
        <w:t>Assads</w:t>
      </w:r>
      <w:proofErr w:type="spellEnd"/>
      <w:r w:rsidRPr="00FB5409">
        <w:rPr>
          <w:sz w:val="20"/>
          <w:szCs w:val="20"/>
        </w:rPr>
        <w:t xml:space="preserve"> Machtergreifung.</w:t>
      </w:r>
    </w:p>
    <w:p w:rsidR="00FB5409" w:rsidRPr="00FB5409" w:rsidRDefault="00FB5409" w:rsidP="009C3B27">
      <w:pPr>
        <w:rPr>
          <w:sz w:val="20"/>
          <w:szCs w:val="20"/>
        </w:rPr>
      </w:pPr>
    </w:p>
    <w:p w:rsidR="009C3B27" w:rsidRPr="00FB5409" w:rsidRDefault="009C3B27" w:rsidP="009C3B27">
      <w:pPr>
        <w:rPr>
          <w:sz w:val="20"/>
          <w:szCs w:val="20"/>
        </w:rPr>
      </w:pPr>
      <w:r w:rsidRPr="00FB5409">
        <w:rPr>
          <w:sz w:val="20"/>
          <w:szCs w:val="20"/>
        </w:rPr>
        <w:t xml:space="preserve">Rekapitulieren Sie die Stationen der szenischen Zusammenfassung aus dem Film von 2000 bis zur Flüchtlingssituation ab 2011. </w:t>
      </w:r>
    </w:p>
    <w:p w:rsidR="009C3B27" w:rsidRDefault="009C3B27" w:rsidP="009C3B27"/>
    <w:p w:rsidR="009C3B27" w:rsidRDefault="009C3B27" w:rsidP="009C3B27"/>
    <w:p w:rsidR="009C3B27" w:rsidRPr="00AD07C8" w:rsidRDefault="009C3B27" w:rsidP="009C3B27"/>
    <w:p w:rsidR="009C3B27" w:rsidRPr="00AD07C8" w:rsidRDefault="009C3B27" w:rsidP="009C3B27"/>
    <w:p w:rsidR="009C3B27" w:rsidRPr="00AD07C8" w:rsidRDefault="00FB5409" w:rsidP="009C3B27">
      <w:r>
        <w:rPr>
          <w:noProof/>
        </w:rPr>
        <w:pict>
          <v:group id="_x0000_s1048" style="position:absolute;margin-left:-7.35pt;margin-top:.4pt;width:475.45pt;height:406.5pt;z-index:2" coordorigin="987,4883" coordsize="9509,8130">
            <v:shape id="Grafik 1" o:spid="_x0000_s1044" type="#_x0000_t75" alt="schami00058.png" style="position:absolute;left:1044;top:4883;width:4494;height:2528;visibility:visible" wrapcoords="-146 0 -146 21229 21551 21229 21551 0 -146 0">
              <v:imagedata r:id="rId8" o:title="schami00058"/>
            </v:shape>
            <v:shape id="Grafik 2" o:spid="_x0000_s1046" type="#_x0000_t75" alt="schami00063.png" style="position:absolute;left:5789;top:4883;width:4549;height:2548;visibility:visible" wrapcoords="-142 0 -142 21363 21652 21363 21652 0 -142 0">
              <v:imagedata r:id="rId9" o:title="schami00063"/>
            </v:shape>
            <v:shape id="Grafik 3" o:spid="_x0000_s1045" type="#_x0000_t75" alt="schami00061.png" style="position:absolute;left:1044;top:7633;width:4494;height:2529;visibility:visible" wrapcoords="-144 0 -144 21267 21629 21267 21629 0 -144 0">
              <v:imagedata r:id="rId10" o:title="schami00061"/>
            </v:shape>
            <v:shape id="Grafik 4" o:spid="_x0000_s1042" type="#_x0000_t75" alt="schami00066.png" style="position:absolute;left:987;top:10419;width:4602;height:2594;visibility:visible" wrapcoords="-141 0 -141 21234 21544 21234 21544 0 -141 0">
              <v:imagedata r:id="rId11" o:title="schami00066"/>
            </v:shape>
            <v:shape id="Grafik 5" o:spid="_x0000_s1043" type="#_x0000_t75" alt="schami00069.png" style="position:absolute;left:5895;top:10432;width:4601;height:2581;visibility:visible" wrapcoords="-141 0 -141 21341 21548 21341 21548 0 -141 0">
              <v:imagedata r:id="rId12" o:title="schami00069"/>
            </v:shape>
          </v:group>
        </w:pict>
      </w:r>
    </w:p>
    <w:p w:rsidR="009C3B27" w:rsidRPr="00AD07C8" w:rsidRDefault="009C3B27" w:rsidP="009C3B27"/>
    <w:p w:rsidR="009C3B27" w:rsidRPr="00AD07C8" w:rsidRDefault="009C3B27" w:rsidP="009C3B27"/>
    <w:p w:rsidR="009C3B27" w:rsidRDefault="009C3B27" w:rsidP="009C3B27"/>
    <w:p w:rsidR="009C3B27" w:rsidRDefault="009C3B27" w:rsidP="009C3B27"/>
    <w:p w:rsidR="009C3B27" w:rsidRDefault="009C3B27" w:rsidP="009C3B27"/>
    <w:p w:rsidR="009C3B27" w:rsidRDefault="009C3B27" w:rsidP="009C3B27"/>
    <w:p w:rsidR="009C3B27" w:rsidRDefault="009C3B27" w:rsidP="009C3B27"/>
    <w:p w:rsidR="009C3B27" w:rsidRDefault="009C3B27" w:rsidP="009C3B27"/>
    <w:p w:rsidR="009C3B27" w:rsidRDefault="009C3B27" w:rsidP="009C3B27"/>
    <w:p w:rsidR="009C3B27" w:rsidRDefault="009C3B27" w:rsidP="009C3B27"/>
    <w:p w:rsidR="009C3B27" w:rsidRDefault="009C3B27" w:rsidP="009C3B27"/>
    <w:p w:rsidR="009C3B27" w:rsidRDefault="009C3B27" w:rsidP="009C3B27"/>
    <w:p w:rsidR="009C3B27" w:rsidRPr="00AD07C8" w:rsidRDefault="009C3B27" w:rsidP="009C3B27"/>
    <w:p w:rsidR="009C3B27" w:rsidRPr="00AD07C8" w:rsidRDefault="009C3B27" w:rsidP="009C3B27"/>
    <w:p w:rsidR="009C3B27" w:rsidRPr="00AD07C8" w:rsidRDefault="009C3B27" w:rsidP="009C3B27"/>
    <w:p w:rsidR="000D7308" w:rsidRPr="001B690E" w:rsidRDefault="000D7308" w:rsidP="009C3B27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sectPr w:rsidR="000D7308" w:rsidRPr="001B690E" w:rsidSect="00BF6418">
      <w:headerReference w:type="default" r:id="rId13"/>
      <w:footerReference w:type="default" r:id="rId14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746E" w:rsidRDefault="00EF746E" w:rsidP="00263140">
      <w:r>
        <w:separator/>
      </w:r>
    </w:p>
  </w:endnote>
  <w:endnote w:type="continuationSeparator" w:id="0">
    <w:p w:rsidR="00EF746E" w:rsidRDefault="00EF746E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FF783E">
    <w:pPr>
      <w:pStyle w:val="Fuzeile"/>
      <w:rPr>
        <w:rFonts w:ascii="ITCOfficinaSans LT Book" w:hAnsi="ITCOfficinaSans LT Book"/>
        <w:b/>
        <w:sz w:val="18"/>
        <w:szCs w:val="18"/>
      </w:rPr>
    </w:pPr>
    <w:r w:rsidRPr="00FF783E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746E" w:rsidRDefault="00EF746E" w:rsidP="00263140">
      <w:r>
        <w:separator/>
      </w:r>
    </w:p>
  </w:footnote>
  <w:footnote w:type="continuationSeparator" w:id="0">
    <w:p w:rsidR="00EF746E" w:rsidRDefault="00EF746E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FF783E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FF783E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FB5409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FB5409">
      <w:rPr>
        <w:rFonts w:cs="Arial"/>
        <w:b/>
      </w:rPr>
      <w:t>„Die dunkle Seite der Liebe“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FE017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955C65">
      <w:rPr>
        <w:rFonts w:cs="Arial"/>
        <w:sz w:val="18"/>
        <w:szCs w:val="18"/>
      </w:rPr>
      <w:br/>
    </w:r>
    <w:r w:rsidR="00467151">
      <w:rPr>
        <w:rFonts w:cs="Arial"/>
        <w:sz w:val="18"/>
        <w:szCs w:val="18"/>
      </w:rPr>
      <w:t>Rafik Schami – Der Erzähler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="00467151" w:rsidRPr="00467151">
      <w:rPr>
        <w:sz w:val="18"/>
        <w:szCs w:val="18"/>
      </w:rPr>
      <w:t>4687029</w:t>
    </w:r>
    <w:r w:rsidR="00467151" w:rsidRPr="00955C65">
      <w:rPr>
        <w:rFonts w:cs="Arial"/>
        <w:sz w:val="16"/>
        <w:szCs w:val="16"/>
      </w:rPr>
      <w:t xml:space="preserve"> </w:t>
    </w:r>
    <w:r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3A31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67151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83A31"/>
    <w:rsid w:val="007D2B2C"/>
    <w:rsid w:val="007F06B5"/>
    <w:rsid w:val="008018DF"/>
    <w:rsid w:val="00810655"/>
    <w:rsid w:val="008D370F"/>
    <w:rsid w:val="008D489A"/>
    <w:rsid w:val="009140C5"/>
    <w:rsid w:val="00955C65"/>
    <w:rsid w:val="009A464F"/>
    <w:rsid w:val="009A789B"/>
    <w:rsid w:val="009B736F"/>
    <w:rsid w:val="009C3B27"/>
    <w:rsid w:val="009D0387"/>
    <w:rsid w:val="009E4A6B"/>
    <w:rsid w:val="00A03955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EF746E"/>
    <w:rsid w:val="00F0275C"/>
    <w:rsid w:val="00F25B77"/>
    <w:rsid w:val="00F55422"/>
    <w:rsid w:val="00FA189E"/>
    <w:rsid w:val="00FB5409"/>
    <w:rsid w:val="00FD6639"/>
    <w:rsid w:val="00FE0174"/>
    <w:rsid w:val="00FE58DA"/>
    <w:rsid w:val="00FF78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A6647D-A75A-423C-AF01-F78D3AAC79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56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Rafik Schami - Der Erzähler</dc:title>
  <dc:creator>SWR Planet Schule</dc:creator>
  <cp:lastModifiedBy>Frietsch</cp:lastModifiedBy>
  <cp:revision>3</cp:revision>
  <cp:lastPrinted>2015-08-04T13:32:00Z</cp:lastPrinted>
  <dcterms:created xsi:type="dcterms:W3CDTF">2017-04-03T19:54:00Z</dcterms:created>
  <dcterms:modified xsi:type="dcterms:W3CDTF">2017-04-03T19:57:00Z</dcterms:modified>
</cp:coreProperties>
</file>