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3F00AF" w:rsidRPr="009F2256" w:rsidRDefault="003F00AF" w:rsidP="003F00AF">
      <w:pPr>
        <w:rPr>
          <w:rFonts w:cs="Arial"/>
        </w:rPr>
      </w:pPr>
    </w:p>
    <w:p w:rsidR="003F00AF" w:rsidRPr="009F2256" w:rsidRDefault="003F00AF" w:rsidP="003F00AF">
      <w:pPr>
        <w:shd w:val="clear" w:color="auto" w:fill="00844B"/>
        <w:rPr>
          <w:rFonts w:cs="Arial"/>
          <w:b/>
          <w:color w:val="FFFFFF" w:themeColor="background1"/>
        </w:rPr>
      </w:pPr>
      <w:r w:rsidRPr="009F2256">
        <w:rPr>
          <w:rFonts w:cs="Arial"/>
          <w:b/>
          <w:color w:val="FFFFFF" w:themeColor="background1"/>
        </w:rPr>
        <w:t xml:space="preserve">Die 43 Studenten aus </w:t>
      </w:r>
      <w:proofErr w:type="spellStart"/>
      <w:r w:rsidRPr="009F2256">
        <w:rPr>
          <w:rFonts w:cs="Arial"/>
          <w:b/>
          <w:color w:val="FFFFFF" w:themeColor="background1"/>
        </w:rPr>
        <w:t>Ayotzinapa</w:t>
      </w:r>
      <w:proofErr w:type="spellEnd"/>
    </w:p>
    <w:p w:rsidR="003F00AF" w:rsidRPr="009F2256" w:rsidRDefault="003F00AF" w:rsidP="003F00AF">
      <w:pPr>
        <w:rPr>
          <w:rFonts w:cs="Arial"/>
          <w:b/>
          <w:sz w:val="20"/>
          <w:szCs w:val="20"/>
        </w:rPr>
      </w:pPr>
    </w:p>
    <w:p w:rsidR="003F00AF" w:rsidRPr="009F2256" w:rsidRDefault="003F00AF" w:rsidP="003F00AF">
      <w:pPr>
        <w:rPr>
          <w:rFonts w:cs="Arial"/>
          <w:b/>
          <w:sz w:val="20"/>
          <w:szCs w:val="20"/>
        </w:rPr>
      </w:pPr>
      <w:r w:rsidRPr="009F2256">
        <w:rPr>
          <w:rFonts w:cs="Arial"/>
          <w:b/>
          <w:sz w:val="20"/>
          <w:szCs w:val="20"/>
        </w:rPr>
        <w:t xml:space="preserve">Lesen Sie den Artikel „Die 43 Studenten aus </w:t>
      </w:r>
      <w:proofErr w:type="spellStart"/>
      <w:r w:rsidRPr="009F2256">
        <w:rPr>
          <w:rFonts w:cs="Arial"/>
          <w:b/>
          <w:sz w:val="20"/>
          <w:szCs w:val="20"/>
        </w:rPr>
        <w:t>Ayotzinapa</w:t>
      </w:r>
      <w:proofErr w:type="spellEnd"/>
      <w:r w:rsidRPr="009F2256">
        <w:rPr>
          <w:rFonts w:cs="Arial"/>
          <w:b/>
          <w:sz w:val="20"/>
          <w:szCs w:val="20"/>
        </w:rPr>
        <w:t>“ und markieren Sie sich die wichtigsten Informationen.</w:t>
      </w:r>
    </w:p>
    <w:p w:rsidR="003F00AF" w:rsidRPr="009F2256" w:rsidRDefault="00FC6789" w:rsidP="003F00AF">
      <w:pPr>
        <w:rPr>
          <w:rFonts w:cs="Arial"/>
          <w:b/>
          <w:sz w:val="20"/>
          <w:szCs w:val="20"/>
        </w:rPr>
      </w:pPr>
      <w:r>
        <w:rPr>
          <w:rFonts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s1045" type="#_x0000_t75" alt="01_stift.jpg" style="position:absolute;margin-left:-45.75pt;margin-top:.2pt;width:27.45pt;height:28.15pt;z-index:1;visibility:visible" wrapcoords="-1180 0 -1180 20718 21246 20718 21246 0 -1180 0">
            <v:imagedata r:id="rId7" o:title="01_stift"/>
            <w10:wrap type="through"/>
          </v:shape>
        </w:pict>
      </w:r>
    </w:p>
    <w:p w:rsidR="003F00AF" w:rsidRPr="009F2256" w:rsidRDefault="003F00AF" w:rsidP="003F00AF">
      <w:pPr>
        <w:rPr>
          <w:rFonts w:cs="Arial"/>
          <w:b/>
          <w:sz w:val="20"/>
          <w:szCs w:val="20"/>
        </w:rPr>
      </w:pPr>
      <w:r w:rsidRPr="009F2256">
        <w:rPr>
          <w:rFonts w:cs="Arial"/>
          <w:b/>
          <w:sz w:val="20"/>
          <w:szCs w:val="20"/>
        </w:rPr>
        <w:t xml:space="preserve">Was geschah in </w:t>
      </w:r>
      <w:proofErr w:type="spellStart"/>
      <w:r w:rsidRPr="009F2256">
        <w:rPr>
          <w:rFonts w:cs="Arial"/>
          <w:b/>
          <w:sz w:val="20"/>
          <w:szCs w:val="20"/>
        </w:rPr>
        <w:t>Iguala</w:t>
      </w:r>
      <w:proofErr w:type="spellEnd"/>
      <w:r w:rsidRPr="009F2256">
        <w:rPr>
          <w:rFonts w:cs="Arial"/>
          <w:b/>
          <w:sz w:val="20"/>
          <w:szCs w:val="20"/>
        </w:rPr>
        <w:t xml:space="preserve">? Notieren Sie stichwortartig. </w:t>
      </w:r>
    </w:p>
    <w:p w:rsidR="003F00AF" w:rsidRPr="009F2256" w:rsidRDefault="003F00AF" w:rsidP="003F00AF">
      <w:pPr>
        <w:rPr>
          <w:rFonts w:cs="Arial"/>
          <w:b/>
          <w:sz w:val="20"/>
          <w:szCs w:val="20"/>
        </w:rPr>
      </w:pPr>
    </w:p>
    <w:p w:rsidR="003F00AF" w:rsidRPr="009F2256" w:rsidRDefault="003F00AF" w:rsidP="003F00AF">
      <w:pPr>
        <w:rPr>
          <w:rFonts w:cs="Arial"/>
          <w:b/>
          <w:sz w:val="20"/>
          <w:szCs w:val="20"/>
        </w:rPr>
      </w:pPr>
    </w:p>
    <w:p w:rsidR="003F00AF" w:rsidRPr="009F2256" w:rsidRDefault="003F00AF" w:rsidP="003F00AF">
      <w:pPr>
        <w:rPr>
          <w:rFonts w:cs="Arial"/>
          <w:b/>
          <w:sz w:val="20"/>
          <w:szCs w:val="20"/>
        </w:rPr>
      </w:pPr>
    </w:p>
    <w:p w:rsidR="003F00AF" w:rsidRPr="003F00AF" w:rsidRDefault="003F00AF" w:rsidP="003F00AF">
      <w:pPr>
        <w:shd w:val="clear" w:color="auto" w:fill="F2F2F2" w:themeFill="background1" w:themeFillShade="F2"/>
        <w:rPr>
          <w:rFonts w:cs="Arial"/>
          <w:b/>
          <w:sz w:val="36"/>
          <w:szCs w:val="36"/>
        </w:rPr>
      </w:pPr>
      <w:r w:rsidRPr="003F00AF">
        <w:rPr>
          <w:rFonts w:cs="Arial"/>
          <w:b/>
          <w:sz w:val="36"/>
          <w:szCs w:val="36"/>
        </w:rPr>
        <w:t xml:space="preserve">Die 43 Studenten aus </w:t>
      </w:r>
      <w:proofErr w:type="spellStart"/>
      <w:r w:rsidRPr="003F00AF">
        <w:rPr>
          <w:rFonts w:cs="Arial"/>
          <w:b/>
          <w:sz w:val="36"/>
          <w:szCs w:val="36"/>
        </w:rPr>
        <w:t>Ayotzinapa</w:t>
      </w:r>
      <w:proofErr w:type="spellEnd"/>
    </w:p>
    <w:p w:rsidR="003F00AF" w:rsidRPr="009F2256" w:rsidRDefault="003F00AF" w:rsidP="003F00AF">
      <w:pPr>
        <w:shd w:val="clear" w:color="auto" w:fill="F2F2F2" w:themeFill="background1" w:themeFillShade="F2"/>
        <w:rPr>
          <w:rFonts w:cs="Arial"/>
          <w:b/>
          <w:sz w:val="20"/>
          <w:szCs w:val="20"/>
        </w:rPr>
      </w:pPr>
    </w:p>
    <w:p w:rsidR="003F00AF" w:rsidRPr="009F2256" w:rsidRDefault="00FC6789" w:rsidP="003F00AF">
      <w:pPr>
        <w:shd w:val="clear" w:color="auto" w:fill="F2F2F2" w:themeFill="background1" w:themeFillShade="F2"/>
        <w:jc w:val="both"/>
        <w:rPr>
          <w:rFonts w:cs="Arial"/>
          <w:sz w:val="20"/>
          <w:szCs w:val="20"/>
        </w:rPr>
      </w:pPr>
      <w:r w:rsidRPr="00FC6789">
        <w:rPr>
          <w:rFonts w:cs="Arial"/>
          <w:b/>
          <w:noProof/>
          <w:sz w:val="32"/>
          <w:szCs w:val="32"/>
        </w:rPr>
        <w:pict>
          <v:shape id="_x0000_s1046" type="#_x0000_t75" style="position:absolute;left:0;text-align:left;margin-left:176.8pt;margin-top:.95pt;width:306.1pt;height:172.2pt;z-index:-3;mso-wrap-distance-left:14.2pt;mso-wrap-distance-right:0" wrapcoords="-35 0 -35 21538 21600 21538 21600 0 -35 0">
            <v:imagedata r:id="rId8" o:title="manager00008"/>
            <w10:wrap type="tight" side="left"/>
          </v:shape>
        </w:pict>
      </w:r>
      <w:r w:rsidR="003F00AF" w:rsidRPr="009F2256">
        <w:rPr>
          <w:rFonts w:cs="Arial"/>
          <w:sz w:val="20"/>
          <w:szCs w:val="20"/>
        </w:rPr>
        <w:t>Es geschah am 26. September 2014. Ein Datum, das die mexikanische Öffentlichkeit bis heute beschäftigt und weltweites Aufgesehen erregte. Rund 100 Studenten der Hochschule für das</w:t>
      </w:r>
      <w:r w:rsidR="003F00AF" w:rsidRPr="009F2256">
        <w:rPr>
          <w:rFonts w:cs="Arial"/>
          <w:i/>
          <w:color w:val="FF0000"/>
          <w:sz w:val="20"/>
          <w:szCs w:val="20"/>
        </w:rPr>
        <w:t xml:space="preserve"> </w:t>
      </w:r>
      <w:r w:rsidR="003F00AF" w:rsidRPr="009F2256">
        <w:rPr>
          <w:rFonts w:cs="Arial"/>
          <w:sz w:val="20"/>
          <w:szCs w:val="20"/>
        </w:rPr>
        <w:t xml:space="preserve">Grundschullehramt in </w:t>
      </w:r>
      <w:proofErr w:type="spellStart"/>
      <w:r w:rsidR="003F00AF" w:rsidRPr="009F2256">
        <w:rPr>
          <w:rFonts w:cs="Arial"/>
          <w:sz w:val="20"/>
          <w:szCs w:val="20"/>
        </w:rPr>
        <w:t>Ayotzinapa</w:t>
      </w:r>
      <w:proofErr w:type="spellEnd"/>
      <w:r w:rsidR="003F00AF" w:rsidRPr="009F2256">
        <w:rPr>
          <w:rFonts w:cs="Arial"/>
          <w:sz w:val="20"/>
          <w:szCs w:val="20"/>
        </w:rPr>
        <w:t xml:space="preserve"> im Bundestaat Guerrero machten sich an diesem besagten Tag auf den Weg, um in der mexikanischen Hauptstadt an einer Protestaktion teilzunehmen. </w:t>
      </w:r>
    </w:p>
    <w:p w:rsidR="003F00AF" w:rsidRPr="009F2256" w:rsidRDefault="003F00AF" w:rsidP="003F00AF">
      <w:pPr>
        <w:shd w:val="clear" w:color="auto" w:fill="F2F2F2" w:themeFill="background1" w:themeFillShade="F2"/>
        <w:jc w:val="both"/>
        <w:rPr>
          <w:rFonts w:cs="Arial"/>
          <w:sz w:val="20"/>
          <w:szCs w:val="20"/>
        </w:rPr>
      </w:pPr>
    </w:p>
    <w:p w:rsidR="003F00AF" w:rsidRPr="009F2256" w:rsidRDefault="00FC6789" w:rsidP="003F00AF">
      <w:pPr>
        <w:shd w:val="clear" w:color="auto" w:fill="F2F2F2" w:themeFill="background1" w:themeFillShade="F2"/>
        <w:jc w:val="both"/>
        <w:rPr>
          <w:rFonts w:cs="Arial"/>
          <w:sz w:val="20"/>
          <w:szCs w:val="20"/>
        </w:rPr>
      </w:pPr>
      <w:r>
        <w:rPr>
          <w:rFonts w:cs="Arial"/>
          <w:noProof/>
          <w:sz w:val="20"/>
          <w:szCs w:val="20"/>
        </w:rPr>
        <w:pict>
          <v:shapetype id="_x0000_t202" coordsize="21600,21600" o:spt="202" path="m,l,21600r21600,l21600,xe">
            <v:stroke joinstyle="miter"/>
            <v:path gradientshapeok="t" o:connecttype="rect"/>
          </v:shapetype>
          <v:shape id="_x0000_s1047" type="#_x0000_t202" style="position:absolute;left:0;text-align:left;margin-left:176.8pt;margin-top:23.65pt;width:306.1pt;height:28.35pt;z-index:-2;mso-wrap-distance-left:14.2pt;mso-wrap-distance-right:0" wrapcoords="-53 0 -53 20571 21600 20571 21600 0 -53 0" stroked="f">
            <v:textbox style="mso-next-textbox:#_x0000_s1047" inset="0,0,0,0">
              <w:txbxContent>
                <w:p w:rsidR="003F00AF" w:rsidRPr="003F00AF" w:rsidRDefault="003F00AF">
                  <w:pPr>
                    <w:rPr>
                      <w:b/>
                    </w:rPr>
                  </w:pPr>
                  <w:r w:rsidRPr="003F00AF">
                    <w:rPr>
                      <w:b/>
                      <w:sz w:val="18"/>
                      <w:szCs w:val="18"/>
                    </w:rPr>
                    <w:t>Protestmarsch</w:t>
                  </w:r>
                  <w:r w:rsidR="009973F1">
                    <w:rPr>
                      <w:b/>
                      <w:sz w:val="18"/>
                      <w:szCs w:val="18"/>
                    </w:rPr>
                    <w:t xml:space="preserve"> in Mexiko</w:t>
                  </w:r>
                  <w:r w:rsidRPr="003F00AF">
                    <w:rPr>
                      <w:b/>
                      <w:sz w:val="18"/>
                      <w:szCs w:val="18"/>
                    </w:rPr>
                    <w:t xml:space="preserve">: </w:t>
                  </w:r>
                  <w:r w:rsidR="009973F1">
                    <w:rPr>
                      <w:b/>
                      <w:sz w:val="18"/>
                      <w:szCs w:val="18"/>
                    </w:rPr>
                    <w:t>Die</w:t>
                  </w:r>
                  <w:r w:rsidRPr="003F00AF">
                    <w:rPr>
                      <w:b/>
                      <w:sz w:val="18"/>
                      <w:szCs w:val="18"/>
                    </w:rPr>
                    <w:t xml:space="preserve"> Angehörigen </w:t>
                  </w:r>
                  <w:r w:rsidR="009973F1">
                    <w:rPr>
                      <w:b/>
                      <w:sz w:val="18"/>
                      <w:szCs w:val="18"/>
                    </w:rPr>
                    <w:t xml:space="preserve">und Freunde </w:t>
                  </w:r>
                  <w:r w:rsidRPr="003F00AF">
                    <w:rPr>
                      <w:b/>
                      <w:sz w:val="18"/>
                      <w:szCs w:val="18"/>
                    </w:rPr>
                    <w:t xml:space="preserve">der </w:t>
                  </w:r>
                  <w:r w:rsidR="009973F1">
                    <w:rPr>
                      <w:b/>
                      <w:sz w:val="18"/>
                      <w:szCs w:val="18"/>
                    </w:rPr>
                    <w:t xml:space="preserve">verschwundenen </w:t>
                  </w:r>
                  <w:r w:rsidRPr="003F00AF">
                    <w:rPr>
                      <w:b/>
                      <w:sz w:val="18"/>
                      <w:szCs w:val="18"/>
                    </w:rPr>
                    <w:t>Studenten fordern</w:t>
                  </w:r>
                  <w:r w:rsidRPr="003F00AF">
                    <w:rPr>
                      <w:b/>
                    </w:rPr>
                    <w:t xml:space="preserve"> </w:t>
                  </w:r>
                  <w:r w:rsidRPr="003F00AF">
                    <w:rPr>
                      <w:b/>
                      <w:sz w:val="18"/>
                      <w:szCs w:val="18"/>
                    </w:rPr>
                    <w:t>Aufklärung</w:t>
                  </w:r>
                </w:p>
              </w:txbxContent>
            </v:textbox>
            <w10:wrap type="tight"/>
          </v:shape>
        </w:pict>
      </w:r>
      <w:r w:rsidR="003F00AF" w:rsidRPr="009F2256">
        <w:rPr>
          <w:rFonts w:cs="Arial"/>
          <w:sz w:val="20"/>
          <w:szCs w:val="20"/>
        </w:rPr>
        <w:t xml:space="preserve">Für ihre geplante Fahrt nach Mexiko Stadt kaperten die Lehramtsstudenten zunächst zwei Linienbusse – ein in Mexiko durchaus üblicher Vorgang. Die Studenten waren dabei unbewaffnet. Mit diesen Bussen fuhren sie in das von </w:t>
      </w:r>
      <w:proofErr w:type="spellStart"/>
      <w:r w:rsidR="003F00AF" w:rsidRPr="009F2256">
        <w:rPr>
          <w:rFonts w:cs="Arial"/>
          <w:sz w:val="20"/>
          <w:szCs w:val="20"/>
        </w:rPr>
        <w:t>Ayotzinapa</w:t>
      </w:r>
      <w:proofErr w:type="spellEnd"/>
      <w:r w:rsidR="003F00AF" w:rsidRPr="009F2256">
        <w:rPr>
          <w:rFonts w:cs="Arial"/>
          <w:sz w:val="20"/>
          <w:szCs w:val="20"/>
        </w:rPr>
        <w:t xml:space="preserve"> zwei Stunden entfernten </w:t>
      </w:r>
      <w:proofErr w:type="spellStart"/>
      <w:r w:rsidR="003F00AF" w:rsidRPr="009F2256">
        <w:rPr>
          <w:rFonts w:cs="Arial"/>
          <w:sz w:val="20"/>
          <w:szCs w:val="20"/>
        </w:rPr>
        <w:t>Iguala</w:t>
      </w:r>
      <w:proofErr w:type="spellEnd"/>
      <w:r w:rsidR="003F00AF" w:rsidRPr="009F2256">
        <w:rPr>
          <w:rFonts w:cs="Arial"/>
          <w:sz w:val="20"/>
          <w:szCs w:val="20"/>
        </w:rPr>
        <w:t xml:space="preserve">, um weitere Linienbusse zu besetzen. Als sie am Abend in der Stadt eintrafen, war es bereits dunkel. </w:t>
      </w:r>
    </w:p>
    <w:p w:rsidR="003F00AF" w:rsidRPr="009F2256" w:rsidRDefault="003F00AF" w:rsidP="003F00AF">
      <w:pPr>
        <w:shd w:val="clear" w:color="auto" w:fill="F2F2F2" w:themeFill="background1" w:themeFillShade="F2"/>
        <w:jc w:val="both"/>
        <w:rPr>
          <w:rFonts w:cs="Arial"/>
          <w:sz w:val="20"/>
          <w:szCs w:val="20"/>
        </w:rPr>
      </w:pPr>
    </w:p>
    <w:p w:rsidR="003F00AF" w:rsidRPr="009F2256" w:rsidRDefault="003F00AF" w:rsidP="003F00AF">
      <w:pPr>
        <w:shd w:val="clear" w:color="auto" w:fill="F2F2F2" w:themeFill="background1" w:themeFillShade="F2"/>
        <w:jc w:val="both"/>
        <w:rPr>
          <w:rFonts w:cs="Arial"/>
          <w:sz w:val="20"/>
          <w:szCs w:val="20"/>
        </w:rPr>
      </w:pPr>
      <w:r w:rsidRPr="009F2256">
        <w:rPr>
          <w:rFonts w:cs="Arial"/>
          <w:sz w:val="20"/>
          <w:szCs w:val="20"/>
        </w:rPr>
        <w:t xml:space="preserve">Die städtische Polizei, die über die Situation der entführten Busse bereits informiert war, errichtete Straßensperren, um die Busse an der Weiterfahrt zu hindern. In </w:t>
      </w:r>
      <w:proofErr w:type="spellStart"/>
      <w:r w:rsidRPr="009F2256">
        <w:rPr>
          <w:rFonts w:cs="Arial"/>
          <w:sz w:val="20"/>
          <w:szCs w:val="20"/>
        </w:rPr>
        <w:t>Iguala</w:t>
      </w:r>
      <w:proofErr w:type="spellEnd"/>
      <w:r w:rsidRPr="009F2256">
        <w:rPr>
          <w:rFonts w:cs="Arial"/>
          <w:sz w:val="20"/>
          <w:szCs w:val="20"/>
        </w:rPr>
        <w:t xml:space="preserve"> zum Stehen gebracht, wurden die mit den Studenten besetzten Busse von bewaffneten Polizisten unvermittelt angegriffen. Die Polizisten schossen ohne Vorwarnung, unter anderem mit Sturmgewehren, auf die Studenten. Dabei wurden mindestens sechs Personen getötet. Mehrere Menschen wurden in dieser Nacht schwer verletzt, ein Student liegt bis heute im Koma. Insgesamt 43 weitere Studenten, die sich in einem der besetzten Busse befanden, wurden von der Polizei verhaftet. </w:t>
      </w:r>
    </w:p>
    <w:p w:rsidR="003F00AF" w:rsidRPr="009F2256" w:rsidRDefault="003F00AF" w:rsidP="003F00AF">
      <w:pPr>
        <w:shd w:val="clear" w:color="auto" w:fill="F2F2F2" w:themeFill="background1" w:themeFillShade="F2"/>
        <w:jc w:val="both"/>
        <w:rPr>
          <w:rFonts w:cs="Arial"/>
          <w:sz w:val="20"/>
          <w:szCs w:val="20"/>
        </w:rPr>
      </w:pPr>
    </w:p>
    <w:p w:rsidR="003F00AF" w:rsidRPr="009F2256" w:rsidRDefault="003F00AF" w:rsidP="003F00AF">
      <w:pPr>
        <w:shd w:val="clear" w:color="auto" w:fill="F2F2F2" w:themeFill="background1" w:themeFillShade="F2"/>
        <w:jc w:val="both"/>
        <w:rPr>
          <w:rFonts w:cs="Arial"/>
          <w:sz w:val="20"/>
          <w:szCs w:val="20"/>
        </w:rPr>
      </w:pPr>
      <w:r w:rsidRPr="009F2256">
        <w:rPr>
          <w:rFonts w:cs="Arial"/>
          <w:sz w:val="20"/>
          <w:szCs w:val="20"/>
        </w:rPr>
        <w:t xml:space="preserve">Noch in der Nacht versammelten sich ihre Kommilitonen im städtischen Krankenhaus, um auf die 43 zu warten – vergeblich. Die Studenten verschwanden in dieser Nacht spurlos. Unklar ist bis heute, was mit den Studenten nach ihrer Festnahme genau passierte. Zwar nahm die mexikanische Justiz direkt nach dem Verschwinden der 43 ihre Ermittlungen auf, überzeugen konnten die Ergebnisse jedoch weder die mexikanische Öffentlichkeit noch die Angehörigen der 43 Vermissten. Nach Angaben der Generalstaatsanwaltschaft wurde die Gruppe von korrupten Polizisten verschleppt und an eine Drogenbande überstellt. Diese habe dann die Studenten auf einer Müllkippe ermordet und verbrannt. Eine unabhängige Ermittlungskommission widerlegte aber bereits diese Theorie. </w:t>
      </w:r>
    </w:p>
    <w:p w:rsidR="003F00AF" w:rsidRPr="009F2256" w:rsidRDefault="003F00AF" w:rsidP="003F00AF">
      <w:pPr>
        <w:shd w:val="clear" w:color="auto" w:fill="F2F2F2" w:themeFill="background1" w:themeFillShade="F2"/>
        <w:jc w:val="both"/>
        <w:rPr>
          <w:rFonts w:cs="Arial"/>
          <w:sz w:val="20"/>
          <w:szCs w:val="20"/>
        </w:rPr>
      </w:pPr>
    </w:p>
    <w:p w:rsidR="003F00AF" w:rsidRPr="009F2256" w:rsidRDefault="009973F1" w:rsidP="003F00AF">
      <w:pPr>
        <w:shd w:val="clear" w:color="auto" w:fill="F2F2F2" w:themeFill="background1" w:themeFillShade="F2"/>
        <w:jc w:val="both"/>
        <w:rPr>
          <w:rFonts w:cs="Arial"/>
          <w:sz w:val="20"/>
          <w:szCs w:val="20"/>
        </w:rPr>
      </w:pPr>
      <w:r>
        <w:rPr>
          <w:rFonts w:cs="Arial"/>
          <w:noProof/>
          <w:sz w:val="20"/>
          <w:szCs w:val="20"/>
        </w:rPr>
        <w:pict>
          <v:shape id="_x0000_s1049" type="#_x0000_t202" style="position:absolute;left:0;text-align:left;margin-left:502.65pt;margin-top:7.7pt;width:14.05pt;height:53.35pt;z-index:4" stroked="f">
            <v:textbox style="layout-flow:vertical;mso-layout-flow-alt:bottom-to-top" inset="0,0,.5mm,0">
              <w:txbxContent>
                <w:p w:rsidR="009973F1" w:rsidRPr="009973F1" w:rsidRDefault="009973F1">
                  <w:pPr>
                    <w:rPr>
                      <w:sz w:val="16"/>
                      <w:szCs w:val="16"/>
                    </w:rPr>
                  </w:pPr>
                  <w:r w:rsidRPr="009973F1">
                    <w:rPr>
                      <w:rFonts w:cs="Arial"/>
                      <w:sz w:val="16"/>
                      <w:szCs w:val="16"/>
                    </w:rPr>
                    <w:t>©</w:t>
                  </w:r>
                  <w:r w:rsidRPr="009973F1">
                    <w:rPr>
                      <w:sz w:val="16"/>
                      <w:szCs w:val="16"/>
                    </w:rPr>
                    <w:t xml:space="preserve"> SWR</w:t>
                  </w:r>
                </w:p>
              </w:txbxContent>
            </v:textbox>
          </v:shape>
        </w:pict>
      </w:r>
      <w:r w:rsidR="003F00AF" w:rsidRPr="009F2256">
        <w:rPr>
          <w:rFonts w:cs="Arial"/>
          <w:sz w:val="20"/>
          <w:szCs w:val="20"/>
        </w:rPr>
        <w:t xml:space="preserve">Millionen Mexikaner sind bis heute davon überzeugt, dass Sicherheitsbehörden und hohe Politiker in diesen Fall verstrickt sind. Auch ein deutsches Unternehmen wird mit den Vorfällen </w:t>
      </w:r>
      <w:proofErr w:type="spellStart"/>
      <w:r w:rsidR="003F00AF" w:rsidRPr="009F2256">
        <w:rPr>
          <w:rFonts w:cs="Arial"/>
          <w:sz w:val="20"/>
          <w:szCs w:val="20"/>
        </w:rPr>
        <w:t>Iguala</w:t>
      </w:r>
      <w:proofErr w:type="spellEnd"/>
      <w:r w:rsidR="003F00AF" w:rsidRPr="009F2256">
        <w:rPr>
          <w:rFonts w:cs="Arial"/>
          <w:sz w:val="20"/>
          <w:szCs w:val="20"/>
        </w:rPr>
        <w:t xml:space="preserve"> in Verbindung gebracht. Etliche Schüsse wurden in dieser Nacht von Sturmgewehren des Typs G36 abgefeuert. Eine Waffe des baden-württembergischen Waffenherstellers </w:t>
      </w:r>
      <w:proofErr w:type="spellStart"/>
      <w:r w:rsidR="003F00AF" w:rsidRPr="009F2256">
        <w:rPr>
          <w:rFonts w:cs="Arial"/>
          <w:sz w:val="20"/>
          <w:szCs w:val="20"/>
        </w:rPr>
        <w:t>Heckler</w:t>
      </w:r>
      <w:proofErr w:type="spellEnd"/>
      <w:r w:rsidR="003F00AF" w:rsidRPr="009F2256">
        <w:rPr>
          <w:rFonts w:cs="Arial"/>
          <w:sz w:val="20"/>
          <w:szCs w:val="20"/>
        </w:rPr>
        <w:t xml:space="preserve"> &amp; Koch. Die Angehörigen der Opfer warten bis heute auf ein Lebenszeichen der Studenten und fordern die vollständige Aufklärung der Verbrechen von </w:t>
      </w:r>
      <w:proofErr w:type="spellStart"/>
      <w:r w:rsidR="003F00AF" w:rsidRPr="009F2256">
        <w:rPr>
          <w:rFonts w:cs="Arial"/>
          <w:sz w:val="20"/>
          <w:szCs w:val="20"/>
        </w:rPr>
        <w:t>Iguala</w:t>
      </w:r>
      <w:proofErr w:type="spellEnd"/>
      <w:r w:rsidR="003F00AF" w:rsidRPr="009F2256">
        <w:rPr>
          <w:rFonts w:cs="Arial"/>
          <w:sz w:val="20"/>
          <w:szCs w:val="20"/>
        </w:rPr>
        <w:t xml:space="preserve">. </w:t>
      </w:r>
    </w:p>
    <w:sectPr w:rsidR="003F00AF" w:rsidRPr="009F2256"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06B" w:rsidRDefault="0083206B" w:rsidP="00263140">
      <w:r>
        <w:separator/>
      </w:r>
    </w:p>
  </w:endnote>
  <w:endnote w:type="continuationSeparator" w:id="0">
    <w:p w:rsidR="0083206B" w:rsidRDefault="0083206B"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FC6789">
    <w:pPr>
      <w:pStyle w:val="Fuzeile"/>
      <w:rPr>
        <w:rFonts w:ascii="ITCOfficinaSans LT Book" w:hAnsi="ITCOfficinaSans LT Book"/>
        <w:b/>
        <w:sz w:val="18"/>
        <w:szCs w:val="18"/>
      </w:rPr>
    </w:pPr>
    <w:r w:rsidRPr="00FC67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BA3800">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06B" w:rsidRDefault="0083206B" w:rsidP="00263140">
      <w:r>
        <w:separator/>
      </w:r>
    </w:p>
  </w:footnote>
  <w:footnote w:type="continuationSeparator" w:id="0">
    <w:p w:rsidR="0083206B" w:rsidRDefault="0083206B"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FC6789" w:rsidP="001D4930">
    <w:pPr>
      <w:pStyle w:val="Kopfzeile"/>
      <w:tabs>
        <w:tab w:val="clear" w:pos="4536"/>
        <w:tab w:val="left" w:pos="6521"/>
      </w:tabs>
      <w:spacing w:after="60" w:line="276" w:lineRule="auto"/>
      <w:rPr>
        <w:rFonts w:cs="Arial"/>
        <w:b/>
      </w:rPr>
    </w:pPr>
    <w:r w:rsidRPr="00FC6789">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4602FC">
      <w:rPr>
        <w:rFonts w:cs="Arial"/>
        <w:b/>
      </w:rPr>
      <w:t>Arbeitsb</w:t>
    </w:r>
    <w:r w:rsidR="002841AF" w:rsidRPr="00955C65">
      <w:rPr>
        <w:rFonts w:cs="Arial"/>
        <w:b/>
      </w:rPr>
      <w:t xml:space="preserve">latt </w:t>
    </w:r>
    <w:r w:rsidR="00275867">
      <w:rPr>
        <w:rFonts w:cs="Arial"/>
        <w:b/>
      </w:rPr>
      <w:t xml:space="preserve">2: Die 43 Studenten aus </w:t>
    </w:r>
    <w:proofErr w:type="spellStart"/>
    <w:r w:rsidR="00275867">
      <w:rPr>
        <w:rFonts w:cs="Arial"/>
        <w:b/>
      </w:rPr>
      <w:t>Ayotzinapa</w:t>
    </w:r>
    <w:proofErr w:type="spellEnd"/>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01020E" w:rsidP="00BF6418">
    <w:pPr>
      <w:pStyle w:val="Kopfzeile"/>
      <w:shd w:val="clear" w:color="auto" w:fill="DBE5F1"/>
      <w:spacing w:before="60" w:after="60"/>
      <w:rPr>
        <w:rFonts w:cs="Arial"/>
        <w:sz w:val="16"/>
        <w:szCs w:val="16"/>
      </w:rPr>
    </w:pPr>
    <w:r>
      <w:rPr>
        <w:rFonts w:cs="Arial"/>
        <w:sz w:val="18"/>
        <w:szCs w:val="18"/>
      </w:rPr>
      <w:t>Tödliche Exporte</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sidRPr="009F2256">
      <w:rPr>
        <w:rFonts w:cs="Arial"/>
        <w:sz w:val="18"/>
        <w:szCs w:val="18"/>
      </w:rPr>
      <w:t>Wie das G36 nach Mexiko kam/Rüstungsmanager vor Gerich</w:t>
    </w:r>
    <w:r>
      <w:rPr>
        <w:rFonts w:cs="Arial"/>
        <w:sz w:val="18"/>
        <w:szCs w:val="18"/>
      </w:rPr>
      <w:t>t</w:t>
    </w:r>
    <w:r w:rsidRPr="00955C65">
      <w:rPr>
        <w:rFonts w:cs="Arial"/>
        <w:sz w:val="16"/>
        <w:szCs w:val="16"/>
      </w:rPr>
      <w:t xml:space="preserve"> </w:t>
    </w:r>
    <w:r w:rsidR="00FE0174" w:rsidRPr="00955C65">
      <w:rPr>
        <w:rFonts w:cs="Arial"/>
        <w:sz w:val="16"/>
        <w:szCs w:val="16"/>
      </w:rPr>
      <w:t>(Sendung)</w:t>
    </w:r>
    <w:r w:rsidR="00FE0174" w:rsidRPr="00955C65">
      <w:rPr>
        <w:rFonts w:cs="Arial"/>
        <w:sz w:val="18"/>
        <w:szCs w:val="18"/>
      </w:rPr>
      <w:br/>
    </w:r>
    <w:r w:rsidRPr="009F2256">
      <w:rPr>
        <w:rFonts w:cs="Arial"/>
        <w:sz w:val="18"/>
        <w:szCs w:val="18"/>
      </w:rPr>
      <w:t>46800535 + 46800534</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9698" fillcolor="white" stroke="f">
      <v:fill color="white"/>
      <v:stroke on="f"/>
      <v:textbox inset="0,0,.5mm,0"/>
    </o:shapedefaults>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C5C"/>
    <w:rsid w:val="00001B03"/>
    <w:rsid w:val="0001020E"/>
    <w:rsid w:val="00027F5B"/>
    <w:rsid w:val="000429BB"/>
    <w:rsid w:val="0009253E"/>
    <w:rsid w:val="000A2378"/>
    <w:rsid w:val="000D7308"/>
    <w:rsid w:val="000E5125"/>
    <w:rsid w:val="000F4635"/>
    <w:rsid w:val="00123A71"/>
    <w:rsid w:val="00144E24"/>
    <w:rsid w:val="001724D8"/>
    <w:rsid w:val="001870CF"/>
    <w:rsid w:val="001B690E"/>
    <w:rsid w:val="001C0552"/>
    <w:rsid w:val="001D4930"/>
    <w:rsid w:val="00263140"/>
    <w:rsid w:val="00275867"/>
    <w:rsid w:val="002841AF"/>
    <w:rsid w:val="002A66EB"/>
    <w:rsid w:val="003142A3"/>
    <w:rsid w:val="00363CC1"/>
    <w:rsid w:val="00384789"/>
    <w:rsid w:val="003979D8"/>
    <w:rsid w:val="003A076E"/>
    <w:rsid w:val="003B7796"/>
    <w:rsid w:val="003F00AF"/>
    <w:rsid w:val="00401AD6"/>
    <w:rsid w:val="00424F70"/>
    <w:rsid w:val="004602FC"/>
    <w:rsid w:val="004C435D"/>
    <w:rsid w:val="004C5D16"/>
    <w:rsid w:val="004D1C66"/>
    <w:rsid w:val="004D61EC"/>
    <w:rsid w:val="004E0585"/>
    <w:rsid w:val="005357E7"/>
    <w:rsid w:val="00543741"/>
    <w:rsid w:val="00547257"/>
    <w:rsid w:val="005631E9"/>
    <w:rsid w:val="00571F37"/>
    <w:rsid w:val="005940D8"/>
    <w:rsid w:val="005C6843"/>
    <w:rsid w:val="00623C59"/>
    <w:rsid w:val="00630C9D"/>
    <w:rsid w:val="006832F7"/>
    <w:rsid w:val="006B0A1A"/>
    <w:rsid w:val="006B4884"/>
    <w:rsid w:val="006C1BCD"/>
    <w:rsid w:val="006C328A"/>
    <w:rsid w:val="006D0F9E"/>
    <w:rsid w:val="006E6D08"/>
    <w:rsid w:val="006E71B7"/>
    <w:rsid w:val="00704F8E"/>
    <w:rsid w:val="00706784"/>
    <w:rsid w:val="00710ABA"/>
    <w:rsid w:val="00710F3C"/>
    <w:rsid w:val="007D2B2C"/>
    <w:rsid w:val="007F06B5"/>
    <w:rsid w:val="008018DF"/>
    <w:rsid w:val="00810655"/>
    <w:rsid w:val="00826475"/>
    <w:rsid w:val="0083206B"/>
    <w:rsid w:val="008D370F"/>
    <w:rsid w:val="008D489A"/>
    <w:rsid w:val="009140C5"/>
    <w:rsid w:val="009523A2"/>
    <w:rsid w:val="00955C65"/>
    <w:rsid w:val="009973F1"/>
    <w:rsid w:val="009A464F"/>
    <w:rsid w:val="009A789B"/>
    <w:rsid w:val="009B736F"/>
    <w:rsid w:val="009D0387"/>
    <w:rsid w:val="009E3C5C"/>
    <w:rsid w:val="009E4A6B"/>
    <w:rsid w:val="009F394A"/>
    <w:rsid w:val="00A03955"/>
    <w:rsid w:val="00A112A3"/>
    <w:rsid w:val="00A14801"/>
    <w:rsid w:val="00A44108"/>
    <w:rsid w:val="00AA608F"/>
    <w:rsid w:val="00AB506B"/>
    <w:rsid w:val="00AE2A3F"/>
    <w:rsid w:val="00B24E76"/>
    <w:rsid w:val="00B60F5E"/>
    <w:rsid w:val="00BA3800"/>
    <w:rsid w:val="00BF2E90"/>
    <w:rsid w:val="00BF6418"/>
    <w:rsid w:val="00C1110B"/>
    <w:rsid w:val="00C15078"/>
    <w:rsid w:val="00C4168F"/>
    <w:rsid w:val="00C5401E"/>
    <w:rsid w:val="00CB388A"/>
    <w:rsid w:val="00CC1F14"/>
    <w:rsid w:val="00CC6745"/>
    <w:rsid w:val="00CD3472"/>
    <w:rsid w:val="00CD49F8"/>
    <w:rsid w:val="00CF476E"/>
    <w:rsid w:val="00D10417"/>
    <w:rsid w:val="00D41041"/>
    <w:rsid w:val="00D65AED"/>
    <w:rsid w:val="00DA0F20"/>
    <w:rsid w:val="00DA21E4"/>
    <w:rsid w:val="00DC3F9F"/>
    <w:rsid w:val="00DE50A5"/>
    <w:rsid w:val="00E06926"/>
    <w:rsid w:val="00E741FA"/>
    <w:rsid w:val="00EC648E"/>
    <w:rsid w:val="00F0275C"/>
    <w:rsid w:val="00F25437"/>
    <w:rsid w:val="00F25B77"/>
    <w:rsid w:val="00F41397"/>
    <w:rsid w:val="00F44CEE"/>
    <w:rsid w:val="00F55422"/>
    <w:rsid w:val="00FA189E"/>
    <w:rsid w:val="00FA3D33"/>
    <w:rsid w:val="00FC6789"/>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stroke="f">
      <v:fill color="white"/>
      <v:stroke on="f"/>
      <v:textbox inset="0,0,.5mm,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0AF"/>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4602F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55D4-42B7-4105-8683-5827BBA7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vorlage_arbeitsblatt_2020_.dotx</Template>
  <TotalTime>0</TotalTime>
  <Pages>1</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Tödliche Exporte</dc:title>
  <dc:creator>SWR Planet Schule</dc:creator>
  <cp:lastModifiedBy>Frietsch</cp:lastModifiedBy>
  <cp:revision>5</cp:revision>
  <cp:lastPrinted>2015-08-04T13:32:00Z</cp:lastPrinted>
  <dcterms:created xsi:type="dcterms:W3CDTF">2020-08-10T16:55:00Z</dcterms:created>
  <dcterms:modified xsi:type="dcterms:W3CDTF">2020-08-12T12:11:00Z</dcterms:modified>
</cp:coreProperties>
</file>