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8D" w:rsidRPr="00492552" w:rsidRDefault="00B01CE3" w:rsidP="0060503C">
      <w:pPr>
        <w:shd w:val="clear" w:color="auto" w:fill="3860A8"/>
        <w:rPr>
          <w:rFonts w:ascii="Droid Sans" w:hAnsi="Droid Sans" w:cs="Droid Sans"/>
          <w:b/>
          <w:bCs/>
          <w:color w:val="FFFFFF" w:themeColor="background1"/>
        </w:rPr>
      </w:pPr>
      <w:r>
        <w:rPr>
          <w:rFonts w:ascii="Droid Sans" w:hAnsi="Droid Sans" w:cs="Droid Sans"/>
          <w:b/>
          <w:bCs/>
          <w:color w:val="FFFFFF" w:themeColor="background1"/>
        </w:rPr>
        <w:t xml:space="preserve">Arbeitsblatt </w:t>
      </w:r>
      <w:r w:rsidR="0067698D">
        <w:rPr>
          <w:rFonts w:ascii="Droid Sans" w:hAnsi="Droid Sans" w:cs="Droid Sans"/>
          <w:b/>
          <w:bCs/>
          <w:color w:val="FFFFFF" w:themeColor="background1"/>
        </w:rPr>
        <w:t>1</w:t>
      </w:r>
    </w:p>
    <w:p w:rsidR="0067698D" w:rsidRPr="0067698D" w:rsidRDefault="0067698D" w:rsidP="00A03955">
      <w:pPr>
        <w:rPr>
          <w:rFonts w:ascii="Droid Sans" w:hAnsi="Droid Sans" w:cs="Droid Sans"/>
          <w:b/>
          <w:sz w:val="20"/>
          <w:szCs w:val="20"/>
        </w:rPr>
      </w:pPr>
    </w:p>
    <w:p w:rsidR="0067698D" w:rsidRPr="00F66A22" w:rsidRDefault="0067698D" w:rsidP="0067698D">
      <w:pPr>
        <w:pStyle w:val="Listenabsatz"/>
        <w:ind w:left="142" w:hanging="142"/>
        <w:rPr>
          <w:rFonts w:ascii="Droid Sans" w:hAnsi="Droid Sans" w:cs="Droid Sans"/>
          <w:sz w:val="20"/>
          <w:szCs w:val="20"/>
        </w:rPr>
      </w:pPr>
      <w:r w:rsidRPr="0067698D">
        <w:rPr>
          <w:rFonts w:ascii="Droid Sans" w:hAnsi="Droid Sans" w:cs="Droid Sans"/>
          <w:b/>
          <w:sz w:val="20"/>
          <w:szCs w:val="20"/>
        </w:rPr>
        <w:t>1.</w:t>
      </w:r>
      <w:r>
        <w:rPr>
          <w:rFonts w:ascii="Droid Sans" w:hAnsi="Droid Sans" w:cs="Droid Sans"/>
          <w:sz w:val="20"/>
          <w:szCs w:val="20"/>
        </w:rPr>
        <w:t xml:space="preserve"> </w:t>
      </w:r>
      <w:r w:rsidRPr="0067698D">
        <w:rPr>
          <w:rFonts w:ascii="Droid Sans" w:hAnsi="Droid Sans" w:cs="Droid Sans"/>
          <w:sz w:val="20"/>
          <w:szCs w:val="20"/>
        </w:rPr>
        <w:t xml:space="preserve">Nachhaltigkeit besitzt mehrere Dimensionen: Ökologie (Umwelt), Ökonomie (Wirtschaft), Soziales (Gesellschaft), ebenso wie Kultur und Politik. Die verschiedenen Dimensionen stehen in einem engen Wechselverhältnis zueinander und beeinflussen sich gegenseitig. Ein zentrales Merkmal eines nachhaltigen Handelns ist, dass dieses auf die Zukunft hin ausgerichtet ist. Denn nur wenn wir mit unseren Ressourcen verantwortungsbewusst umgehen, werden diese den uns nachfolgenden Generationen ebenfalls noch zur Verfügung stehen. Ein nachhaltiges Handeln nimmt darüber hinaus nicht nur die lokalen, sondern ebenso die globalen Auswirkungen mit in den Blick und betrachtet die Prozesse aus einer multiperspektiven Sichtweise. </w:t>
      </w:r>
      <w:r w:rsidRPr="0067698D">
        <w:rPr>
          <w:rFonts w:ascii="Droid Sans" w:hAnsi="Droid Sans" w:cs="Droid Sans"/>
          <w:sz w:val="20"/>
          <w:szCs w:val="20"/>
        </w:rPr>
        <w:br/>
      </w:r>
      <w:bookmarkStart w:id="0" w:name="_GoBack"/>
      <w:bookmarkEnd w:id="0"/>
    </w:p>
    <w:p w:rsidR="0067698D" w:rsidRPr="0067698D" w:rsidRDefault="0067698D" w:rsidP="0067698D">
      <w:pPr>
        <w:pStyle w:val="Listenabsatz"/>
        <w:ind w:left="142" w:hanging="142"/>
        <w:rPr>
          <w:rFonts w:ascii="Droid Sans" w:hAnsi="Droid Sans" w:cs="Droid Sans"/>
          <w:sz w:val="20"/>
          <w:szCs w:val="20"/>
        </w:rPr>
      </w:pPr>
      <w:r w:rsidRPr="0067698D">
        <w:rPr>
          <w:rFonts w:ascii="Droid Sans" w:hAnsi="Droid Sans" w:cs="Droid Sans"/>
          <w:b/>
          <w:sz w:val="20"/>
          <w:szCs w:val="20"/>
        </w:rPr>
        <w:t>2.</w:t>
      </w:r>
      <w:r>
        <w:rPr>
          <w:rFonts w:ascii="Droid Sans" w:hAnsi="Droid Sans" w:cs="Droid Sans"/>
          <w:sz w:val="20"/>
          <w:szCs w:val="20"/>
        </w:rPr>
        <w:t xml:space="preserve"> </w:t>
      </w:r>
      <w:r w:rsidRPr="0067698D">
        <w:rPr>
          <w:rFonts w:ascii="Droid Sans" w:hAnsi="Droid Sans" w:cs="Droid Sans"/>
          <w:sz w:val="20"/>
          <w:szCs w:val="20"/>
        </w:rPr>
        <w:t>Kennzeichen einer nachhaltigen Fischerei:</w:t>
      </w:r>
    </w:p>
    <w:p w:rsidR="0067698D" w:rsidRPr="0067698D" w:rsidRDefault="0067698D" w:rsidP="0067698D">
      <w:pPr>
        <w:pStyle w:val="Listenabsatz"/>
        <w:ind w:left="142" w:hanging="142"/>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Pr="0067698D">
        <w:rPr>
          <w:rFonts w:ascii="Droid Sans" w:hAnsi="Droid Sans" w:cs="Droid Sans"/>
          <w:sz w:val="20"/>
          <w:szCs w:val="20"/>
        </w:rPr>
        <w:t>Es werden nur so viele Fische gefangen, wie wieder auf natürliche Weise durch Reproduktion nachwachsen.</w:t>
      </w:r>
    </w:p>
    <w:p w:rsidR="0067698D" w:rsidRPr="0067698D" w:rsidRDefault="0067698D" w:rsidP="0067698D">
      <w:pPr>
        <w:pStyle w:val="Listenabsatz"/>
        <w:ind w:left="142" w:hanging="142"/>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Pr="0067698D">
        <w:rPr>
          <w:rFonts w:ascii="Droid Sans" w:hAnsi="Droid Sans" w:cs="Droid Sans"/>
          <w:sz w:val="20"/>
          <w:szCs w:val="20"/>
        </w:rPr>
        <w:t xml:space="preserve">Durch die Fischerei werden die Ökosysteme im Meer weitestgehend geschont. </w:t>
      </w:r>
    </w:p>
    <w:p w:rsidR="0067698D" w:rsidRPr="0067698D" w:rsidRDefault="0067698D" w:rsidP="0067698D">
      <w:pPr>
        <w:pStyle w:val="Listenabsatz"/>
        <w:ind w:left="142" w:hanging="142"/>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Pr="0067698D">
        <w:rPr>
          <w:rFonts w:ascii="Droid Sans" w:hAnsi="Droid Sans" w:cs="Droid Sans"/>
          <w:sz w:val="20"/>
          <w:szCs w:val="20"/>
        </w:rPr>
        <w:t>Es fällt nur wenig unerwünschter Beifang an, der wieder zurück ins Meer geworfen wird.</w:t>
      </w:r>
    </w:p>
    <w:p w:rsidR="0067698D" w:rsidRPr="0067698D" w:rsidRDefault="0067698D" w:rsidP="0067698D">
      <w:pPr>
        <w:pStyle w:val="Listenabsatz"/>
        <w:ind w:left="142" w:hanging="142"/>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Pr="0067698D">
        <w:rPr>
          <w:rFonts w:ascii="Droid Sans" w:hAnsi="Droid Sans" w:cs="Droid Sans"/>
          <w:sz w:val="20"/>
          <w:szCs w:val="20"/>
        </w:rPr>
        <w:t>Ein nachhaltiges Management, das die Umweltauswirkungen immer weiter reduziert und im Einklang mit den gesetzlichen Vorgaben steht.</w:t>
      </w:r>
    </w:p>
    <w:p w:rsidR="0067698D" w:rsidRPr="0067698D" w:rsidRDefault="0067698D" w:rsidP="0067698D">
      <w:pPr>
        <w:pStyle w:val="Listenabsatz"/>
        <w:ind w:left="142" w:hanging="142"/>
        <w:rPr>
          <w:rFonts w:ascii="Droid Sans" w:hAnsi="Droid Sans" w:cs="Droid Sans"/>
          <w:sz w:val="20"/>
          <w:szCs w:val="20"/>
        </w:rPr>
      </w:pPr>
    </w:p>
    <w:p w:rsidR="0067698D" w:rsidRPr="0067698D" w:rsidRDefault="0067698D" w:rsidP="0067698D">
      <w:pPr>
        <w:pStyle w:val="Listenabsatz"/>
        <w:ind w:left="142" w:hanging="142"/>
        <w:rPr>
          <w:rFonts w:ascii="Droid Sans" w:hAnsi="Droid Sans" w:cs="Droid Sans"/>
          <w:sz w:val="20"/>
          <w:szCs w:val="20"/>
        </w:rPr>
      </w:pPr>
      <w:r>
        <w:rPr>
          <w:rFonts w:ascii="Droid Sans" w:hAnsi="Droid Sans" w:cs="Droid Sans"/>
          <w:b/>
          <w:sz w:val="20"/>
          <w:szCs w:val="20"/>
        </w:rPr>
        <w:t xml:space="preserve">3. </w:t>
      </w:r>
      <w:r w:rsidRPr="0067698D">
        <w:rPr>
          <w:rFonts w:ascii="Droid Sans" w:hAnsi="Droid Sans" w:cs="Droid Sans"/>
          <w:b/>
          <w:sz w:val="20"/>
          <w:szCs w:val="20"/>
        </w:rPr>
        <w:t>Aquakultur:</w:t>
      </w:r>
      <w:r w:rsidRPr="0067698D">
        <w:rPr>
          <w:rFonts w:ascii="Droid Sans" w:hAnsi="Droid Sans" w:cs="Droid Sans"/>
          <w:sz w:val="20"/>
          <w:szCs w:val="20"/>
        </w:rPr>
        <w:t xml:space="preserve"> Fische oder andere Salz- oder Süßwassertiere werden als Nutztiere in großen Becken in Teichen, in Flüssen oder im Meer gehalten. </w:t>
      </w:r>
    </w:p>
    <w:p w:rsidR="0067698D" w:rsidRPr="0067698D" w:rsidRDefault="0067698D" w:rsidP="0067698D">
      <w:pPr>
        <w:pStyle w:val="Listenabsatz"/>
        <w:ind w:left="142" w:hanging="142"/>
        <w:rPr>
          <w:rFonts w:ascii="Droid Sans" w:hAnsi="Droid Sans" w:cs="Droid Sans"/>
          <w:sz w:val="20"/>
          <w:szCs w:val="20"/>
        </w:rPr>
      </w:pPr>
    </w:p>
    <w:p w:rsidR="0067698D" w:rsidRPr="0067698D" w:rsidRDefault="0067698D" w:rsidP="0067698D">
      <w:pPr>
        <w:pStyle w:val="Listenabsatz"/>
        <w:ind w:left="142" w:hanging="142"/>
        <w:rPr>
          <w:rFonts w:ascii="Droid Sans" w:hAnsi="Droid Sans" w:cs="Droid Sans"/>
          <w:sz w:val="20"/>
          <w:szCs w:val="20"/>
        </w:rPr>
      </w:pPr>
      <w:r>
        <w:rPr>
          <w:rFonts w:ascii="Droid Sans" w:hAnsi="Droid Sans" w:cs="Droid Sans"/>
          <w:b/>
          <w:sz w:val="20"/>
          <w:szCs w:val="20"/>
        </w:rPr>
        <w:t xml:space="preserve">4. </w:t>
      </w:r>
      <w:r w:rsidRPr="0067698D">
        <w:rPr>
          <w:rFonts w:ascii="Droid Sans" w:hAnsi="Droid Sans" w:cs="Droid Sans"/>
          <w:b/>
          <w:sz w:val="20"/>
          <w:szCs w:val="20"/>
        </w:rPr>
        <w:t>Fangquote:</w:t>
      </w:r>
      <w:r w:rsidRPr="0067698D">
        <w:rPr>
          <w:rFonts w:ascii="Droid Sans" w:hAnsi="Droid Sans" w:cs="Droid Sans"/>
          <w:sz w:val="20"/>
          <w:szCs w:val="20"/>
        </w:rPr>
        <w:t xml:space="preserve"> Die Gesamtmenge einer Fischart, die innerhalb eines festgelegten Zeitraums in einem bestimmten Gebiet gefangen werden darf. </w:t>
      </w:r>
    </w:p>
    <w:p w:rsidR="0067698D" w:rsidRPr="0067698D" w:rsidRDefault="0067698D" w:rsidP="0067698D">
      <w:pPr>
        <w:ind w:left="142" w:hanging="142"/>
        <w:rPr>
          <w:rFonts w:ascii="Droid Sans" w:hAnsi="Droid Sans" w:cs="Droid Sans"/>
          <w:sz w:val="20"/>
          <w:szCs w:val="20"/>
        </w:rPr>
      </w:pPr>
    </w:p>
    <w:p w:rsidR="0067698D" w:rsidRPr="000822C2" w:rsidRDefault="0067698D" w:rsidP="0067698D">
      <w:pPr>
        <w:rPr>
          <w:rFonts w:ascii="Droid Sans" w:hAnsi="Droid Sans" w:cs="Droid Sans"/>
          <w:b/>
        </w:rPr>
      </w:pPr>
    </w:p>
    <w:p w:rsidR="0067698D" w:rsidRPr="00492552" w:rsidRDefault="0067698D" w:rsidP="0060503C">
      <w:pPr>
        <w:shd w:val="clear" w:color="auto" w:fill="3860A8"/>
        <w:rPr>
          <w:rFonts w:ascii="Droid Sans" w:hAnsi="Droid Sans" w:cs="Droid Sans"/>
          <w:b/>
          <w:bCs/>
          <w:color w:val="FFFFFF" w:themeColor="background1"/>
        </w:rPr>
      </w:pPr>
      <w:r>
        <w:rPr>
          <w:rFonts w:ascii="Droid Sans" w:hAnsi="Droid Sans" w:cs="Droid Sans"/>
          <w:b/>
          <w:bCs/>
          <w:color w:val="FFFFFF" w:themeColor="background1"/>
        </w:rPr>
        <w:t xml:space="preserve">Arbeitsblatt </w:t>
      </w:r>
      <w:r w:rsidRPr="00492552">
        <w:rPr>
          <w:rFonts w:ascii="Droid Sans" w:hAnsi="Droid Sans" w:cs="Droid Sans"/>
          <w:b/>
          <w:bCs/>
          <w:color w:val="FFFFFF" w:themeColor="background1"/>
        </w:rPr>
        <w:t xml:space="preserve"> </w:t>
      </w:r>
      <w:r>
        <w:rPr>
          <w:rFonts w:ascii="Droid Sans" w:hAnsi="Droid Sans" w:cs="Droid Sans"/>
          <w:b/>
          <w:bCs/>
          <w:color w:val="FFFFFF" w:themeColor="background1"/>
        </w:rPr>
        <w:t>3</w:t>
      </w:r>
    </w:p>
    <w:p w:rsidR="0067698D" w:rsidRDefault="0067698D" w:rsidP="0067698D"/>
    <w:p w:rsidR="0067698D" w:rsidRPr="0067698D" w:rsidRDefault="0067698D" w:rsidP="0067698D">
      <w:pPr>
        <w:pStyle w:val="Listenabsatz"/>
        <w:ind w:left="142" w:hanging="142"/>
        <w:rPr>
          <w:rFonts w:ascii="Droid Sans" w:hAnsi="Droid Sans" w:cs="Droid Sans"/>
          <w:sz w:val="20"/>
          <w:szCs w:val="20"/>
        </w:rPr>
      </w:pPr>
      <w:r w:rsidRPr="0067698D">
        <w:rPr>
          <w:rFonts w:ascii="Droid Sans" w:hAnsi="Droid Sans" w:cs="Droid Sans"/>
          <w:b/>
          <w:sz w:val="20"/>
          <w:szCs w:val="20"/>
        </w:rPr>
        <w:t>1.</w:t>
      </w:r>
      <w:r w:rsidRPr="0067698D">
        <w:rPr>
          <w:rFonts w:ascii="Droid Sans" w:hAnsi="Droid Sans" w:cs="Droid Sans"/>
          <w:sz w:val="20"/>
          <w:szCs w:val="20"/>
        </w:rPr>
        <w:t xml:space="preserve"> Christopher Zimmermann und sein Team untersuchen die Fischbestände in der Ostsee. Sie ermitteln, wie viele Fische ausgewählter Arten in einem bestimmten Gebiet vorkommen und wie bedroht die Fischbestände sind. Ihre Ergebnisse fließen mit in die Fangquoten für die jeweiligen Arten ein, die von der EU festgelegt werden. </w:t>
      </w:r>
      <w:r w:rsidRPr="0067698D">
        <w:rPr>
          <w:rFonts w:ascii="Droid Sans" w:hAnsi="Droid Sans" w:cs="Droid Sans"/>
          <w:sz w:val="20"/>
          <w:szCs w:val="20"/>
        </w:rPr>
        <w:br/>
      </w:r>
    </w:p>
    <w:p w:rsidR="0060503C" w:rsidRDefault="0060503C" w:rsidP="0060503C">
      <w:pPr>
        <w:pStyle w:val="Listenabsatz"/>
        <w:ind w:left="142" w:hanging="142"/>
        <w:rPr>
          <w:rFonts w:ascii="Droid Sans" w:hAnsi="Droid Sans" w:cs="Droid Sans"/>
          <w:b/>
          <w:sz w:val="20"/>
          <w:szCs w:val="20"/>
        </w:rPr>
      </w:pPr>
      <w:r>
        <w:rPr>
          <w:rFonts w:ascii="Droid Sans" w:hAnsi="Droid Sans" w:cs="Droid Sans"/>
          <w:b/>
          <w:noProof/>
          <w:sz w:val="20"/>
          <w:szCs w:val="20"/>
        </w:rPr>
        <w:drawing>
          <wp:anchor distT="0" distB="0" distL="114300" distR="114300" simplePos="0" relativeHeight="251662336" behindDoc="0" locked="0" layoutInCell="1" allowOverlap="1">
            <wp:simplePos x="0" y="0"/>
            <wp:positionH relativeFrom="column">
              <wp:posOffset>902970</wp:posOffset>
            </wp:positionH>
            <wp:positionV relativeFrom="paragraph">
              <wp:posOffset>105410</wp:posOffset>
            </wp:positionV>
            <wp:extent cx="1343025" cy="483870"/>
            <wp:effectExtent l="19050" t="0" r="9525" b="0"/>
            <wp:wrapThrough wrapText="bothSides">
              <wp:wrapPolygon edited="0">
                <wp:start x="-306" y="0"/>
                <wp:lineTo x="-306" y="20409"/>
                <wp:lineTo x="21753" y="20409"/>
                <wp:lineTo x="21753" y="0"/>
                <wp:lineTo x="-306" y="0"/>
              </wp:wrapPolygon>
            </wp:wrapThrough>
            <wp:docPr id="1" name="Grafik 0" descr="fisch00050_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00050_hering.jpg"/>
                    <pic:cNvPicPr/>
                  </pic:nvPicPr>
                  <pic:blipFill>
                    <a:blip r:embed="rId7" cstate="print"/>
                    <a:stretch>
                      <a:fillRect/>
                    </a:stretch>
                  </pic:blipFill>
                  <pic:spPr>
                    <a:xfrm>
                      <a:off x="0" y="0"/>
                      <a:ext cx="1343025" cy="483870"/>
                    </a:xfrm>
                    <a:prstGeom prst="rect">
                      <a:avLst/>
                    </a:prstGeom>
                  </pic:spPr>
                </pic:pic>
              </a:graphicData>
            </a:graphic>
          </wp:anchor>
        </w:drawing>
      </w:r>
      <w:r w:rsidR="0067698D" w:rsidRPr="0067698D">
        <w:rPr>
          <w:rFonts w:ascii="Droid Sans" w:hAnsi="Droid Sans" w:cs="Droid Sans"/>
          <w:b/>
          <w:sz w:val="20"/>
          <w:szCs w:val="20"/>
        </w:rPr>
        <w:t xml:space="preserve">2. </w:t>
      </w:r>
    </w:p>
    <w:p w:rsidR="0060503C" w:rsidRDefault="0060503C" w:rsidP="0060503C">
      <w:pPr>
        <w:pStyle w:val="Listenabsatz"/>
        <w:ind w:left="142" w:hanging="142"/>
        <w:rPr>
          <w:rFonts w:ascii="Droid Sans" w:hAnsi="Droid Sans" w:cs="Droid Sans"/>
          <w:noProof/>
          <w:sz w:val="20"/>
          <w:szCs w:val="20"/>
        </w:rPr>
      </w:pPr>
    </w:p>
    <w:p w:rsidR="0067698D" w:rsidRPr="0067698D" w:rsidRDefault="0060503C" w:rsidP="0060503C">
      <w:pPr>
        <w:pStyle w:val="Listenabsatz"/>
        <w:ind w:left="142" w:hanging="142"/>
        <w:rPr>
          <w:rFonts w:ascii="Droid Sans" w:hAnsi="Droid Sans" w:cs="Droid Sans"/>
          <w:b/>
          <w:sz w:val="20"/>
          <w:szCs w:val="20"/>
        </w:rPr>
      </w:pPr>
      <w:r w:rsidRPr="0067698D">
        <w:rPr>
          <w:rFonts w:ascii="Droid Sans" w:hAnsi="Droid Sans" w:cs="Droid Sans"/>
          <w:noProof/>
          <w:sz w:val="20"/>
          <w:szCs w:val="20"/>
        </w:rPr>
        <w:t>Hering</w:t>
      </w:r>
    </w:p>
    <w:p w:rsidR="0060503C" w:rsidRDefault="0067698D" w:rsidP="0067698D">
      <w:pPr>
        <w:pStyle w:val="Listenabsatz"/>
        <w:ind w:left="142" w:hanging="142"/>
        <w:rPr>
          <w:rFonts w:ascii="Droid Sans" w:hAnsi="Droid Sans" w:cs="Droid Sans"/>
          <w:noProof/>
          <w:sz w:val="20"/>
          <w:szCs w:val="20"/>
        </w:rPr>
      </w:pPr>
      <w:r w:rsidRPr="0067698D">
        <w:rPr>
          <w:rFonts w:ascii="Droid Sans" w:hAnsi="Droid Sans" w:cs="Droid Sans"/>
          <w:noProof/>
          <w:sz w:val="20"/>
          <w:szCs w:val="20"/>
        </w:rPr>
        <w:t xml:space="preserve"> </w:t>
      </w:r>
      <w:r w:rsidRPr="0067698D">
        <w:rPr>
          <w:rFonts w:ascii="Droid Sans" w:hAnsi="Droid Sans" w:cs="Droid Sans"/>
          <w:noProof/>
          <w:sz w:val="20"/>
          <w:szCs w:val="20"/>
        </w:rPr>
        <w:br/>
        <w:t xml:space="preserve">      </w:t>
      </w:r>
    </w:p>
    <w:p w:rsidR="0060503C" w:rsidRDefault="0067698D" w:rsidP="0067698D">
      <w:pPr>
        <w:pStyle w:val="Listenabsatz"/>
        <w:ind w:left="142" w:hanging="142"/>
        <w:rPr>
          <w:rFonts w:ascii="Droid Sans" w:hAnsi="Droid Sans" w:cs="Droid Sans"/>
          <w:noProof/>
          <w:sz w:val="20"/>
          <w:szCs w:val="20"/>
        </w:rPr>
      </w:pPr>
      <w:r w:rsidRPr="0067698D">
        <w:rPr>
          <w:rFonts w:ascii="Droid Sans" w:hAnsi="Droid Sans" w:cs="Droid Sans"/>
          <w:noProof/>
          <w:sz w:val="20"/>
          <w:szCs w:val="20"/>
        </w:rPr>
        <w:tab/>
      </w:r>
      <w:r w:rsidRPr="0067698D">
        <w:rPr>
          <w:rFonts w:ascii="Droid Sans" w:hAnsi="Droid Sans" w:cs="Droid Sans"/>
          <w:noProof/>
          <w:sz w:val="20"/>
          <w:szCs w:val="20"/>
        </w:rPr>
        <w:tab/>
      </w:r>
    </w:p>
    <w:p w:rsidR="0060503C" w:rsidRDefault="0060503C" w:rsidP="0067698D">
      <w:pPr>
        <w:pStyle w:val="Listenabsatz"/>
        <w:ind w:left="142" w:hanging="142"/>
        <w:rPr>
          <w:rFonts w:ascii="Droid Sans" w:hAnsi="Droid Sans" w:cs="Droid Sans"/>
          <w:noProof/>
          <w:sz w:val="20"/>
          <w:szCs w:val="20"/>
        </w:rPr>
      </w:pPr>
      <w:r>
        <w:rPr>
          <w:rFonts w:ascii="Droid Sans" w:hAnsi="Droid Sans" w:cs="Droid Sans"/>
          <w:noProof/>
          <w:sz w:val="20"/>
          <w:szCs w:val="20"/>
        </w:rPr>
        <w:drawing>
          <wp:anchor distT="0" distB="0" distL="114300" distR="114300" simplePos="0" relativeHeight="251664384" behindDoc="0" locked="0" layoutInCell="1" allowOverlap="1">
            <wp:simplePos x="0" y="0"/>
            <wp:positionH relativeFrom="column">
              <wp:posOffset>1171575</wp:posOffset>
            </wp:positionH>
            <wp:positionV relativeFrom="paragraph">
              <wp:posOffset>48260</wp:posOffset>
            </wp:positionV>
            <wp:extent cx="1074420" cy="708025"/>
            <wp:effectExtent l="19050" t="0" r="0" b="0"/>
            <wp:wrapThrough wrapText="bothSides">
              <wp:wrapPolygon edited="0">
                <wp:start x="-383" y="0"/>
                <wp:lineTo x="-383" y="20922"/>
                <wp:lineTo x="21447" y="20922"/>
                <wp:lineTo x="21447" y="0"/>
                <wp:lineTo x="-383" y="0"/>
              </wp:wrapPolygon>
            </wp:wrapThrough>
            <wp:docPr id="2" name="Grafik 1" descr="fisch00039_fl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00039_flunder.jpg"/>
                    <pic:cNvPicPr/>
                  </pic:nvPicPr>
                  <pic:blipFill>
                    <a:blip r:embed="rId8" cstate="print"/>
                    <a:stretch>
                      <a:fillRect/>
                    </a:stretch>
                  </pic:blipFill>
                  <pic:spPr>
                    <a:xfrm>
                      <a:off x="0" y="0"/>
                      <a:ext cx="1074420" cy="708025"/>
                    </a:xfrm>
                    <a:prstGeom prst="rect">
                      <a:avLst/>
                    </a:prstGeom>
                  </pic:spPr>
                </pic:pic>
              </a:graphicData>
            </a:graphic>
          </wp:anchor>
        </w:drawing>
      </w:r>
    </w:p>
    <w:p w:rsidR="0060503C" w:rsidRDefault="0060503C" w:rsidP="0067698D">
      <w:pPr>
        <w:pStyle w:val="Listenabsatz"/>
        <w:ind w:left="142" w:hanging="142"/>
        <w:rPr>
          <w:rFonts w:ascii="Droid Sans" w:hAnsi="Droid Sans" w:cs="Droid Sans"/>
          <w:noProof/>
          <w:sz w:val="20"/>
          <w:szCs w:val="20"/>
        </w:rPr>
      </w:pPr>
    </w:p>
    <w:p w:rsidR="0060503C" w:rsidRDefault="0067698D" w:rsidP="0067698D">
      <w:pPr>
        <w:pStyle w:val="Listenabsatz"/>
        <w:ind w:left="142" w:hanging="142"/>
        <w:rPr>
          <w:rFonts w:ascii="Droid Sans" w:hAnsi="Droid Sans" w:cs="Droid Sans"/>
          <w:noProof/>
          <w:sz w:val="20"/>
          <w:szCs w:val="20"/>
        </w:rPr>
      </w:pPr>
      <w:r w:rsidRPr="0067698D">
        <w:rPr>
          <w:rFonts w:ascii="Droid Sans" w:hAnsi="Droid Sans" w:cs="Droid Sans"/>
          <w:noProof/>
          <w:sz w:val="20"/>
          <w:szCs w:val="20"/>
        </w:rPr>
        <w:t>Flunder</w:t>
      </w:r>
      <w:r w:rsidRPr="0067698D">
        <w:rPr>
          <w:rFonts w:ascii="Droid Sans" w:hAnsi="Droid Sans" w:cs="Droid Sans"/>
          <w:noProof/>
          <w:sz w:val="20"/>
          <w:szCs w:val="20"/>
        </w:rPr>
        <w:tab/>
      </w: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r>
        <w:rPr>
          <w:rFonts w:ascii="Droid Sans" w:hAnsi="Droid Sans" w:cs="Droid Sans"/>
          <w:noProof/>
          <w:sz w:val="20"/>
          <w:szCs w:val="20"/>
        </w:rPr>
        <w:drawing>
          <wp:anchor distT="0" distB="0" distL="114300" distR="114300" simplePos="0" relativeHeight="251666432" behindDoc="0" locked="0" layoutInCell="1" allowOverlap="1">
            <wp:simplePos x="0" y="0"/>
            <wp:positionH relativeFrom="column">
              <wp:posOffset>1233805</wp:posOffset>
            </wp:positionH>
            <wp:positionV relativeFrom="paragraph">
              <wp:posOffset>25400</wp:posOffset>
            </wp:positionV>
            <wp:extent cx="1513840" cy="609600"/>
            <wp:effectExtent l="19050" t="0" r="0" b="0"/>
            <wp:wrapThrough wrapText="bothSides">
              <wp:wrapPolygon edited="0">
                <wp:start x="-272" y="0"/>
                <wp:lineTo x="-272" y="20925"/>
                <wp:lineTo x="21473" y="20925"/>
                <wp:lineTo x="21473" y="0"/>
                <wp:lineTo x="-272" y="0"/>
              </wp:wrapPolygon>
            </wp:wrapThrough>
            <wp:docPr id="3" name="Grafik 2" descr="fisch00051_kabelj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00051_kabeljau.jpg"/>
                    <pic:cNvPicPr/>
                  </pic:nvPicPr>
                  <pic:blipFill>
                    <a:blip r:embed="rId9" cstate="print"/>
                    <a:stretch>
                      <a:fillRect/>
                    </a:stretch>
                  </pic:blipFill>
                  <pic:spPr>
                    <a:xfrm>
                      <a:off x="0" y="0"/>
                      <a:ext cx="1513840" cy="609600"/>
                    </a:xfrm>
                    <a:prstGeom prst="rect">
                      <a:avLst/>
                    </a:prstGeom>
                  </pic:spPr>
                </pic:pic>
              </a:graphicData>
            </a:graphic>
          </wp:anchor>
        </w:drawing>
      </w:r>
    </w:p>
    <w:p w:rsidR="0060503C" w:rsidRDefault="0060503C" w:rsidP="0067698D">
      <w:pPr>
        <w:pStyle w:val="Listenabsatz"/>
        <w:ind w:left="142" w:hanging="142"/>
        <w:rPr>
          <w:rFonts w:ascii="Droid Sans" w:hAnsi="Droid Sans" w:cs="Droid Sans"/>
          <w:noProof/>
          <w:sz w:val="20"/>
          <w:szCs w:val="20"/>
        </w:rPr>
      </w:pPr>
      <w:r>
        <w:rPr>
          <w:rFonts w:ascii="Droid Sans" w:hAnsi="Droid Sans" w:cs="Droid Sans"/>
          <w:noProof/>
          <w:sz w:val="20"/>
          <w:szCs w:val="20"/>
        </w:rPr>
        <w:t>K</w:t>
      </w:r>
      <w:r w:rsidR="0067698D" w:rsidRPr="0067698D">
        <w:rPr>
          <w:rFonts w:ascii="Droid Sans" w:hAnsi="Droid Sans" w:cs="Droid Sans"/>
          <w:noProof/>
          <w:sz w:val="20"/>
          <w:szCs w:val="20"/>
        </w:rPr>
        <w:t>abeljau/Dorsch</w:t>
      </w:r>
      <w:r w:rsidR="0067698D" w:rsidRPr="0067698D">
        <w:rPr>
          <w:rFonts w:ascii="Droid Sans" w:hAnsi="Droid Sans" w:cs="Droid Sans"/>
          <w:noProof/>
          <w:sz w:val="20"/>
          <w:szCs w:val="20"/>
        </w:rPr>
        <w:tab/>
      </w:r>
      <w:r>
        <w:rPr>
          <w:rFonts w:ascii="Droid Sans" w:hAnsi="Droid Sans" w:cs="Droid Sans"/>
          <w:noProof/>
          <w:sz w:val="20"/>
          <w:szCs w:val="20"/>
        </w:rPr>
        <w:tab/>
      </w: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p>
    <w:p w:rsidR="0060503C" w:rsidRDefault="0060503C" w:rsidP="0067698D">
      <w:pPr>
        <w:pStyle w:val="Listenabsatz"/>
        <w:ind w:left="142" w:hanging="142"/>
        <w:rPr>
          <w:rFonts w:ascii="Droid Sans" w:hAnsi="Droid Sans" w:cs="Droid Sans"/>
          <w:noProof/>
          <w:sz w:val="20"/>
          <w:szCs w:val="20"/>
        </w:rPr>
      </w:pPr>
      <w:r>
        <w:rPr>
          <w:rFonts w:ascii="Droid Sans" w:hAnsi="Droid Sans" w:cs="Droid Sans"/>
          <w:noProof/>
          <w:sz w:val="20"/>
          <w:szCs w:val="20"/>
        </w:rPr>
        <w:drawing>
          <wp:anchor distT="0" distB="0" distL="114300" distR="114300" simplePos="0" relativeHeight="251668480" behindDoc="0" locked="0" layoutInCell="1" allowOverlap="1">
            <wp:simplePos x="0" y="0"/>
            <wp:positionH relativeFrom="column">
              <wp:posOffset>1234440</wp:posOffset>
            </wp:positionH>
            <wp:positionV relativeFrom="paragraph">
              <wp:posOffset>38735</wp:posOffset>
            </wp:positionV>
            <wp:extent cx="1209040" cy="788670"/>
            <wp:effectExtent l="19050" t="0" r="0" b="0"/>
            <wp:wrapThrough wrapText="bothSides">
              <wp:wrapPolygon edited="0">
                <wp:start x="-340" y="0"/>
                <wp:lineTo x="-340" y="20870"/>
                <wp:lineTo x="21441" y="20870"/>
                <wp:lineTo x="21441" y="0"/>
                <wp:lineTo x="-340" y="0"/>
              </wp:wrapPolygon>
            </wp:wrapThrough>
            <wp:docPr id="4" name="Grafik 3" descr="fisch00038_sch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00038_scholle.jpg"/>
                    <pic:cNvPicPr/>
                  </pic:nvPicPr>
                  <pic:blipFill>
                    <a:blip r:embed="rId10" cstate="print"/>
                    <a:stretch>
                      <a:fillRect/>
                    </a:stretch>
                  </pic:blipFill>
                  <pic:spPr>
                    <a:xfrm>
                      <a:off x="0" y="0"/>
                      <a:ext cx="1209040" cy="788670"/>
                    </a:xfrm>
                    <a:prstGeom prst="rect">
                      <a:avLst/>
                    </a:prstGeom>
                  </pic:spPr>
                </pic:pic>
              </a:graphicData>
            </a:graphic>
          </wp:anchor>
        </w:drawing>
      </w:r>
    </w:p>
    <w:p w:rsidR="0060503C" w:rsidRDefault="0060503C" w:rsidP="0067698D">
      <w:pPr>
        <w:pStyle w:val="Listenabsatz"/>
        <w:ind w:left="142" w:hanging="142"/>
        <w:rPr>
          <w:rFonts w:ascii="Droid Sans" w:hAnsi="Droid Sans" w:cs="Droid Sans"/>
          <w:noProof/>
          <w:sz w:val="20"/>
          <w:szCs w:val="20"/>
        </w:rPr>
      </w:pPr>
    </w:p>
    <w:p w:rsidR="0067698D" w:rsidRPr="0067698D" w:rsidRDefault="0067698D" w:rsidP="0067698D">
      <w:pPr>
        <w:pStyle w:val="Listenabsatz"/>
        <w:ind w:left="142" w:hanging="142"/>
        <w:rPr>
          <w:rFonts w:ascii="Droid Sans" w:hAnsi="Droid Sans" w:cs="Droid Sans"/>
          <w:sz w:val="20"/>
          <w:szCs w:val="20"/>
        </w:rPr>
      </w:pPr>
      <w:r w:rsidRPr="0067698D">
        <w:rPr>
          <w:rFonts w:ascii="Droid Sans" w:hAnsi="Droid Sans" w:cs="Droid Sans"/>
          <w:noProof/>
          <w:sz w:val="20"/>
          <w:szCs w:val="20"/>
        </w:rPr>
        <w:t xml:space="preserve">Scholle </w:t>
      </w:r>
    </w:p>
    <w:p w:rsidR="0067698D" w:rsidRPr="0067698D" w:rsidRDefault="0067698D" w:rsidP="0067698D">
      <w:pPr>
        <w:ind w:left="142" w:hanging="142"/>
        <w:rPr>
          <w:rFonts w:ascii="Droid Sans" w:hAnsi="Droid Sans" w:cs="Droid Sans"/>
          <w:sz w:val="20"/>
          <w:szCs w:val="20"/>
        </w:rPr>
      </w:pPr>
    </w:p>
    <w:p w:rsidR="0060503C" w:rsidRDefault="0060503C" w:rsidP="0067698D">
      <w:pPr>
        <w:pStyle w:val="Listenabsatz"/>
        <w:ind w:left="142" w:hanging="142"/>
        <w:rPr>
          <w:rFonts w:ascii="Droid Sans" w:hAnsi="Droid Sans" w:cs="Droid Sans"/>
          <w:b/>
          <w:sz w:val="20"/>
          <w:szCs w:val="20"/>
        </w:rPr>
      </w:pPr>
    </w:p>
    <w:p w:rsidR="0060503C" w:rsidRDefault="0060503C" w:rsidP="0067698D">
      <w:pPr>
        <w:pStyle w:val="Listenabsatz"/>
        <w:ind w:left="142" w:hanging="142"/>
        <w:rPr>
          <w:rFonts w:ascii="Droid Sans" w:hAnsi="Droid Sans" w:cs="Droid Sans"/>
          <w:b/>
          <w:sz w:val="20"/>
          <w:szCs w:val="20"/>
        </w:rPr>
      </w:pPr>
    </w:p>
    <w:p w:rsidR="0060503C" w:rsidRDefault="0060503C" w:rsidP="0067698D">
      <w:pPr>
        <w:pStyle w:val="Listenabsatz"/>
        <w:ind w:left="142" w:hanging="142"/>
        <w:rPr>
          <w:rFonts w:ascii="Droid Sans" w:hAnsi="Droid Sans" w:cs="Droid Sans"/>
          <w:b/>
          <w:sz w:val="20"/>
          <w:szCs w:val="20"/>
        </w:rPr>
      </w:pPr>
    </w:p>
    <w:p w:rsidR="0067698D" w:rsidRPr="0067698D" w:rsidRDefault="0067698D" w:rsidP="0067698D">
      <w:pPr>
        <w:pStyle w:val="Listenabsatz"/>
        <w:ind w:left="142" w:hanging="142"/>
        <w:rPr>
          <w:rFonts w:ascii="Droid Sans" w:hAnsi="Droid Sans" w:cs="Droid Sans"/>
          <w:sz w:val="20"/>
          <w:szCs w:val="20"/>
        </w:rPr>
      </w:pPr>
      <w:r w:rsidRPr="0067698D">
        <w:rPr>
          <w:rFonts w:ascii="Droid Sans" w:hAnsi="Droid Sans" w:cs="Droid Sans"/>
          <w:b/>
          <w:sz w:val="20"/>
          <w:szCs w:val="20"/>
        </w:rPr>
        <w:lastRenderedPageBreak/>
        <w:t xml:space="preserve">3. </w:t>
      </w:r>
    </w:p>
    <w:p w:rsidR="0067698D" w:rsidRDefault="0067698D" w:rsidP="0067698D">
      <w:pPr>
        <w:pStyle w:val="Listenabsatz"/>
        <w:ind w:left="0"/>
        <w:rPr>
          <w:rFonts w:ascii="Droid Sans" w:hAnsi="Droid Sans" w:cs="Droid Sans"/>
          <w:sz w:val="20"/>
          <w:szCs w:val="20"/>
        </w:rPr>
      </w:pPr>
      <w:r w:rsidRPr="0067698D">
        <w:rPr>
          <w:rFonts w:ascii="Droid Sans" w:hAnsi="Droid Sans" w:cs="Droid Sans"/>
          <w:b/>
          <w:sz w:val="20"/>
          <w:szCs w:val="20"/>
        </w:rPr>
        <w:t>Methode 1:</w:t>
      </w:r>
      <w:r w:rsidRPr="0067698D">
        <w:rPr>
          <w:rFonts w:ascii="Droid Sans" w:hAnsi="Droid Sans" w:cs="Droid Sans"/>
          <w:sz w:val="20"/>
          <w:szCs w:val="20"/>
        </w:rPr>
        <w:t xml:space="preserve"> Fang der Larven (Fischbabys), Bestimmung ihres Gesundheitszustands, quantitative Schätzung und Hochrechnung des zukünftigen Bestands. </w:t>
      </w:r>
    </w:p>
    <w:p w:rsidR="0067698D" w:rsidRPr="0067698D" w:rsidRDefault="0067698D" w:rsidP="0067698D">
      <w:pPr>
        <w:pStyle w:val="Listenabsatz"/>
        <w:ind w:left="142" w:hanging="142"/>
        <w:rPr>
          <w:rFonts w:ascii="Droid Sans" w:hAnsi="Droid Sans" w:cs="Droid Sans"/>
          <w:sz w:val="20"/>
          <w:szCs w:val="20"/>
        </w:rPr>
      </w:pPr>
    </w:p>
    <w:p w:rsidR="0067698D" w:rsidRPr="0067698D" w:rsidRDefault="0067698D" w:rsidP="0067698D">
      <w:pPr>
        <w:pStyle w:val="Listenabsatz"/>
        <w:ind w:left="0"/>
        <w:rPr>
          <w:rFonts w:ascii="Droid Sans" w:hAnsi="Droid Sans" w:cs="Droid Sans"/>
          <w:sz w:val="20"/>
          <w:szCs w:val="20"/>
        </w:rPr>
      </w:pPr>
      <w:r w:rsidRPr="0067698D">
        <w:rPr>
          <w:rFonts w:ascii="Droid Sans" w:hAnsi="Droid Sans" w:cs="Droid Sans"/>
          <w:b/>
          <w:sz w:val="20"/>
          <w:szCs w:val="20"/>
        </w:rPr>
        <w:t>Methode 2:</w:t>
      </w:r>
      <w:r w:rsidRPr="0067698D">
        <w:rPr>
          <w:rFonts w:ascii="Droid Sans" w:hAnsi="Droid Sans" w:cs="Droid Sans"/>
          <w:sz w:val="20"/>
          <w:szCs w:val="20"/>
        </w:rPr>
        <w:t xml:space="preserve"> Fang und Altersbestimmung der erwachsenen Fische, insbesondere durch die Untersuchung der Gehörknöchelchen. Ermittlung des Status quo der Fische im fortpflanzungsfähigen Alter. </w:t>
      </w:r>
      <w:r w:rsidRPr="0067698D">
        <w:rPr>
          <w:rFonts w:ascii="Droid Sans" w:hAnsi="Droid Sans" w:cs="Droid Sans"/>
          <w:sz w:val="20"/>
          <w:szCs w:val="20"/>
        </w:rPr>
        <w:br/>
      </w:r>
      <w:r w:rsidRPr="0067698D">
        <w:rPr>
          <w:rFonts w:ascii="Droid Sans" w:hAnsi="Droid Sans" w:cs="Droid Sans"/>
          <w:sz w:val="20"/>
          <w:szCs w:val="20"/>
        </w:rPr>
        <w:br/>
        <w:t>Aus den gesammelten Daten leiten die Forscher eine Prognose ab, wie viele erwachsene Heringe in Zukunft gefangen werden dürfen, damit der Bestand stabil bleibt.</w:t>
      </w:r>
      <w:r w:rsidRPr="0067698D">
        <w:rPr>
          <w:rFonts w:ascii="Droid Sans" w:hAnsi="Droid Sans" w:cs="Droid Sans"/>
          <w:sz w:val="20"/>
          <w:szCs w:val="20"/>
        </w:rPr>
        <w:br/>
      </w:r>
    </w:p>
    <w:p w:rsidR="0067698D" w:rsidRDefault="0067698D" w:rsidP="0067698D">
      <w:pPr>
        <w:pStyle w:val="Listenabsatz"/>
        <w:ind w:left="142" w:hanging="142"/>
        <w:rPr>
          <w:rFonts w:ascii="Droid Sans" w:hAnsi="Droid Sans" w:cs="Droid Sans"/>
          <w:sz w:val="20"/>
          <w:szCs w:val="20"/>
        </w:rPr>
      </w:pPr>
      <w:r w:rsidRPr="0067698D">
        <w:rPr>
          <w:rFonts w:ascii="Droid Sans" w:hAnsi="Droid Sans" w:cs="Droid Sans"/>
          <w:b/>
          <w:sz w:val="20"/>
          <w:szCs w:val="20"/>
        </w:rPr>
        <w:t xml:space="preserve">4. </w:t>
      </w:r>
      <w:r w:rsidRPr="0067698D">
        <w:rPr>
          <w:rFonts w:ascii="Droid Sans" w:hAnsi="Droid Sans" w:cs="Droid Sans"/>
          <w:sz w:val="20"/>
          <w:szCs w:val="20"/>
        </w:rPr>
        <w:t xml:space="preserve">Sinkt die </w:t>
      </w:r>
      <w:proofErr w:type="spellStart"/>
      <w:r w:rsidRPr="0067698D">
        <w:rPr>
          <w:rFonts w:ascii="Droid Sans" w:hAnsi="Droid Sans" w:cs="Droid Sans"/>
          <w:sz w:val="20"/>
          <w:szCs w:val="20"/>
        </w:rPr>
        <w:t>Laicherbiomasse</w:t>
      </w:r>
      <w:proofErr w:type="spellEnd"/>
      <w:r w:rsidRPr="0067698D">
        <w:rPr>
          <w:rFonts w:ascii="Droid Sans" w:hAnsi="Droid Sans" w:cs="Droid Sans"/>
          <w:sz w:val="20"/>
          <w:szCs w:val="20"/>
        </w:rPr>
        <w:t xml:space="preserve"> (die Menge an fortpflanzungsfähigen Fischen) unter einen gewissen Schwellenwert, kann sich ein Bestand nicht mehr oder nur sehr schwer erholen.</w:t>
      </w:r>
    </w:p>
    <w:p w:rsidR="0067698D" w:rsidRDefault="0067698D" w:rsidP="0067698D">
      <w:pPr>
        <w:pStyle w:val="Listenabsatz"/>
        <w:ind w:left="142" w:hanging="142"/>
        <w:rPr>
          <w:rFonts w:ascii="Droid Sans" w:hAnsi="Droid Sans" w:cs="Droid Sans"/>
          <w:sz w:val="20"/>
          <w:szCs w:val="20"/>
        </w:rPr>
      </w:pPr>
    </w:p>
    <w:p w:rsidR="0060503C" w:rsidRDefault="0060503C" w:rsidP="0067698D">
      <w:pPr>
        <w:pStyle w:val="Listenabsatz"/>
        <w:ind w:left="142" w:hanging="142"/>
        <w:rPr>
          <w:rFonts w:ascii="Droid Sans" w:hAnsi="Droid Sans" w:cs="Droid Sans"/>
          <w:sz w:val="20"/>
          <w:szCs w:val="20"/>
        </w:rPr>
      </w:pPr>
    </w:p>
    <w:p w:rsidR="0067698D" w:rsidRPr="00492552" w:rsidRDefault="0067698D" w:rsidP="0060503C">
      <w:pPr>
        <w:shd w:val="clear" w:color="auto" w:fill="3860A8"/>
        <w:rPr>
          <w:rFonts w:ascii="Droid Sans" w:hAnsi="Droid Sans" w:cs="Droid Sans"/>
          <w:b/>
          <w:bCs/>
          <w:color w:val="FFFFFF" w:themeColor="background1"/>
        </w:rPr>
      </w:pPr>
      <w:r>
        <w:rPr>
          <w:rFonts w:ascii="Droid Sans" w:hAnsi="Droid Sans" w:cs="Droid Sans"/>
          <w:b/>
          <w:bCs/>
          <w:color w:val="FFFFFF" w:themeColor="background1"/>
        </w:rPr>
        <w:t>Arbeitsblatt 4</w:t>
      </w:r>
    </w:p>
    <w:p w:rsidR="0067698D" w:rsidRDefault="0067698D" w:rsidP="0067698D"/>
    <w:p w:rsidR="0067698D" w:rsidRPr="00EF182B" w:rsidRDefault="0067698D" w:rsidP="0067698D">
      <w:pPr>
        <w:pStyle w:val="Listenabsatz"/>
        <w:ind w:left="142" w:hanging="142"/>
        <w:rPr>
          <w:rFonts w:ascii="Droid Sans" w:hAnsi="Droid Sans" w:cs="Droid Sans"/>
          <w:sz w:val="20"/>
          <w:szCs w:val="20"/>
        </w:rPr>
      </w:pPr>
    </w:p>
    <w:p w:rsidR="0067698D" w:rsidRPr="00EF182B" w:rsidRDefault="0067698D" w:rsidP="0067698D">
      <w:pPr>
        <w:pStyle w:val="Listenabsatz"/>
        <w:ind w:left="0"/>
        <w:rPr>
          <w:rFonts w:ascii="Droid Sans" w:hAnsi="Droid Sans" w:cs="Droid Sans"/>
          <w:sz w:val="20"/>
          <w:szCs w:val="20"/>
        </w:rPr>
      </w:pPr>
      <w:r w:rsidRPr="00EF182B">
        <w:rPr>
          <w:rFonts w:ascii="Droid Sans" w:hAnsi="Droid Sans" w:cs="Droid Sans"/>
          <w:b/>
          <w:sz w:val="20"/>
          <w:szCs w:val="20"/>
        </w:rPr>
        <w:t>1.</w:t>
      </w:r>
      <w:r w:rsidRPr="00EF182B">
        <w:rPr>
          <w:rFonts w:ascii="Droid Sans" w:hAnsi="Droid Sans" w:cs="Droid Sans"/>
          <w:sz w:val="20"/>
          <w:szCs w:val="20"/>
        </w:rPr>
        <w:t xml:space="preserve"> Randy </w:t>
      </w:r>
      <w:proofErr w:type="spellStart"/>
      <w:r w:rsidRPr="00EF182B">
        <w:rPr>
          <w:rFonts w:ascii="Droid Sans" w:hAnsi="Droid Sans" w:cs="Droid Sans"/>
          <w:sz w:val="20"/>
          <w:szCs w:val="20"/>
        </w:rPr>
        <w:t>Repenning</w:t>
      </w:r>
      <w:proofErr w:type="spellEnd"/>
      <w:r w:rsidRPr="00EF182B">
        <w:rPr>
          <w:rFonts w:ascii="Droid Sans" w:hAnsi="Droid Sans" w:cs="Droid Sans"/>
          <w:sz w:val="20"/>
          <w:szCs w:val="20"/>
        </w:rPr>
        <w:t xml:space="preserve"> betreibt Küstenfischerei als Selbstständiger im Ein-Mann-Betrieb. Sämtliche Arbeitsschritte erledigt er im Alleingang: den Fang der Fische, die Büroarbeit, die Vermarktung ebenso die Auslieferung der Fische an die Restaurantbetriebe.</w:t>
      </w:r>
      <w:r w:rsidRPr="00EF182B">
        <w:rPr>
          <w:rFonts w:ascii="Droid Sans" w:hAnsi="Droid Sans" w:cs="Droid Sans"/>
          <w:sz w:val="20"/>
          <w:szCs w:val="20"/>
        </w:rPr>
        <w:br/>
      </w:r>
    </w:p>
    <w:p w:rsidR="0067698D" w:rsidRPr="00EF182B" w:rsidRDefault="0067698D" w:rsidP="0067698D">
      <w:pPr>
        <w:pStyle w:val="Listenabsatz"/>
        <w:ind w:left="0"/>
        <w:rPr>
          <w:rFonts w:ascii="Droid Sans" w:hAnsi="Droid Sans" w:cs="Droid Sans"/>
          <w:b/>
          <w:sz w:val="20"/>
          <w:szCs w:val="20"/>
        </w:rPr>
      </w:pPr>
      <w:r w:rsidRPr="00EF182B">
        <w:rPr>
          <w:rFonts w:ascii="Droid Sans" w:hAnsi="Droid Sans" w:cs="Droid Sans"/>
          <w:b/>
          <w:sz w:val="20"/>
          <w:szCs w:val="20"/>
        </w:rPr>
        <w:t>2.</w:t>
      </w:r>
      <w:r w:rsidRPr="00EF182B">
        <w:rPr>
          <w:rFonts w:ascii="Droid Sans" w:hAnsi="Droid Sans" w:cs="Droid Sans"/>
          <w:sz w:val="20"/>
          <w:szCs w:val="20"/>
        </w:rPr>
        <w:t xml:space="preserve"> Schlepp- und Stellnetzfischerei</w:t>
      </w:r>
      <w:r w:rsidRPr="00EF182B">
        <w:rPr>
          <w:rFonts w:ascii="Droid Sans" w:hAnsi="Droid Sans" w:cs="Droid Sans"/>
          <w:sz w:val="20"/>
          <w:szCs w:val="20"/>
        </w:rPr>
        <w:br/>
      </w:r>
    </w:p>
    <w:p w:rsidR="0067698D" w:rsidRDefault="0067698D" w:rsidP="0067698D">
      <w:pPr>
        <w:pStyle w:val="Listenabsatz"/>
        <w:ind w:left="0"/>
        <w:rPr>
          <w:rFonts w:ascii="Droid Sans" w:hAnsi="Droid Sans" w:cs="Droid Sans"/>
          <w:sz w:val="20"/>
          <w:szCs w:val="20"/>
        </w:rPr>
      </w:pPr>
      <w:r w:rsidRPr="00EF182B">
        <w:rPr>
          <w:rFonts w:ascii="Droid Sans" w:hAnsi="Droid Sans" w:cs="Droid Sans"/>
          <w:b/>
          <w:sz w:val="20"/>
          <w:szCs w:val="20"/>
        </w:rPr>
        <w:t>3.</w:t>
      </w:r>
      <w:r w:rsidRPr="00EF182B">
        <w:rPr>
          <w:rFonts w:ascii="Droid Sans" w:hAnsi="Droid Sans" w:cs="Droid Sans"/>
          <w:sz w:val="20"/>
          <w:szCs w:val="20"/>
        </w:rPr>
        <w:t xml:space="preserve"> Die Fangquote für Dorsche, die Randy </w:t>
      </w:r>
      <w:proofErr w:type="spellStart"/>
      <w:r w:rsidRPr="00EF182B">
        <w:rPr>
          <w:rFonts w:ascii="Droid Sans" w:hAnsi="Droid Sans" w:cs="Droid Sans"/>
          <w:sz w:val="20"/>
          <w:szCs w:val="20"/>
        </w:rPr>
        <w:t>Repennings</w:t>
      </w:r>
      <w:proofErr w:type="spellEnd"/>
      <w:r w:rsidRPr="00EF182B">
        <w:rPr>
          <w:rFonts w:ascii="Droid Sans" w:hAnsi="Droid Sans" w:cs="Droid Sans"/>
          <w:sz w:val="20"/>
          <w:szCs w:val="20"/>
        </w:rPr>
        <w:t xml:space="preserve"> Haupteinnahmequelle darstellen, wurde von der EU stark gekürzt. Dies stellt ihn in finanzieller Hinsicht vor enorme Herausforderungen. Hinzu kommen die immer höheren bürokratischen Hürden. Es ist ungewiss, ob die Fischerei in dem Stil, wie er sie betreibt, in Zukunft noch rentabel sein wird. </w:t>
      </w:r>
      <w:r w:rsidRPr="00EF182B">
        <w:rPr>
          <w:rFonts w:ascii="Droid Sans" w:hAnsi="Droid Sans" w:cs="Droid Sans"/>
          <w:sz w:val="20"/>
          <w:szCs w:val="20"/>
        </w:rPr>
        <w:br/>
      </w:r>
    </w:p>
    <w:p w:rsidR="00EF182B" w:rsidRPr="00EF182B" w:rsidRDefault="00EF182B" w:rsidP="0067698D">
      <w:pPr>
        <w:pStyle w:val="Listenabsatz"/>
        <w:ind w:left="0"/>
        <w:rPr>
          <w:rFonts w:ascii="Droid Sans" w:hAnsi="Droid Sans" w:cs="Droid Sans"/>
          <w:sz w:val="20"/>
          <w:szCs w:val="20"/>
        </w:rPr>
      </w:pPr>
    </w:p>
    <w:p w:rsidR="00EF182B" w:rsidRPr="00492552" w:rsidRDefault="00EF182B" w:rsidP="0060503C">
      <w:pPr>
        <w:shd w:val="clear" w:color="auto" w:fill="3860A8"/>
        <w:rPr>
          <w:rFonts w:ascii="Droid Sans" w:hAnsi="Droid Sans" w:cs="Droid Sans"/>
          <w:b/>
          <w:bCs/>
          <w:color w:val="FFFFFF" w:themeColor="background1"/>
        </w:rPr>
      </w:pPr>
      <w:r>
        <w:rPr>
          <w:rFonts w:ascii="Droid Sans" w:hAnsi="Droid Sans" w:cs="Droid Sans"/>
          <w:b/>
          <w:bCs/>
          <w:color w:val="FFFFFF" w:themeColor="background1"/>
        </w:rPr>
        <w:t>Arbeitsblatt 5</w:t>
      </w:r>
    </w:p>
    <w:p w:rsidR="00EF182B" w:rsidRDefault="00EF182B" w:rsidP="0067698D">
      <w:pPr>
        <w:rPr>
          <w:rFonts w:ascii="Droid Sans" w:hAnsi="Droid Sans" w:cs="Droid Sans"/>
          <w:b/>
          <w:sz w:val="20"/>
          <w:szCs w:val="20"/>
        </w:rPr>
      </w:pPr>
    </w:p>
    <w:p w:rsidR="0067698D" w:rsidRPr="00EF182B" w:rsidRDefault="0067698D" w:rsidP="0067698D">
      <w:pPr>
        <w:rPr>
          <w:rFonts w:ascii="Droid Sans" w:hAnsi="Droid Sans" w:cs="Droid Sans"/>
          <w:b/>
          <w:sz w:val="20"/>
          <w:szCs w:val="20"/>
        </w:rPr>
      </w:pPr>
      <w:r w:rsidRPr="00EF182B">
        <w:rPr>
          <w:rFonts w:ascii="Droid Sans" w:hAnsi="Droid Sans" w:cs="Droid Sans"/>
          <w:b/>
          <w:sz w:val="20"/>
          <w:szCs w:val="20"/>
        </w:rPr>
        <w:t xml:space="preserve"> </w:t>
      </w:r>
    </w:p>
    <w:p w:rsidR="00EF182B" w:rsidRDefault="00EF182B" w:rsidP="00EF182B">
      <w:pPr>
        <w:pStyle w:val="Listenabsatz"/>
        <w:ind w:left="0"/>
        <w:rPr>
          <w:rFonts w:ascii="Droid Sans" w:hAnsi="Droid Sans" w:cs="Droid Sans"/>
          <w:sz w:val="20"/>
          <w:szCs w:val="20"/>
        </w:rPr>
      </w:pPr>
      <w:r w:rsidRPr="00EF182B">
        <w:rPr>
          <w:rFonts w:ascii="Droid Sans" w:hAnsi="Droid Sans" w:cs="Droid Sans"/>
          <w:b/>
          <w:sz w:val="20"/>
          <w:szCs w:val="20"/>
        </w:rPr>
        <w:t>1.</w:t>
      </w:r>
      <w:r w:rsidRPr="00EF182B">
        <w:rPr>
          <w:rFonts w:ascii="Droid Sans" w:hAnsi="Droid Sans" w:cs="Droid Sans"/>
          <w:sz w:val="20"/>
          <w:szCs w:val="20"/>
        </w:rPr>
        <w:t xml:space="preserve"> </w:t>
      </w:r>
      <w:r w:rsidR="0067698D" w:rsidRPr="00EF182B">
        <w:rPr>
          <w:rFonts w:ascii="Droid Sans" w:hAnsi="Droid Sans" w:cs="Droid Sans"/>
          <w:sz w:val="20"/>
          <w:szCs w:val="20"/>
        </w:rPr>
        <w:t xml:space="preserve">Die europäischen Meere sind Wirtschaftsräume, die von den EU-Staaten gemeinsam genutzt werden. Die Fische machen im Meer vor keinen Grenzen halt. Um gefährdete Fischbestände in den europäischen Meeren zu schützen, ist somit eine gemeinsame Fischerei-Politik notwendig. </w:t>
      </w:r>
    </w:p>
    <w:p w:rsidR="00EF182B" w:rsidRDefault="00EF182B" w:rsidP="00EF182B">
      <w:pPr>
        <w:pStyle w:val="Listenabsatz"/>
        <w:ind w:left="0"/>
        <w:rPr>
          <w:rFonts w:ascii="Droid Sans" w:hAnsi="Droid Sans" w:cs="Droid Sans"/>
          <w:sz w:val="20"/>
          <w:szCs w:val="20"/>
        </w:rPr>
      </w:pPr>
    </w:p>
    <w:p w:rsidR="00EF182B" w:rsidRPr="00EF182B" w:rsidRDefault="00EF182B" w:rsidP="00EF182B">
      <w:pPr>
        <w:pStyle w:val="Listenabsatz"/>
        <w:ind w:left="0"/>
        <w:rPr>
          <w:rFonts w:ascii="Droid Sans" w:hAnsi="Droid Sans" w:cs="Droid Sans"/>
          <w:b/>
          <w:sz w:val="20"/>
          <w:szCs w:val="20"/>
        </w:rPr>
      </w:pPr>
      <w:r w:rsidRPr="00EF182B">
        <w:rPr>
          <w:rFonts w:ascii="Droid Sans" w:hAnsi="Droid Sans" w:cs="Droid Sans"/>
          <w:b/>
          <w:sz w:val="20"/>
          <w:szCs w:val="20"/>
        </w:rPr>
        <w:t xml:space="preserve">3. </w:t>
      </w:r>
    </w:p>
    <w:p w:rsidR="00EF182B" w:rsidRPr="009E62F9" w:rsidRDefault="00496DE9" w:rsidP="00EF182B">
      <w:pPr>
        <w:pStyle w:val="Listenabsatz"/>
        <w:ind w:left="0"/>
        <w:rPr>
          <w:rFonts w:ascii="Droid Sans" w:hAnsi="Droid Sans" w:cs="Droid Sans"/>
          <w:sz w:val="20"/>
          <w:szCs w:val="20"/>
        </w:rPr>
      </w:pPr>
      <w:r w:rsidRPr="00496DE9">
        <w:rPr>
          <w:rFonts w:ascii="Droid Sans" w:hAnsi="Droid Sans" w:cs="Droid Sans"/>
          <w:b/>
          <w:noProof/>
          <w:sz w:val="20"/>
          <w:szCs w:val="20"/>
        </w:rPr>
        <w:pict>
          <v:group id="_x0000_s1028" style="position:absolute;margin-left:11.65pt;margin-top:4.9pt;width:402.2pt;height:169pt;z-index:251660288" coordorigin="1650,9165" coordsize="8044,3380">
            <v:rect id="Rechteck 33" o:spid="_x0000_s1029" style="position:absolute;left:6604;top:11155;width:3090;height:13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" fillcolor="window" strokecolor="windowText" strokeweight="1pt">
              <v:textbox>
                <w:txbxContent>
                  <w:p w:rsidR="00EF182B" w:rsidRDefault="00EF182B" w:rsidP="00EF182B">
                    <w:pPr>
                      <w:jc w:val="center"/>
                      <w:rPr>
                        <w:rFonts w:ascii="Droid Sans" w:hAnsi="Droid Sans" w:cs="Droid Sans"/>
                        <w:color w:val="365F91" w:themeColor="accent1" w:themeShade="BF"/>
                        <w:sz w:val="20"/>
                        <w:szCs w:val="20"/>
                      </w:rPr>
                    </w:pPr>
                    <w:r w:rsidRPr="00EF182B">
                      <w:rPr>
                        <w:rFonts w:ascii="Droid Sans" w:hAnsi="Droid Sans" w:cs="Droid Sans"/>
                        <w:color w:val="365F91" w:themeColor="accent1" w:themeShade="BF"/>
                        <w:sz w:val="20"/>
                        <w:szCs w:val="20"/>
                      </w:rPr>
                      <w:t>Minister aus den</w:t>
                    </w:r>
                  </w:p>
                  <w:p w:rsidR="00EF182B" w:rsidRPr="00EF182B" w:rsidRDefault="00EF182B" w:rsidP="00EF182B">
                    <w:pPr>
                      <w:jc w:val="center"/>
                      <w:rPr>
                        <w:rFonts w:ascii="Droid Sans" w:hAnsi="Droid Sans" w:cs="Droid Sans"/>
                        <w:color w:val="365F91" w:themeColor="accent1" w:themeShade="BF"/>
                        <w:sz w:val="20"/>
                        <w:szCs w:val="20"/>
                      </w:rPr>
                    </w:pPr>
                    <w:r w:rsidRPr="00EF182B">
                      <w:rPr>
                        <w:rFonts w:ascii="Droid Sans" w:hAnsi="Droid Sans" w:cs="Droid Sans"/>
                        <w:color w:val="365F91" w:themeColor="accent1" w:themeShade="BF"/>
                        <w:sz w:val="20"/>
                        <w:szCs w:val="20"/>
                      </w:rPr>
                      <w:t>27 EU-Staaten</w:t>
                    </w:r>
                  </w:p>
                </w:txbxContent>
              </v:textbox>
            </v:rect>
            <v:rect id="Rechteck 34" o:spid="_x0000_s1030" style="position:absolute;left:1650;top:11176;width:3090;height:136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" fillcolor="window" strokecolor="windowText" strokeweight="1pt">
              <v:textbox style="mso-next-textbox:#Rechteck 34">
                <w:txbxContent>
                  <w:p w:rsidR="00EF182B" w:rsidRPr="00EF182B" w:rsidRDefault="00EF182B" w:rsidP="00EF182B">
                    <w:pPr>
                      <w:jc w:val="center"/>
                      <w:rPr>
                        <w:rFonts w:ascii="Droid Sans" w:hAnsi="Droid Sans" w:cs="Droid Sans"/>
                        <w:color w:val="365F91" w:themeColor="accent1" w:themeShade="BF"/>
                        <w:sz w:val="20"/>
                        <w:szCs w:val="20"/>
                      </w:rPr>
                    </w:pPr>
                    <w:r w:rsidRPr="00EF182B">
                      <w:rPr>
                        <w:rFonts w:ascii="Droid Sans" w:hAnsi="Droid Sans" w:cs="Droid Sans"/>
                        <w:color w:val="365F91" w:themeColor="accent1" w:themeShade="BF"/>
                        <w:sz w:val="20"/>
                        <w:szCs w:val="20"/>
                      </w:rPr>
                      <w:t>Fangquote</w:t>
                    </w:r>
                  </w:p>
                  <w:p w:rsidR="00EF182B" w:rsidRDefault="00EF182B" w:rsidP="00EF182B">
                    <w:pPr>
                      <w:jc w:val="center"/>
                    </w:pPr>
                    <w:r>
                      <w:t>Fangquote</w:t>
                    </w:r>
                  </w:p>
                </w:txbxContent>
              </v:textbox>
            </v:rect>
            <v:shapetype id="_x0000_t32" coordsize="21600,21600" o:spt="32" o:oned="t" path="m,l21600,21600e" filled="f">
              <v:path arrowok="t" fillok="f" o:connecttype="none"/>
              <o:lock v:ext="edit" shapetype="t"/>
            </v:shapetype>
            <v:shape id="Gerade Verbindung mit Pfeil 35" o:spid="_x0000_s1031" type="#_x0000_t32" style="position:absolute;left:5025;top:9821;width:1125;height:0;visibility:visible;mso-width-relative:margin;mso-height-relative:margin" adj="-96480,-1,-96480" strokecolor="black [3040]" strokeweight="1.75pt">
              <v:stroke endarrow="block"/>
            </v:shape>
            <v:rect id="_x0000_s1032" style="position:absolute;left:1665;top:9176;width:3090;height:132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" fillcolor="window" strokecolor="windowText" strokeweight="1pt">
              <v:textbox style="mso-next-textbox:#_x0000_s1032">
                <w:txbxContent>
                  <w:p w:rsidR="00EF182B" w:rsidRPr="00EF182B" w:rsidRDefault="00EF182B" w:rsidP="00EF182B">
                    <w:pPr>
                      <w:jc w:val="center"/>
                      <w:rPr>
                        <w:rFonts w:ascii="Droid Sans" w:hAnsi="Droid Sans" w:cs="Droid Sans"/>
                        <w:color w:val="365F91" w:themeColor="accent1" w:themeShade="BF"/>
                        <w:sz w:val="20"/>
                        <w:szCs w:val="20"/>
                      </w:rPr>
                    </w:pPr>
                    <w:r w:rsidRPr="00EF182B">
                      <w:rPr>
                        <w:rFonts w:ascii="Droid Sans" w:hAnsi="Droid Sans" w:cs="Droid Sans"/>
                        <w:color w:val="365F91" w:themeColor="accent1" w:themeShade="BF"/>
                        <w:sz w:val="20"/>
                        <w:szCs w:val="20"/>
                      </w:rPr>
                      <w:t>Wissenschaftler</w:t>
                    </w:r>
                    <w:r w:rsidRPr="00EF182B">
                      <w:rPr>
                        <w:rFonts w:ascii="Droid Sans" w:hAnsi="Droid Sans" w:cs="Droid Sans"/>
                        <w:color w:val="365F91" w:themeColor="accent1" w:themeShade="BF"/>
                        <w:sz w:val="20"/>
                        <w:szCs w:val="20"/>
                      </w:rPr>
                      <w:br/>
                      <w:t>(Internationaler Rat für Meeresforschung, ICES)</w:t>
                    </w:r>
                  </w:p>
                  <w:p w:rsidR="00EF182B" w:rsidRPr="00EF182B" w:rsidRDefault="00EF182B">
                    <w:pPr>
                      <w:rPr>
                        <w:rFonts w:ascii="Droid Sans" w:hAnsi="Droid Sans" w:cs="Droid Sans"/>
                        <w:color w:val="365F91" w:themeColor="accent1" w:themeShade="BF"/>
                        <w:sz w:val="20"/>
                        <w:szCs w:val="20"/>
                      </w:rPr>
                    </w:pPr>
                  </w:p>
                </w:txbxContent>
              </v:textbox>
            </v:rect>
            <v:shapetype id="_x0000_t202" coordsize="21600,21600" o:spt="202" path="m,l,21600r21600,l21600,xe">
              <v:stroke joinstyle="miter"/>
              <v:path gradientshapeok="t" o:connecttype="rect"/>
            </v:shapetype>
            <v:shape id="_x0000_s1033" type="#_x0000_t202" style="position:absolute;left:1665;top:9165;width:465;height:448" fillcolor="#d8d8d8 [2732]" stroked="f" strokecolor="#7f7f7f [1612]" strokeweight="1pt">
              <v:textbox style="mso-next-textbox:#_x0000_s1033">
                <w:txbxContent>
                  <w:p w:rsidR="00EF182B" w:rsidRPr="00D817D4" w:rsidRDefault="00EF182B" w:rsidP="00EF182B">
                    <w:pPr>
                      <w:rPr>
                        <w:rFonts w:ascii="Droid Sans" w:hAnsi="Droid Sans" w:cs="Droid Sans"/>
                        <w:b/>
                      </w:rPr>
                    </w:pPr>
                    <w:r w:rsidRPr="00D817D4">
                      <w:rPr>
                        <w:rFonts w:ascii="Droid Sans" w:hAnsi="Droid Sans" w:cs="Droid Sans"/>
                        <w:b/>
                      </w:rPr>
                      <w:t>1</w:t>
                    </w:r>
                  </w:p>
                </w:txbxContent>
              </v:textbox>
            </v:shape>
            <v:shape id="_x0000_s1034" type="#_x0000_t202" style="position:absolute;left:1650;top:11176;width:465;height:448" fillcolor="#d8d8d8 [2732]" stroked="f" strokecolor="#7f7f7f [1612]" strokeweight="1pt">
              <v:textbox style="mso-next-textbox:#_x0000_s1034">
                <w:txbxContent>
                  <w:p w:rsidR="00EF182B" w:rsidRPr="00D817D4" w:rsidRDefault="00EF182B" w:rsidP="00EF182B">
                    <w:pPr>
                      <w:rPr>
                        <w:rFonts w:ascii="Droid Sans" w:hAnsi="Droid Sans" w:cs="Droid Sans"/>
                        <w:b/>
                      </w:rPr>
                    </w:pPr>
                    <w:r>
                      <w:rPr>
                        <w:rFonts w:ascii="Droid Sans" w:hAnsi="Droid Sans" w:cs="Droid Sans"/>
                        <w:b/>
                      </w:rPr>
                      <w:t>4</w:t>
                    </w:r>
                  </w:p>
                </w:txbxContent>
              </v:textbox>
            </v:shape>
            <v:rect id="_x0000_s1035" style="position:absolute;left:6604;top:9191;width:3090;height:132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" fillcolor="window" strokecolor="windowText" strokeweight="1pt">
              <v:textbox>
                <w:txbxContent>
                  <w:p w:rsidR="00EF182B" w:rsidRPr="00EF182B" w:rsidRDefault="00EF182B" w:rsidP="00EF182B">
                    <w:pPr>
                      <w:jc w:val="center"/>
                      <w:rPr>
                        <w:rFonts w:ascii="Droid Sans" w:hAnsi="Droid Sans" w:cs="Droid Sans"/>
                        <w:color w:val="365F91" w:themeColor="accent1" w:themeShade="BF"/>
                        <w:sz w:val="20"/>
                        <w:szCs w:val="20"/>
                      </w:rPr>
                    </w:pPr>
                    <w:r w:rsidRPr="00EF182B">
                      <w:rPr>
                        <w:rFonts w:ascii="Droid Sans" w:hAnsi="Droid Sans" w:cs="Droid Sans"/>
                        <w:color w:val="365F91" w:themeColor="accent1" w:themeShade="BF"/>
                        <w:sz w:val="20"/>
                        <w:szCs w:val="20"/>
                      </w:rPr>
                      <w:t>EU-Kommission</w:t>
                    </w:r>
                  </w:p>
                </w:txbxContent>
              </v:textbox>
            </v:rect>
            <v:shape id="_x0000_s1036" type="#_x0000_t202" style="position:absolute;left:6604;top:11140;width:465;height:448" fillcolor="#d8d8d8 [2732]" stroked="f" strokecolor="#7f7f7f [1612]" strokeweight="1pt">
              <v:textbox style="mso-next-textbox:#_x0000_s1036">
                <w:txbxContent>
                  <w:p w:rsidR="00EF182B" w:rsidRPr="00D817D4" w:rsidRDefault="00EF182B" w:rsidP="00EF182B">
                    <w:pPr>
                      <w:rPr>
                        <w:rFonts w:ascii="Droid Sans" w:hAnsi="Droid Sans" w:cs="Droid Sans"/>
                        <w:b/>
                      </w:rPr>
                    </w:pPr>
                    <w:r>
                      <w:rPr>
                        <w:rFonts w:ascii="Droid Sans" w:hAnsi="Droid Sans" w:cs="Droid Sans"/>
                        <w:b/>
                      </w:rPr>
                      <w:t>3</w:t>
                    </w:r>
                  </w:p>
                </w:txbxContent>
              </v:textbox>
            </v:shape>
            <v:shape id="_x0000_s1037" type="#_x0000_t202" style="position:absolute;left:6604;top:9176;width:465;height:448" fillcolor="#d8d8d8 [2732]" stroked="f" strokecolor="#7f7f7f [1612]" strokeweight="1pt">
              <v:textbox style="mso-next-textbox:#_x0000_s1037">
                <w:txbxContent>
                  <w:p w:rsidR="00EF182B" w:rsidRPr="00D817D4" w:rsidRDefault="00EF182B" w:rsidP="00EF182B">
                    <w:pPr>
                      <w:rPr>
                        <w:rFonts w:ascii="Droid Sans" w:hAnsi="Droid Sans" w:cs="Droid Sans"/>
                        <w:b/>
                      </w:rPr>
                    </w:pPr>
                    <w:r>
                      <w:rPr>
                        <w:rFonts w:ascii="Droid Sans" w:hAnsi="Droid Sans" w:cs="Droid Sans"/>
                        <w:b/>
                      </w:rPr>
                      <w:t>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rade Verbindung mit Pfeil 35" o:spid="_x0000_s1038" type="#_x0000_t34" style="position:absolute;left:4935;top:11865;width:990;height:3;rotation:180;visibility:visible;mso-width-relative:margin;mso-height-relative:margin" adj=",-72468000,-161018" strokecolor="black [3040]" strokeweight="1.75pt">
              <v:stroke endarrow="block"/>
            </v:shape>
            <v:shape id="_x0000_s1039" type="#_x0000_t32" style="position:absolute;left:8010;top:10580;width:15;height:550" o:connectortype="straight" strokeweight="1.75pt">
              <v:stroke endarrow="block"/>
            </v:shape>
          </v:group>
        </w:pict>
      </w:r>
      <w:r w:rsidR="00EF182B" w:rsidRPr="009E62F9">
        <w:rPr>
          <w:rFonts w:ascii="Droid Sans" w:hAnsi="Droid Sans" w:cs="Droid Sans"/>
          <w:sz w:val="20"/>
          <w:szCs w:val="20"/>
        </w:rPr>
        <w:br/>
      </w:r>
      <w:r w:rsidR="00EF182B" w:rsidRPr="009E62F9">
        <w:rPr>
          <w:rFonts w:ascii="Droid Sans" w:hAnsi="Droid Sans" w:cs="Droid Sans"/>
          <w:sz w:val="20"/>
          <w:szCs w:val="20"/>
        </w:rPr>
        <w:tab/>
      </w:r>
      <w:r w:rsidR="00EF182B" w:rsidRPr="009E62F9">
        <w:rPr>
          <w:rFonts w:ascii="Droid Sans" w:hAnsi="Droid Sans" w:cs="Droid Sans"/>
          <w:sz w:val="20"/>
          <w:szCs w:val="20"/>
        </w:rPr>
        <w:tab/>
      </w:r>
      <w:r w:rsidR="00EF182B" w:rsidRPr="009E62F9">
        <w:rPr>
          <w:rFonts w:ascii="Droid Sans" w:hAnsi="Droid Sans" w:cs="Droid Sans"/>
          <w:sz w:val="20"/>
          <w:szCs w:val="20"/>
        </w:rPr>
        <w:tab/>
      </w:r>
      <w:r w:rsidR="00EF182B">
        <w:rPr>
          <w:rFonts w:ascii="Droid Sans" w:hAnsi="Droid Sans" w:cs="Droid Sans"/>
          <w:sz w:val="20"/>
          <w:szCs w:val="20"/>
        </w:rPr>
        <w:tab/>
      </w:r>
      <w:r w:rsidR="00EF182B" w:rsidRPr="009E62F9">
        <w:rPr>
          <w:rFonts w:ascii="Droid Sans" w:hAnsi="Droid Sans" w:cs="Droid Sans"/>
          <w:sz w:val="20"/>
          <w:szCs w:val="20"/>
        </w:rPr>
        <w:tab/>
        <w:t>Empfehlung</w:t>
      </w:r>
      <w:r w:rsidR="00EF182B" w:rsidRPr="009E62F9">
        <w:rPr>
          <w:rFonts w:ascii="Droid Sans" w:hAnsi="Droid Sans" w:cs="Droid Sans"/>
          <w:sz w:val="20"/>
          <w:szCs w:val="20"/>
        </w:rPr>
        <w:tab/>
        <w:t xml:space="preserve"> </w:t>
      </w:r>
    </w:p>
    <w:p w:rsidR="00EF182B" w:rsidRPr="009E62F9" w:rsidRDefault="00EF182B" w:rsidP="00EF182B">
      <w:pPr>
        <w:spacing w:after="160" w:line="259" w:lineRule="auto"/>
        <w:ind w:left="142" w:hanging="142"/>
        <w:rPr>
          <w:rFonts w:ascii="Droid Sans" w:hAnsi="Droid Sans" w:cs="Droid Sans"/>
          <w:sz w:val="20"/>
          <w:szCs w:val="20"/>
        </w:rPr>
      </w:pPr>
    </w:p>
    <w:p w:rsidR="00EF182B" w:rsidRDefault="00EF182B" w:rsidP="00EF182B">
      <w:pPr>
        <w:spacing w:after="160" w:line="259" w:lineRule="auto"/>
        <w:ind w:left="142" w:hanging="142"/>
        <w:rPr>
          <w:rFonts w:ascii="Droid Sans" w:hAnsi="Droid Sans" w:cs="Droid Sans"/>
          <w:sz w:val="20"/>
          <w:szCs w:val="20"/>
        </w:rPr>
      </w:pPr>
      <w:r w:rsidRPr="009E62F9">
        <w:rPr>
          <w:rFonts w:ascii="Droid Sans" w:hAnsi="Droid Sans" w:cs="Droid Sans"/>
          <w:sz w:val="20"/>
          <w:szCs w:val="20"/>
        </w:rPr>
        <w:tab/>
      </w:r>
      <w:r w:rsidRPr="009E62F9">
        <w:rPr>
          <w:rFonts w:ascii="Droid Sans" w:hAnsi="Droid Sans" w:cs="Droid Sans"/>
          <w:sz w:val="20"/>
          <w:szCs w:val="20"/>
        </w:rPr>
        <w:tab/>
      </w:r>
      <w:r w:rsidRPr="009E62F9">
        <w:rPr>
          <w:rFonts w:ascii="Droid Sans" w:hAnsi="Droid Sans" w:cs="Droid Sans"/>
          <w:sz w:val="20"/>
          <w:szCs w:val="20"/>
        </w:rPr>
        <w:tab/>
      </w:r>
      <w:r w:rsidRPr="009E62F9">
        <w:rPr>
          <w:rFonts w:ascii="Droid Sans" w:hAnsi="Droid Sans" w:cs="Droid Sans"/>
          <w:sz w:val="20"/>
          <w:szCs w:val="20"/>
        </w:rPr>
        <w:tab/>
      </w:r>
      <w:r w:rsidRPr="009E62F9">
        <w:rPr>
          <w:rFonts w:ascii="Droid Sans" w:hAnsi="Droid Sans" w:cs="Droid Sans"/>
          <w:sz w:val="20"/>
          <w:szCs w:val="20"/>
        </w:rPr>
        <w:tab/>
      </w:r>
      <w:r w:rsidRPr="009E62F9">
        <w:rPr>
          <w:rFonts w:ascii="Droid Sans" w:hAnsi="Droid Sans" w:cs="Droid Sans"/>
          <w:sz w:val="20"/>
          <w:szCs w:val="20"/>
        </w:rPr>
        <w:tab/>
        <w:t xml:space="preserve">         </w:t>
      </w:r>
    </w:p>
    <w:p w:rsidR="00EF182B" w:rsidRDefault="00EF182B" w:rsidP="00EF182B">
      <w:pPr>
        <w:spacing w:line="259" w:lineRule="auto"/>
        <w:ind w:left="142" w:hanging="142"/>
        <w:rPr>
          <w:rFonts w:ascii="Droid Sans" w:hAnsi="Droid Sans" w:cs="Droid Sans"/>
          <w:sz w:val="20"/>
          <w:szCs w:val="20"/>
        </w:rPr>
      </w:pPr>
    </w:p>
    <w:p w:rsidR="00EF182B" w:rsidRDefault="00EF182B" w:rsidP="00EF182B">
      <w:pPr>
        <w:spacing w:line="259" w:lineRule="auto"/>
        <w:ind w:left="142" w:hanging="142"/>
        <w:rPr>
          <w:rFonts w:ascii="Droid Sans" w:hAnsi="Droid Sans" w:cs="Droid Sans"/>
          <w:sz w:val="20"/>
          <w:szCs w:val="20"/>
        </w:rPr>
      </w:pP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r>
      <w:r>
        <w:rPr>
          <w:rFonts w:ascii="Droid Sans" w:hAnsi="Droid Sans" w:cs="Droid Sans"/>
          <w:sz w:val="20"/>
          <w:szCs w:val="20"/>
        </w:rPr>
        <w:tab/>
        <w:t>Empfehlung</w:t>
      </w:r>
    </w:p>
    <w:p w:rsidR="00EF182B" w:rsidRPr="009E62F9" w:rsidRDefault="00EF182B" w:rsidP="00EF182B">
      <w:pPr>
        <w:spacing w:line="259" w:lineRule="auto"/>
        <w:ind w:left="142" w:hanging="142"/>
        <w:rPr>
          <w:rFonts w:ascii="Droid Sans" w:hAnsi="Droid Sans" w:cs="Droid Sans"/>
          <w:sz w:val="20"/>
          <w:szCs w:val="20"/>
        </w:rPr>
      </w:pPr>
    </w:p>
    <w:p w:rsidR="00EF182B" w:rsidRPr="009E62F9" w:rsidRDefault="00EF182B" w:rsidP="00EF182B">
      <w:pPr>
        <w:spacing w:after="160" w:line="259" w:lineRule="auto"/>
        <w:ind w:left="142" w:hanging="142"/>
        <w:rPr>
          <w:rFonts w:ascii="Droid Sans" w:hAnsi="Droid Sans" w:cs="Droid Sans"/>
          <w:sz w:val="20"/>
          <w:szCs w:val="20"/>
        </w:rPr>
      </w:pPr>
      <w:r w:rsidRPr="009E62F9">
        <w:rPr>
          <w:rFonts w:ascii="Droid Sans" w:hAnsi="Droid Sans" w:cs="Droid Sans"/>
          <w:sz w:val="20"/>
          <w:szCs w:val="20"/>
        </w:rPr>
        <w:tab/>
      </w:r>
      <w:r w:rsidRPr="009E62F9">
        <w:rPr>
          <w:rFonts w:ascii="Droid Sans" w:hAnsi="Droid Sans" w:cs="Droid Sans"/>
          <w:sz w:val="20"/>
          <w:szCs w:val="20"/>
        </w:rPr>
        <w:tab/>
      </w:r>
      <w:r w:rsidRPr="009E62F9">
        <w:rPr>
          <w:rFonts w:ascii="Droid Sans" w:hAnsi="Droid Sans" w:cs="Droid Sans"/>
          <w:sz w:val="20"/>
          <w:szCs w:val="20"/>
        </w:rPr>
        <w:tab/>
      </w:r>
      <w:r w:rsidRPr="009E62F9">
        <w:rPr>
          <w:rFonts w:ascii="Droid Sans" w:hAnsi="Droid Sans" w:cs="Droid Sans"/>
          <w:sz w:val="20"/>
          <w:szCs w:val="20"/>
        </w:rPr>
        <w:tab/>
      </w:r>
      <w:r>
        <w:rPr>
          <w:rFonts w:ascii="Droid Sans" w:hAnsi="Droid Sans" w:cs="Droid Sans"/>
          <w:sz w:val="20"/>
          <w:szCs w:val="20"/>
        </w:rPr>
        <w:t xml:space="preserve">                </w:t>
      </w:r>
      <w:r w:rsidRPr="009E62F9">
        <w:rPr>
          <w:rFonts w:ascii="Droid Sans" w:hAnsi="Droid Sans" w:cs="Droid Sans"/>
          <w:sz w:val="20"/>
          <w:szCs w:val="20"/>
        </w:rPr>
        <w:tab/>
        <w:t>be</w:t>
      </w:r>
      <w:r>
        <w:rPr>
          <w:rFonts w:ascii="Droid Sans" w:hAnsi="Droid Sans" w:cs="Droid Sans"/>
          <w:sz w:val="20"/>
          <w:szCs w:val="20"/>
        </w:rPr>
        <w:t>s</w:t>
      </w:r>
      <w:r w:rsidRPr="009E62F9">
        <w:rPr>
          <w:rFonts w:ascii="Droid Sans" w:hAnsi="Droid Sans" w:cs="Droid Sans"/>
          <w:sz w:val="20"/>
          <w:szCs w:val="20"/>
        </w:rPr>
        <w:t>chließen</w:t>
      </w:r>
    </w:p>
    <w:p w:rsidR="00EF182B" w:rsidRPr="009E62F9" w:rsidRDefault="00EF182B" w:rsidP="00EF182B">
      <w:pPr>
        <w:spacing w:after="160" w:line="259" w:lineRule="auto"/>
        <w:ind w:left="142" w:hanging="142"/>
        <w:rPr>
          <w:rFonts w:ascii="Droid Sans" w:hAnsi="Droid Sans" w:cs="Droid Sans"/>
          <w:sz w:val="20"/>
          <w:szCs w:val="20"/>
        </w:rPr>
      </w:pPr>
      <w:r w:rsidRPr="009E62F9">
        <w:rPr>
          <w:rFonts w:ascii="Droid Sans" w:hAnsi="Droid Sans" w:cs="Droid Sans"/>
          <w:sz w:val="20"/>
          <w:szCs w:val="20"/>
        </w:rPr>
        <w:br/>
      </w:r>
      <w:r w:rsidRPr="009E62F9">
        <w:rPr>
          <w:rFonts w:ascii="Droid Sans" w:hAnsi="Droid Sans" w:cs="Droid Sans"/>
          <w:sz w:val="20"/>
          <w:szCs w:val="20"/>
        </w:rPr>
        <w:br/>
      </w:r>
    </w:p>
    <w:p w:rsidR="00EF182B" w:rsidRDefault="00EF182B" w:rsidP="00EF182B">
      <w:pPr>
        <w:pStyle w:val="Listenabsatz"/>
        <w:spacing w:after="160" w:line="259" w:lineRule="auto"/>
        <w:ind w:left="142" w:hanging="142"/>
        <w:rPr>
          <w:rFonts w:ascii="Droid Sans" w:hAnsi="Droid Sans" w:cs="Droid Sans"/>
          <w:b/>
          <w:sz w:val="20"/>
          <w:szCs w:val="20"/>
        </w:rPr>
      </w:pPr>
    </w:p>
    <w:p w:rsidR="00EF182B" w:rsidRDefault="00EF182B" w:rsidP="007A0B5D">
      <w:pPr>
        <w:pStyle w:val="Listenabsatz"/>
        <w:ind w:left="142" w:hanging="142"/>
        <w:rPr>
          <w:rFonts w:ascii="Droid Sans" w:hAnsi="Droid Sans" w:cs="Droid Sans"/>
          <w:b/>
          <w:sz w:val="20"/>
          <w:szCs w:val="20"/>
        </w:rPr>
      </w:pPr>
    </w:p>
    <w:p w:rsidR="007A0B5D" w:rsidRPr="007A0B5D" w:rsidRDefault="00EF182B" w:rsidP="007A0B5D">
      <w:pPr>
        <w:rPr>
          <w:rFonts w:cs="Arial"/>
          <w:sz w:val="20"/>
          <w:szCs w:val="20"/>
        </w:rPr>
      </w:pPr>
      <w:r w:rsidRPr="007A0B5D">
        <w:rPr>
          <w:rFonts w:cs="Arial"/>
          <w:b/>
          <w:sz w:val="20"/>
          <w:szCs w:val="20"/>
        </w:rPr>
        <w:t>4.</w:t>
      </w:r>
      <w:r w:rsidRPr="007A0B5D">
        <w:rPr>
          <w:rFonts w:cs="Arial"/>
          <w:sz w:val="20"/>
          <w:szCs w:val="20"/>
        </w:rPr>
        <w:t xml:space="preserve"> Beispiele: </w:t>
      </w:r>
    </w:p>
    <w:p w:rsidR="007A0B5D" w:rsidRPr="007A0B5D" w:rsidRDefault="007A0B5D" w:rsidP="007A0B5D">
      <w:pPr>
        <w:rPr>
          <w:rFonts w:cs="Arial"/>
          <w:sz w:val="20"/>
          <w:szCs w:val="20"/>
        </w:rPr>
      </w:pPr>
      <w:r w:rsidRPr="007A0B5D">
        <w:rPr>
          <w:rFonts w:cs="Arial"/>
          <w:sz w:val="20"/>
          <w:szCs w:val="20"/>
        </w:rPr>
        <w:t xml:space="preserve">● </w:t>
      </w:r>
      <w:r w:rsidR="00EF182B" w:rsidRPr="007A0B5D">
        <w:rPr>
          <w:rFonts w:cs="Arial"/>
          <w:sz w:val="20"/>
          <w:szCs w:val="20"/>
        </w:rPr>
        <w:t>Subventionszahlungen an die Fischer (analog zu Subventi</w:t>
      </w:r>
      <w:r w:rsidRPr="007A0B5D">
        <w:rPr>
          <w:rFonts w:cs="Arial"/>
          <w:sz w:val="20"/>
          <w:szCs w:val="20"/>
        </w:rPr>
        <w:t>onszahlungen an die Landwirte)</w:t>
      </w:r>
    </w:p>
    <w:p w:rsidR="00EF182B" w:rsidRPr="007A0B5D" w:rsidRDefault="007A0B5D" w:rsidP="007A0B5D">
      <w:pPr>
        <w:rPr>
          <w:rFonts w:cs="Arial"/>
          <w:sz w:val="20"/>
          <w:szCs w:val="20"/>
        </w:rPr>
      </w:pPr>
      <w:r w:rsidRPr="007A0B5D">
        <w:rPr>
          <w:rFonts w:cs="Arial"/>
          <w:sz w:val="20"/>
          <w:szCs w:val="20"/>
        </w:rPr>
        <w:t xml:space="preserve">● </w:t>
      </w:r>
      <w:r w:rsidR="00EF182B" w:rsidRPr="007A0B5D">
        <w:rPr>
          <w:rFonts w:cs="Arial"/>
          <w:sz w:val="20"/>
          <w:szCs w:val="20"/>
        </w:rPr>
        <w:t>technische Schutzmaßnahmen wie z</w:t>
      </w:r>
      <w:r w:rsidRPr="007A0B5D">
        <w:rPr>
          <w:rFonts w:cs="Arial"/>
          <w:sz w:val="20"/>
          <w:szCs w:val="20"/>
        </w:rPr>
        <w:t>um Beispiel</w:t>
      </w:r>
      <w:r w:rsidR="00EF182B" w:rsidRPr="007A0B5D">
        <w:rPr>
          <w:rFonts w:cs="Arial"/>
          <w:sz w:val="20"/>
          <w:szCs w:val="20"/>
        </w:rPr>
        <w:t xml:space="preserve"> der Einsatz von Hightech-Netzen </w:t>
      </w:r>
    </w:p>
    <w:p w:rsidR="00EF182B" w:rsidRPr="00A20DFD" w:rsidRDefault="00EF182B" w:rsidP="00EF182B"/>
    <w:p w:rsidR="00EF182B" w:rsidRPr="007A0B5D" w:rsidRDefault="00EF182B" w:rsidP="0060503C">
      <w:pPr>
        <w:shd w:val="clear" w:color="auto" w:fill="3860A8"/>
        <w:rPr>
          <w:rFonts w:ascii="Droid Sans" w:hAnsi="Droid Sans"/>
          <w:b/>
          <w:bCs/>
          <w:color w:val="FFFFFF" w:themeColor="background1"/>
        </w:rPr>
      </w:pPr>
      <w:r w:rsidRPr="007A0B5D">
        <w:rPr>
          <w:rFonts w:ascii="Droid Sans" w:hAnsi="Droid Sans"/>
          <w:b/>
          <w:bCs/>
          <w:color w:val="FFFFFF" w:themeColor="background1"/>
        </w:rPr>
        <w:t>Arbeitsblatt 6</w:t>
      </w:r>
    </w:p>
    <w:p w:rsidR="007A0B5D" w:rsidRDefault="007A0B5D" w:rsidP="007A0B5D">
      <w:pPr>
        <w:pStyle w:val="Listenabsatz"/>
        <w:rPr>
          <w:rFonts w:ascii="Droid Sans" w:hAnsi="Droid Sans" w:cs="Droid Sans"/>
          <w:b/>
          <w:sz w:val="20"/>
          <w:szCs w:val="20"/>
        </w:rPr>
      </w:pPr>
    </w:p>
    <w:p w:rsidR="00EF182B" w:rsidRPr="007A0B5D" w:rsidRDefault="007A0B5D" w:rsidP="007A0B5D">
      <w:pPr>
        <w:pStyle w:val="Listenabsatz"/>
        <w:ind w:left="0"/>
        <w:rPr>
          <w:rFonts w:ascii="Droid Sans" w:hAnsi="Droid Sans" w:cs="Droid Sans"/>
          <w:sz w:val="20"/>
          <w:szCs w:val="20"/>
        </w:rPr>
      </w:pPr>
      <w:r w:rsidRPr="007A0B5D">
        <w:rPr>
          <w:rFonts w:ascii="Droid Sans" w:hAnsi="Droid Sans" w:cs="Droid Sans"/>
          <w:b/>
          <w:sz w:val="20"/>
          <w:szCs w:val="20"/>
        </w:rPr>
        <w:t>1.</w:t>
      </w:r>
      <w:r w:rsidRPr="007A0B5D">
        <w:rPr>
          <w:rFonts w:ascii="Droid Sans" w:hAnsi="Droid Sans" w:cs="Droid Sans"/>
          <w:sz w:val="20"/>
          <w:szCs w:val="20"/>
        </w:rPr>
        <w:t xml:space="preserve"> </w:t>
      </w:r>
      <w:r w:rsidR="00EF182B" w:rsidRPr="007A0B5D">
        <w:rPr>
          <w:rFonts w:ascii="Droid Sans" w:hAnsi="Droid Sans" w:cs="Droid Sans"/>
          <w:sz w:val="20"/>
          <w:szCs w:val="20"/>
        </w:rPr>
        <w:t>Bio-Salat, Tomaten, Kräuter und Streifenbarsche</w:t>
      </w:r>
    </w:p>
    <w:p w:rsidR="007A0B5D" w:rsidRDefault="007A0B5D" w:rsidP="007A0B5D">
      <w:pPr>
        <w:pStyle w:val="Listenabsatz"/>
        <w:ind w:left="0"/>
        <w:rPr>
          <w:rFonts w:ascii="Droid Sans" w:hAnsi="Droid Sans" w:cs="Droid Sans"/>
          <w:b/>
          <w:sz w:val="20"/>
          <w:szCs w:val="20"/>
        </w:rPr>
      </w:pPr>
    </w:p>
    <w:p w:rsidR="00EF182B" w:rsidRPr="007A0B5D" w:rsidRDefault="007A0B5D" w:rsidP="007A0B5D">
      <w:pPr>
        <w:pStyle w:val="Listenabsatz"/>
        <w:ind w:left="0"/>
        <w:rPr>
          <w:rFonts w:ascii="Droid Sans" w:hAnsi="Droid Sans" w:cs="Droid Sans"/>
          <w:sz w:val="20"/>
          <w:szCs w:val="20"/>
        </w:rPr>
      </w:pPr>
      <w:r w:rsidRPr="007A0B5D">
        <w:rPr>
          <w:rFonts w:ascii="Droid Sans" w:hAnsi="Droid Sans" w:cs="Droid Sans"/>
          <w:b/>
          <w:sz w:val="20"/>
          <w:szCs w:val="20"/>
        </w:rPr>
        <w:t>2.</w:t>
      </w:r>
      <w:r w:rsidRPr="007A0B5D">
        <w:rPr>
          <w:rFonts w:ascii="Droid Sans" w:hAnsi="Droid Sans" w:cs="Droid Sans"/>
          <w:sz w:val="20"/>
          <w:szCs w:val="20"/>
        </w:rPr>
        <w:t xml:space="preserve"> </w:t>
      </w:r>
      <w:r w:rsidR="00EF182B" w:rsidRPr="007A0B5D">
        <w:rPr>
          <w:rFonts w:ascii="Droid Sans" w:hAnsi="Droid Sans" w:cs="Droid Sans"/>
          <w:sz w:val="20"/>
          <w:szCs w:val="20"/>
        </w:rPr>
        <w:t xml:space="preserve">Die </w:t>
      </w:r>
      <w:proofErr w:type="spellStart"/>
      <w:r w:rsidR="00EF182B" w:rsidRPr="007A0B5D">
        <w:rPr>
          <w:rFonts w:ascii="Droid Sans" w:hAnsi="Droid Sans" w:cs="Droid Sans"/>
          <w:sz w:val="20"/>
          <w:szCs w:val="20"/>
        </w:rPr>
        <w:t>Aquaponik</w:t>
      </w:r>
      <w:proofErr w:type="spellEnd"/>
      <w:r w:rsidR="00EF182B" w:rsidRPr="007A0B5D">
        <w:rPr>
          <w:rFonts w:ascii="Droid Sans" w:hAnsi="Droid Sans" w:cs="Droid Sans"/>
          <w:sz w:val="20"/>
          <w:szCs w:val="20"/>
        </w:rPr>
        <w:t xml:space="preserve">-Anlage verbindet die Fisch- und Pflanzenzucht miteinander. Die Fische wachsen in großen Becken heran, auf dem Dach wächst das Gemüse. Die Ausscheidungen der Fische werden mit Schlauchleitungen in die Beete geleitet und dienen als Bio-Dünger für die Pflanzen. Dieses System ist nahezu geschlossen. </w:t>
      </w:r>
    </w:p>
    <w:p w:rsidR="007A0B5D" w:rsidRDefault="007A0B5D" w:rsidP="007A0B5D">
      <w:pPr>
        <w:pStyle w:val="Listenabsatz"/>
        <w:ind w:left="0"/>
        <w:rPr>
          <w:rFonts w:ascii="Droid Sans" w:hAnsi="Droid Sans" w:cs="Droid Sans"/>
          <w:b/>
          <w:sz w:val="20"/>
          <w:szCs w:val="20"/>
        </w:rPr>
      </w:pPr>
    </w:p>
    <w:p w:rsidR="007A0B5D" w:rsidRDefault="007A0B5D" w:rsidP="007A0B5D">
      <w:pPr>
        <w:pStyle w:val="Listenabsatz"/>
        <w:ind w:left="0"/>
        <w:rPr>
          <w:rFonts w:ascii="Droid Sans" w:hAnsi="Droid Sans" w:cs="Droid Sans"/>
          <w:b/>
          <w:sz w:val="20"/>
          <w:szCs w:val="20"/>
        </w:rPr>
      </w:pPr>
      <w:r w:rsidRPr="007A0B5D">
        <w:rPr>
          <w:rFonts w:ascii="Droid Sans" w:hAnsi="Droid Sans" w:cs="Droid Sans"/>
          <w:b/>
          <w:sz w:val="20"/>
          <w:szCs w:val="20"/>
        </w:rPr>
        <w:t xml:space="preserve">3. </w:t>
      </w:r>
      <w:r w:rsidR="00EF182B" w:rsidRPr="007A0B5D">
        <w:rPr>
          <w:rFonts w:ascii="Droid Sans" w:hAnsi="Droid Sans" w:cs="Droid Sans"/>
          <w:b/>
          <w:sz w:val="20"/>
          <w:szCs w:val="20"/>
        </w:rPr>
        <w:t>Vorteile:</w:t>
      </w:r>
      <w:r w:rsidR="00EF182B" w:rsidRPr="007A0B5D">
        <w:rPr>
          <w:rFonts w:ascii="Droid Sans" w:hAnsi="Droid Sans" w:cs="Droid Sans"/>
          <w:sz w:val="20"/>
          <w:szCs w:val="20"/>
        </w:rPr>
        <w:t xml:space="preserve"> Die Ausscheidungen der Fische in der </w:t>
      </w:r>
      <w:proofErr w:type="spellStart"/>
      <w:r w:rsidR="00EF182B" w:rsidRPr="007A0B5D">
        <w:rPr>
          <w:rFonts w:ascii="Droid Sans" w:hAnsi="Droid Sans" w:cs="Droid Sans"/>
          <w:sz w:val="20"/>
          <w:szCs w:val="20"/>
        </w:rPr>
        <w:t>Aquaponik</w:t>
      </w:r>
      <w:proofErr w:type="spellEnd"/>
      <w:r w:rsidR="00EF182B" w:rsidRPr="007A0B5D">
        <w:rPr>
          <w:rFonts w:ascii="Droid Sans" w:hAnsi="Droid Sans" w:cs="Droid Sans"/>
          <w:sz w:val="20"/>
          <w:szCs w:val="20"/>
        </w:rPr>
        <w:t>-Anlage verschmutzen nicht die Küstengewässer. Zudem wird dort auf den Einsatz von Medikamenten und Antibiotika verzichtet. Darüber hinaus werden die Ausscheidungen der Fische als Nährstoffe für die Pflanzen genutzt. Ein „Abfallprodukt“ wird somit zu einer wertvollen Ressource.</w:t>
      </w:r>
      <w:r w:rsidR="00EF182B" w:rsidRPr="007A0B5D">
        <w:rPr>
          <w:rFonts w:ascii="Droid Sans" w:hAnsi="Droid Sans" w:cs="Droid Sans"/>
          <w:sz w:val="20"/>
          <w:szCs w:val="20"/>
        </w:rPr>
        <w:br/>
      </w:r>
    </w:p>
    <w:p w:rsidR="00EF182B" w:rsidRPr="007A0B5D" w:rsidRDefault="00EF182B" w:rsidP="007A0B5D">
      <w:pPr>
        <w:pStyle w:val="Listenabsatz"/>
        <w:ind w:left="0"/>
        <w:rPr>
          <w:rFonts w:ascii="Droid Sans" w:hAnsi="Droid Sans" w:cs="Droid Sans"/>
          <w:sz w:val="20"/>
          <w:szCs w:val="20"/>
        </w:rPr>
      </w:pPr>
      <w:r w:rsidRPr="007A0B5D">
        <w:rPr>
          <w:rFonts w:ascii="Droid Sans" w:hAnsi="Droid Sans" w:cs="Droid Sans"/>
          <w:b/>
          <w:sz w:val="20"/>
          <w:szCs w:val="20"/>
        </w:rPr>
        <w:t>Nachteile:</w:t>
      </w:r>
      <w:r w:rsidRPr="007A0B5D">
        <w:rPr>
          <w:rFonts w:ascii="Droid Sans" w:hAnsi="Droid Sans" w:cs="Droid Sans"/>
          <w:sz w:val="20"/>
          <w:szCs w:val="20"/>
        </w:rPr>
        <w:t xml:space="preserve"> Es wird zusätzliche Energie für die Pumpen und die Beheizung der Fischbecken sowie einiger Pflanzenarten (z. B. Tomaten) im Winter benötigt.</w:t>
      </w:r>
    </w:p>
    <w:p w:rsidR="00EF182B" w:rsidRPr="007A0B5D" w:rsidRDefault="00EF182B" w:rsidP="00EF182B">
      <w:pPr>
        <w:rPr>
          <w:rFonts w:ascii="Droid Sans" w:hAnsi="Droid Sans" w:cs="Droid Sans"/>
          <w:sz w:val="20"/>
          <w:szCs w:val="20"/>
        </w:rPr>
      </w:pPr>
    </w:p>
    <w:p w:rsidR="00EF182B" w:rsidRPr="0060503C" w:rsidRDefault="00EF182B" w:rsidP="0060503C">
      <w:pPr>
        <w:shd w:val="clear" w:color="auto" w:fill="3860A8"/>
        <w:rPr>
          <w:rFonts w:ascii="Droid Sans" w:hAnsi="Droid Sans" w:cs="Droid Sans"/>
          <w:b/>
          <w:bCs/>
          <w:color w:val="FFFFFF" w:themeColor="background1"/>
        </w:rPr>
      </w:pPr>
      <w:r w:rsidRPr="0060503C">
        <w:rPr>
          <w:rFonts w:ascii="Droid Sans" w:hAnsi="Droid Sans" w:cs="Droid Sans"/>
          <w:b/>
          <w:bCs/>
          <w:color w:val="FFFFFF" w:themeColor="background1"/>
        </w:rPr>
        <w:t>Arbeitsblatt 7</w:t>
      </w:r>
    </w:p>
    <w:p w:rsidR="00EF182B" w:rsidRPr="007A0B5D" w:rsidRDefault="00EF182B" w:rsidP="00EF182B">
      <w:pPr>
        <w:rPr>
          <w:rFonts w:ascii="Droid Sans" w:hAnsi="Droid Sans" w:cs="Droid Sans"/>
          <w:sz w:val="20"/>
          <w:szCs w:val="20"/>
        </w:rPr>
      </w:pPr>
    </w:p>
    <w:p w:rsidR="007A0B5D" w:rsidRPr="007A0B5D" w:rsidRDefault="007A0B5D" w:rsidP="00EF182B">
      <w:pPr>
        <w:rPr>
          <w:rFonts w:ascii="Droid Sans" w:hAnsi="Droid Sans" w:cs="Droid Sans"/>
          <w:b/>
          <w:sz w:val="20"/>
          <w:szCs w:val="20"/>
        </w:rPr>
      </w:pPr>
      <w:r w:rsidRPr="007A0B5D">
        <w:rPr>
          <w:rFonts w:ascii="Droid Sans" w:hAnsi="Droid Sans" w:cs="Droid Sans"/>
          <w:b/>
          <w:sz w:val="20"/>
          <w:szCs w:val="20"/>
        </w:rPr>
        <w:t xml:space="preserve">2. </w:t>
      </w:r>
    </w:p>
    <w:p w:rsidR="00EF182B" w:rsidRPr="007A0B5D" w:rsidRDefault="007A0B5D" w:rsidP="007A0B5D">
      <w:pPr>
        <w:pStyle w:val="Listenabsatz"/>
        <w:ind w:left="0"/>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00EF182B" w:rsidRPr="007A0B5D">
        <w:rPr>
          <w:rFonts w:ascii="Droid Sans" w:hAnsi="Droid Sans" w:cs="Droid Sans"/>
          <w:sz w:val="20"/>
          <w:szCs w:val="20"/>
        </w:rPr>
        <w:t>QR-Codes; per Scan landet man direkt im virtuellen Fanggebiet</w:t>
      </w:r>
    </w:p>
    <w:p w:rsidR="00EF182B" w:rsidRPr="007A0B5D" w:rsidRDefault="007A0B5D" w:rsidP="007A0B5D">
      <w:pPr>
        <w:pStyle w:val="Listenabsatz"/>
        <w:ind w:left="0"/>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00EF182B" w:rsidRPr="007A0B5D">
        <w:rPr>
          <w:rFonts w:ascii="Droid Sans" w:hAnsi="Droid Sans" w:cs="Droid Sans"/>
          <w:sz w:val="20"/>
          <w:szCs w:val="20"/>
        </w:rPr>
        <w:t xml:space="preserve">Nachhaltigkeits-Siegel – vorzugsweise das MSC-Siegel </w:t>
      </w:r>
    </w:p>
    <w:p w:rsidR="00EF182B" w:rsidRPr="007A0B5D" w:rsidRDefault="007A0B5D" w:rsidP="007A0B5D">
      <w:pPr>
        <w:pStyle w:val="Listenabsatz"/>
        <w:ind w:left="0"/>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00EF182B" w:rsidRPr="007A0B5D">
        <w:rPr>
          <w:rFonts w:ascii="Droid Sans" w:hAnsi="Droid Sans" w:cs="Droid Sans"/>
          <w:sz w:val="20"/>
          <w:szCs w:val="20"/>
        </w:rPr>
        <w:t>Fischhändler nach der genauen Herkunft des Fisches fragen</w:t>
      </w:r>
    </w:p>
    <w:p w:rsidR="00EF182B" w:rsidRPr="007A0B5D" w:rsidRDefault="007A0B5D" w:rsidP="007A0B5D">
      <w:pPr>
        <w:pStyle w:val="Listenabsatz"/>
        <w:ind w:left="0"/>
        <w:rPr>
          <w:rFonts w:ascii="Droid Sans" w:hAnsi="Droid Sans" w:cs="Droid Sans"/>
          <w:sz w:val="20"/>
          <w:szCs w:val="20"/>
        </w:rPr>
      </w:pPr>
      <w:r>
        <w:rPr>
          <w:rFonts w:cs="Arial"/>
          <w:sz w:val="20"/>
          <w:szCs w:val="20"/>
        </w:rPr>
        <w:t>●</w:t>
      </w:r>
      <w:r>
        <w:rPr>
          <w:rFonts w:ascii="Droid Sans" w:hAnsi="Droid Sans" w:cs="Droid Sans"/>
          <w:sz w:val="20"/>
          <w:szCs w:val="20"/>
        </w:rPr>
        <w:t xml:space="preserve"> </w:t>
      </w:r>
      <w:r w:rsidR="00EF182B" w:rsidRPr="007A0B5D">
        <w:rPr>
          <w:rFonts w:ascii="Droid Sans" w:hAnsi="Droid Sans" w:cs="Droid Sans"/>
          <w:sz w:val="20"/>
          <w:szCs w:val="20"/>
        </w:rPr>
        <w:t>die Fangmethode ausfindig machen</w:t>
      </w:r>
    </w:p>
    <w:p w:rsidR="00EF182B" w:rsidRPr="007A0B5D" w:rsidRDefault="00EF182B" w:rsidP="00EF182B">
      <w:pPr>
        <w:rPr>
          <w:rFonts w:ascii="Droid Sans" w:hAnsi="Droid Sans" w:cs="Droid Sans"/>
          <w:sz w:val="20"/>
          <w:szCs w:val="20"/>
        </w:rPr>
      </w:pPr>
    </w:p>
    <w:p w:rsidR="00EF182B" w:rsidRDefault="00EF182B" w:rsidP="00EF182B">
      <w:pPr>
        <w:rPr>
          <w:rFonts w:ascii="Droid Sans" w:hAnsi="Droid Sans" w:cs="Droid Sans"/>
          <w:sz w:val="20"/>
          <w:szCs w:val="20"/>
        </w:rPr>
      </w:pPr>
      <w:r w:rsidRPr="007A0B5D">
        <w:rPr>
          <w:rFonts w:ascii="Droid Sans" w:hAnsi="Droid Sans" w:cs="Droid Sans"/>
          <w:b/>
          <w:sz w:val="20"/>
          <w:szCs w:val="20"/>
        </w:rPr>
        <w:t>3.</w:t>
      </w:r>
      <w:r w:rsidRPr="007A0B5D">
        <w:rPr>
          <w:rFonts w:ascii="Droid Sans" w:hAnsi="Droid Sans" w:cs="Droid Sans"/>
          <w:sz w:val="20"/>
          <w:szCs w:val="20"/>
        </w:rPr>
        <w:t xml:space="preserve"> Grundsätzlich sollte man beim Kauf von Fischen oder Fischprodukten immer darauf achten, woher diese stammen und unter welchen Bedingungen sie produziert wurden. Alaska-Seelachs b</w:t>
      </w:r>
      <w:r w:rsidR="007A0B5D">
        <w:rPr>
          <w:rFonts w:ascii="Droid Sans" w:hAnsi="Droid Sans" w:cs="Droid Sans"/>
          <w:sz w:val="20"/>
          <w:szCs w:val="20"/>
        </w:rPr>
        <w:t>eziehungsweise</w:t>
      </w:r>
      <w:r w:rsidRPr="007A0B5D">
        <w:rPr>
          <w:rFonts w:ascii="Droid Sans" w:hAnsi="Droid Sans" w:cs="Droid Sans"/>
          <w:sz w:val="20"/>
          <w:szCs w:val="20"/>
        </w:rPr>
        <w:t xml:space="preserve"> Alaska-Pollak stammt aus dem Nordost-Pazifik und wird häufig vorbildlich bewirtschaftet.</w:t>
      </w:r>
    </w:p>
    <w:p w:rsidR="007A0B5D" w:rsidRPr="007A0B5D" w:rsidRDefault="007A0B5D" w:rsidP="00EF182B">
      <w:pPr>
        <w:rPr>
          <w:rFonts w:ascii="Droid Sans" w:hAnsi="Droid Sans" w:cs="Droid Sans"/>
          <w:sz w:val="20"/>
          <w:szCs w:val="20"/>
        </w:rPr>
      </w:pPr>
    </w:p>
    <w:p w:rsidR="007A0B5D" w:rsidRDefault="00EF182B" w:rsidP="00EF182B">
      <w:pPr>
        <w:rPr>
          <w:rFonts w:ascii="Droid Sans" w:hAnsi="Droid Sans" w:cs="Droid Sans"/>
          <w:sz w:val="20"/>
          <w:szCs w:val="20"/>
        </w:rPr>
      </w:pPr>
      <w:r w:rsidRPr="007A0B5D">
        <w:rPr>
          <w:rFonts w:ascii="Droid Sans" w:hAnsi="Droid Sans" w:cs="Droid Sans"/>
          <w:sz w:val="20"/>
          <w:szCs w:val="20"/>
        </w:rPr>
        <w:t xml:space="preserve">Auf Lachs aus einer herkömmlichen Aquakultur sollte man hingegen besser verzichten. Ein großes Problem von Aquakulturen stellt die Behandlung der Fische mit Antibiotika und </w:t>
      </w:r>
      <w:r w:rsidR="007A0B5D">
        <w:rPr>
          <w:rFonts w:ascii="Droid Sans" w:hAnsi="Droid Sans" w:cs="Droid Sans"/>
          <w:sz w:val="20"/>
          <w:szCs w:val="20"/>
        </w:rPr>
        <w:t xml:space="preserve">anderen </w:t>
      </w:r>
      <w:r w:rsidRPr="007A0B5D">
        <w:rPr>
          <w:rFonts w:ascii="Droid Sans" w:hAnsi="Droid Sans" w:cs="Droid Sans"/>
          <w:sz w:val="20"/>
          <w:szCs w:val="20"/>
        </w:rPr>
        <w:t xml:space="preserve">Medikamenten dar. Darüber hinaus verschmutzen die Ausscheidungen der Tiere häufig die Küstengewässer. </w:t>
      </w:r>
    </w:p>
    <w:p w:rsidR="00C00713" w:rsidRDefault="00EF182B" w:rsidP="00EF182B">
      <w:pPr>
        <w:rPr>
          <w:rFonts w:ascii="Droid Sans" w:hAnsi="Droid Sans" w:cs="Droid Sans"/>
          <w:sz w:val="20"/>
          <w:szCs w:val="20"/>
        </w:rPr>
      </w:pPr>
      <w:r w:rsidRPr="007A0B5D">
        <w:rPr>
          <w:rFonts w:ascii="Droid Sans" w:hAnsi="Droid Sans" w:cs="Droid Sans"/>
          <w:sz w:val="20"/>
          <w:szCs w:val="20"/>
        </w:rPr>
        <w:br/>
        <w:t xml:space="preserve">Auch bei Thunfisch aus asiatischen Gewässern ist Vorsicht geboten; grundsätzlich sind zwar nicht alle </w:t>
      </w:r>
      <w:proofErr w:type="spellStart"/>
      <w:r w:rsidRPr="007A0B5D">
        <w:rPr>
          <w:rFonts w:ascii="Droid Sans" w:hAnsi="Droid Sans" w:cs="Droid Sans"/>
          <w:sz w:val="20"/>
          <w:szCs w:val="20"/>
        </w:rPr>
        <w:t>Thunfischarten</w:t>
      </w:r>
      <w:proofErr w:type="spellEnd"/>
      <w:r w:rsidRPr="007A0B5D">
        <w:rPr>
          <w:rFonts w:ascii="Droid Sans" w:hAnsi="Droid Sans" w:cs="Droid Sans"/>
          <w:sz w:val="20"/>
          <w:szCs w:val="20"/>
        </w:rPr>
        <w:t xml:space="preserve"> bedroht und nicht sämtliche Bestände überfischt. Jedoch dezimieren Fischkutter-Flotten in Asien manche Seegebiete bis aufs Äußerste. Und auch in der illegalen Fischerei </w:t>
      </w:r>
      <w:r w:rsidR="007A0B5D" w:rsidRPr="007A0B5D">
        <w:rPr>
          <w:rFonts w:ascii="Droid Sans" w:hAnsi="Droid Sans" w:cs="Droid Sans"/>
          <w:sz w:val="20"/>
          <w:szCs w:val="20"/>
        </w:rPr>
        <w:t xml:space="preserve">ist </w:t>
      </w:r>
      <w:r w:rsidRPr="007A0B5D">
        <w:rPr>
          <w:rFonts w:ascii="Droid Sans" w:hAnsi="Droid Sans" w:cs="Droid Sans"/>
          <w:sz w:val="20"/>
          <w:szCs w:val="20"/>
        </w:rPr>
        <w:t>Thunfisch ein beliebtes Handelsgut.</w:t>
      </w:r>
    </w:p>
    <w:p w:rsidR="007A0B5D" w:rsidRDefault="00EF182B" w:rsidP="00EF182B">
      <w:pPr>
        <w:rPr>
          <w:rFonts w:ascii="Droid Sans" w:hAnsi="Droid Sans" w:cs="Droid Sans"/>
          <w:sz w:val="20"/>
          <w:szCs w:val="20"/>
        </w:rPr>
      </w:pPr>
      <w:r w:rsidRPr="007A0B5D">
        <w:rPr>
          <w:rFonts w:ascii="Droid Sans" w:hAnsi="Droid Sans" w:cs="Droid Sans"/>
          <w:sz w:val="20"/>
          <w:szCs w:val="20"/>
        </w:rPr>
        <w:br/>
        <w:t xml:space="preserve">Auch der Verzehr von Dorschen aus der Ostsee ist nicht wirklich nachhaltig; denn die Bestände in der Ostsee sind trotz der niedrigen Fangquote nach wie vor gefährdet. </w:t>
      </w:r>
    </w:p>
    <w:p w:rsidR="00C00713" w:rsidRDefault="00C00713" w:rsidP="00EF182B">
      <w:pPr>
        <w:rPr>
          <w:rFonts w:ascii="Droid Sans" w:hAnsi="Droid Sans" w:cs="Droid Sans"/>
          <w:sz w:val="20"/>
          <w:szCs w:val="20"/>
        </w:rPr>
      </w:pPr>
    </w:p>
    <w:p w:rsidR="00EF182B" w:rsidRPr="007A0B5D" w:rsidRDefault="00EF182B" w:rsidP="00EF182B">
      <w:pPr>
        <w:rPr>
          <w:rFonts w:ascii="Droid Sans" w:hAnsi="Droid Sans" w:cs="Droid Sans"/>
          <w:sz w:val="20"/>
          <w:szCs w:val="20"/>
        </w:rPr>
      </w:pPr>
      <w:r w:rsidRPr="007A0B5D">
        <w:rPr>
          <w:rFonts w:ascii="Droid Sans" w:hAnsi="Droid Sans" w:cs="Droid Sans"/>
          <w:sz w:val="20"/>
          <w:szCs w:val="20"/>
        </w:rPr>
        <w:t xml:space="preserve">Streifenbarsche aus einer </w:t>
      </w:r>
      <w:proofErr w:type="spellStart"/>
      <w:r w:rsidRPr="007A0B5D">
        <w:rPr>
          <w:rFonts w:ascii="Droid Sans" w:hAnsi="Droid Sans" w:cs="Droid Sans"/>
          <w:sz w:val="20"/>
          <w:szCs w:val="20"/>
        </w:rPr>
        <w:t>Aquaponik</w:t>
      </w:r>
      <w:proofErr w:type="spellEnd"/>
      <w:r w:rsidRPr="007A0B5D">
        <w:rPr>
          <w:rFonts w:ascii="Droid Sans" w:hAnsi="Droid Sans" w:cs="Droid Sans"/>
          <w:sz w:val="20"/>
          <w:szCs w:val="20"/>
        </w:rPr>
        <w:t>-Anlage können hingegen mit gutem Gewissen verzehrt werden.</w:t>
      </w:r>
    </w:p>
    <w:p w:rsidR="00EF182B" w:rsidRPr="007A0B5D" w:rsidRDefault="00EF182B" w:rsidP="00EF182B">
      <w:pPr>
        <w:rPr>
          <w:rFonts w:ascii="Droid Sans" w:hAnsi="Droid Sans" w:cs="Droid Sans"/>
          <w:sz w:val="20"/>
          <w:szCs w:val="20"/>
        </w:rPr>
      </w:pPr>
      <w:r w:rsidRPr="007A0B5D">
        <w:rPr>
          <w:rFonts w:ascii="Droid Sans" w:hAnsi="Droid Sans" w:cs="Droid Sans"/>
          <w:sz w:val="20"/>
          <w:szCs w:val="20"/>
        </w:rPr>
        <w:br/>
      </w:r>
      <w:r w:rsidRPr="007A0B5D">
        <w:rPr>
          <w:rFonts w:ascii="Droid Sans" w:hAnsi="Droid Sans" w:cs="Droid Sans"/>
          <w:sz w:val="20"/>
          <w:szCs w:val="20"/>
        </w:rPr>
        <w:br/>
      </w:r>
    </w:p>
    <w:p w:rsidR="00EF182B" w:rsidRPr="00EF182B" w:rsidRDefault="00EF182B" w:rsidP="00EF182B">
      <w:pPr>
        <w:pStyle w:val="Listenabsatz"/>
        <w:ind w:left="0"/>
        <w:rPr>
          <w:rFonts w:ascii="Droid Sans" w:hAnsi="Droid Sans" w:cs="Droid Sans"/>
          <w:sz w:val="20"/>
          <w:szCs w:val="20"/>
        </w:rPr>
      </w:pPr>
    </w:p>
    <w:p w:rsidR="0067698D" w:rsidRPr="0067698D" w:rsidRDefault="0067698D" w:rsidP="0067698D">
      <w:pPr>
        <w:ind w:left="142" w:hanging="142"/>
        <w:rPr>
          <w:rFonts w:ascii="Droid Sans" w:hAnsi="Droid Sans" w:cs="Droid Sans"/>
          <w:sz w:val="20"/>
          <w:szCs w:val="20"/>
        </w:rPr>
      </w:pPr>
    </w:p>
    <w:sectPr w:rsidR="0067698D" w:rsidRPr="0067698D" w:rsidSect="00424F70">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B3" w:rsidRDefault="00A067B3" w:rsidP="0060503C">
      <w:r>
        <w:separator/>
      </w:r>
    </w:p>
  </w:endnote>
  <w:endnote w:type="continuationSeparator" w:id="0">
    <w:p w:rsidR="00A067B3" w:rsidRDefault="00A067B3" w:rsidP="006050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w:panose1 w:val="020B0606030804020204"/>
    <w:charset w:val="00"/>
    <w:family w:val="swiss"/>
    <w:pitch w:val="variable"/>
    <w:sig w:usb0="E00002EF" w:usb1="4000205B" w:usb2="00000028"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B3" w:rsidRDefault="00A067B3" w:rsidP="0060503C">
      <w:r>
        <w:separator/>
      </w:r>
    </w:p>
  </w:footnote>
  <w:footnote w:type="continuationSeparator" w:id="0">
    <w:p w:rsidR="00A067B3" w:rsidRDefault="00A067B3" w:rsidP="00605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3C" w:rsidRPr="00955C65" w:rsidRDefault="0060503C" w:rsidP="0060503C">
    <w:pPr>
      <w:pStyle w:val="Kopfzeile"/>
      <w:tabs>
        <w:tab w:val="clear" w:pos="4536"/>
        <w:tab w:val="left" w:pos="6521"/>
      </w:tabs>
      <w:spacing w:after="60" w:line="276" w:lineRule="auto"/>
      <w:rPr>
        <w:rFonts w:cs="Arial"/>
        <w:b/>
      </w:rPr>
    </w:pPr>
    <w:r w:rsidRPr="00AD1C35">
      <w:rPr>
        <w:rFonts w:cs="Arial"/>
        <w:noProof/>
        <w:sz w:val="18"/>
        <w:szCs w:val="18"/>
      </w:rPr>
      <w:pict>
        <v:shapetype id="_x0000_t32" coordsize="21600,21600" o:spt="32" o:oned="t" path="m,l21600,21600e" filled="f">
          <v:path arrowok="t" fillok="f" o:connecttype="none"/>
          <o:lock v:ext="edit" shapetype="t"/>
        </v:shapetype>
        <v:shape id="_x0000_s7169" type="#_x0000_t32" style="position:absolute;margin-left:-.9pt;margin-top:18.3pt;width:483.4pt;height:0;z-index:251658240" o:connectortype="straight" strokecolor="#1a54c6"/>
      </w:pict>
    </w:r>
    <w:r>
      <w:rPr>
        <w:rFonts w:cs="Arial"/>
        <w:b/>
        <w:noProof/>
      </w:rPr>
      <w:drawing>
        <wp:anchor distT="0" distB="0" distL="114300" distR="114300" simplePos="0" relativeHeight="251661312"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42"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Pr>
        <w:rFonts w:cs="Arial"/>
        <w:b/>
      </w:rPr>
      <w:t>Lösungen zu den Arbeitsblättern</w:t>
    </w:r>
    <w:r w:rsidRPr="00955C65">
      <w:rPr>
        <w:rFonts w:cs="Arial"/>
        <w:b/>
      </w:rPr>
      <w:tab/>
    </w:r>
  </w:p>
  <w:p w:rsidR="0060503C" w:rsidRPr="00955C65" w:rsidRDefault="0060503C" w:rsidP="0060503C">
    <w:pPr>
      <w:pStyle w:val="Kopfzeile"/>
      <w:shd w:val="clear" w:color="auto" w:fill="DBE5F1"/>
      <w:tabs>
        <w:tab w:val="clear" w:pos="9072"/>
      </w:tabs>
      <w:spacing w:before="60" w:after="60"/>
      <w:ind w:right="-567"/>
      <w:rPr>
        <w:rFonts w:cs="Arial"/>
        <w:sz w:val="6"/>
        <w:szCs w:val="6"/>
      </w:rPr>
    </w:pPr>
  </w:p>
  <w:p w:rsidR="0060503C" w:rsidRPr="00955C65" w:rsidRDefault="0060503C" w:rsidP="0060503C">
    <w:pPr>
      <w:pStyle w:val="Kopfzeile"/>
      <w:shd w:val="clear" w:color="auto" w:fill="DBE5F1"/>
      <w:tabs>
        <w:tab w:val="clear" w:pos="9072"/>
      </w:tabs>
      <w:spacing w:before="60" w:after="60"/>
      <w:ind w:right="-567"/>
      <w:rPr>
        <w:rFonts w:cs="Arial"/>
        <w:sz w:val="16"/>
        <w:szCs w:val="16"/>
      </w:rPr>
    </w:pPr>
    <w:r>
      <w:rPr>
        <w:rFonts w:cs="Arial"/>
        <w:sz w:val="18"/>
        <w:szCs w:val="18"/>
      </w:rPr>
      <w:t>Nachhaltige Fischerei</w:t>
    </w:r>
    <w:r w:rsidRPr="00955C65">
      <w:rPr>
        <w:rFonts w:cs="Arial"/>
        <w:sz w:val="18"/>
        <w:szCs w:val="18"/>
      </w:rPr>
      <w:t xml:space="preserve"> </w:t>
    </w:r>
    <w:r w:rsidRPr="00955C65">
      <w:rPr>
        <w:rFonts w:cs="Arial"/>
        <w:sz w:val="16"/>
        <w:szCs w:val="16"/>
      </w:rPr>
      <w:t>(Sendung)</w:t>
    </w:r>
    <w:r w:rsidRPr="00955C65">
      <w:rPr>
        <w:rFonts w:cs="Arial"/>
        <w:sz w:val="18"/>
        <w:szCs w:val="18"/>
      </w:rPr>
      <w:br/>
    </w:r>
    <w:r w:rsidRPr="007A5A26">
      <w:rPr>
        <w:rFonts w:cs="Arial"/>
        <w:sz w:val="18"/>
        <w:szCs w:val="18"/>
      </w:rPr>
      <w:t>46800651</w:t>
    </w:r>
    <w:r w:rsidRPr="00955C65">
      <w:rPr>
        <w:rFonts w:cs="Arial"/>
        <w:sz w:val="16"/>
        <w:szCs w:val="16"/>
      </w:rPr>
      <w:t xml:space="preserve"> (DVD-Signatur Medienzentren)</w:t>
    </w:r>
  </w:p>
  <w:p w:rsidR="0060503C" w:rsidRPr="00BF6418" w:rsidRDefault="0060503C" w:rsidP="0060503C">
    <w:pPr>
      <w:pStyle w:val="Kopfzeile"/>
      <w:shd w:val="clear" w:color="auto" w:fill="DBE5F1"/>
      <w:tabs>
        <w:tab w:val="clear" w:pos="9072"/>
      </w:tabs>
      <w:spacing w:before="60" w:after="60"/>
      <w:ind w:right="-567"/>
      <w:rPr>
        <w:rFonts w:ascii="ITCOfficinaSans LT Book" w:hAnsi="ITCOfficinaSans LT Book"/>
        <w:sz w:val="6"/>
        <w:szCs w:val="6"/>
      </w:rPr>
    </w:pPr>
  </w:p>
  <w:p w:rsidR="0060503C" w:rsidRDefault="0060503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96BAB"/>
    <w:multiLevelType w:val="hybridMultilevel"/>
    <w:tmpl w:val="B0AC5E52"/>
    <w:lvl w:ilvl="0" w:tplc="D13EC1D6">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F4538D"/>
    <w:multiLevelType w:val="hybridMultilevel"/>
    <w:tmpl w:val="69041408"/>
    <w:lvl w:ilvl="0" w:tplc="F5EA99A0">
      <w:start w:val="1"/>
      <w:numFmt w:val="decimal"/>
      <w:lvlText w:val="%1."/>
      <w:lvlJc w:val="left"/>
      <w:pPr>
        <w:ind w:left="-218" w:hanging="360"/>
      </w:pPr>
      <w:rPr>
        <w:rFonts w:cs="Arial" w:hint="default"/>
        <w:color w:val="auto"/>
      </w:rPr>
    </w:lvl>
    <w:lvl w:ilvl="1" w:tplc="04070019">
      <w:start w:val="1"/>
      <w:numFmt w:val="lowerLetter"/>
      <w:lvlText w:val="%2."/>
      <w:lvlJc w:val="left"/>
      <w:pPr>
        <w:ind w:left="502" w:hanging="360"/>
      </w:pPr>
    </w:lvl>
    <w:lvl w:ilvl="2" w:tplc="0407001B" w:tentative="1">
      <w:start w:val="1"/>
      <w:numFmt w:val="lowerRoman"/>
      <w:lvlText w:val="%3."/>
      <w:lvlJc w:val="right"/>
      <w:pPr>
        <w:ind w:left="1222" w:hanging="180"/>
      </w:pPr>
    </w:lvl>
    <w:lvl w:ilvl="3" w:tplc="0407000F" w:tentative="1">
      <w:start w:val="1"/>
      <w:numFmt w:val="decimal"/>
      <w:lvlText w:val="%4."/>
      <w:lvlJc w:val="left"/>
      <w:pPr>
        <w:ind w:left="1942" w:hanging="360"/>
      </w:pPr>
    </w:lvl>
    <w:lvl w:ilvl="4" w:tplc="04070019" w:tentative="1">
      <w:start w:val="1"/>
      <w:numFmt w:val="lowerLetter"/>
      <w:lvlText w:val="%5."/>
      <w:lvlJc w:val="left"/>
      <w:pPr>
        <w:ind w:left="2662" w:hanging="360"/>
      </w:pPr>
    </w:lvl>
    <w:lvl w:ilvl="5" w:tplc="0407001B" w:tentative="1">
      <w:start w:val="1"/>
      <w:numFmt w:val="lowerRoman"/>
      <w:lvlText w:val="%6."/>
      <w:lvlJc w:val="right"/>
      <w:pPr>
        <w:ind w:left="3382" w:hanging="180"/>
      </w:pPr>
    </w:lvl>
    <w:lvl w:ilvl="6" w:tplc="0407000F" w:tentative="1">
      <w:start w:val="1"/>
      <w:numFmt w:val="decimal"/>
      <w:lvlText w:val="%7."/>
      <w:lvlJc w:val="left"/>
      <w:pPr>
        <w:ind w:left="4102" w:hanging="360"/>
      </w:pPr>
    </w:lvl>
    <w:lvl w:ilvl="7" w:tplc="04070019" w:tentative="1">
      <w:start w:val="1"/>
      <w:numFmt w:val="lowerLetter"/>
      <w:lvlText w:val="%8."/>
      <w:lvlJc w:val="left"/>
      <w:pPr>
        <w:ind w:left="4822" w:hanging="360"/>
      </w:pPr>
    </w:lvl>
    <w:lvl w:ilvl="8" w:tplc="0407001B" w:tentative="1">
      <w:start w:val="1"/>
      <w:numFmt w:val="lowerRoman"/>
      <w:lvlText w:val="%9."/>
      <w:lvlJc w:val="right"/>
      <w:pPr>
        <w:ind w:left="5542" w:hanging="180"/>
      </w:pPr>
    </w:lvl>
  </w:abstractNum>
  <w:abstractNum w:abstractNumId="2">
    <w:nsid w:val="284752F3"/>
    <w:multiLevelType w:val="hybridMultilevel"/>
    <w:tmpl w:val="6742D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F725FD"/>
    <w:multiLevelType w:val="hybridMultilevel"/>
    <w:tmpl w:val="DA768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EB6F0F"/>
    <w:multiLevelType w:val="hybridMultilevel"/>
    <w:tmpl w:val="CBF2C0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73F00BD1"/>
    <w:multiLevelType w:val="hybridMultilevel"/>
    <w:tmpl w:val="C804C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934B97"/>
    <w:multiLevelType w:val="hybridMultilevel"/>
    <w:tmpl w:val="400C6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proofState w:spelling="clean"/>
  <w:attachedTemplate r:id="rId1"/>
  <w:stylePaneFormatFilter w:val="3F01"/>
  <w:defaultTabStop w:val="708"/>
  <w:hyphenationZone w:val="425"/>
  <w:characterSpacingControl w:val="doNotCompress"/>
  <w:savePreviewPicture/>
  <w:hdrShapeDefaults>
    <o:shapedefaults v:ext="edit" spidmax="8194"/>
    <o:shapelayout v:ext="edit">
      <o:idmap v:ext="edit" data="7"/>
      <o:rules v:ext="edit">
        <o:r id="V:Rule1" type="connector" idref="#_x0000_s7169"/>
      </o:rules>
    </o:shapelayout>
  </w:hdrShapeDefaults>
  <w:footnotePr>
    <w:footnote w:id="-1"/>
    <w:footnote w:id="0"/>
  </w:footnotePr>
  <w:endnotePr>
    <w:endnote w:id="-1"/>
    <w:endnote w:id="0"/>
  </w:endnotePr>
  <w:compat/>
  <w:rsids>
    <w:rsidRoot w:val="0067698D"/>
    <w:rsid w:val="00260944"/>
    <w:rsid w:val="002A66EB"/>
    <w:rsid w:val="003142A3"/>
    <w:rsid w:val="003979D8"/>
    <w:rsid w:val="003C4B68"/>
    <w:rsid w:val="00401AD6"/>
    <w:rsid w:val="00424F70"/>
    <w:rsid w:val="00496DE9"/>
    <w:rsid w:val="004D1C66"/>
    <w:rsid w:val="004E0585"/>
    <w:rsid w:val="00547257"/>
    <w:rsid w:val="005631E9"/>
    <w:rsid w:val="005940D8"/>
    <w:rsid w:val="005D46AF"/>
    <w:rsid w:val="0060503C"/>
    <w:rsid w:val="00623C59"/>
    <w:rsid w:val="00630C9D"/>
    <w:rsid w:val="0067698D"/>
    <w:rsid w:val="006832F7"/>
    <w:rsid w:val="006B0A1A"/>
    <w:rsid w:val="006E71B7"/>
    <w:rsid w:val="00704F8E"/>
    <w:rsid w:val="00710ABA"/>
    <w:rsid w:val="00710F3C"/>
    <w:rsid w:val="007A0B5D"/>
    <w:rsid w:val="007D2B2C"/>
    <w:rsid w:val="008018DF"/>
    <w:rsid w:val="00810655"/>
    <w:rsid w:val="008D489A"/>
    <w:rsid w:val="009140C5"/>
    <w:rsid w:val="009A464F"/>
    <w:rsid w:val="009E4A6B"/>
    <w:rsid w:val="00A03955"/>
    <w:rsid w:val="00A067B3"/>
    <w:rsid w:val="00A44108"/>
    <w:rsid w:val="00AB506B"/>
    <w:rsid w:val="00B01CE3"/>
    <w:rsid w:val="00B113ED"/>
    <w:rsid w:val="00C00713"/>
    <w:rsid w:val="00C1110B"/>
    <w:rsid w:val="00C2706B"/>
    <w:rsid w:val="00C5401E"/>
    <w:rsid w:val="00CC6745"/>
    <w:rsid w:val="00CD3472"/>
    <w:rsid w:val="00CD49F8"/>
    <w:rsid w:val="00CF476E"/>
    <w:rsid w:val="00D10417"/>
    <w:rsid w:val="00D25903"/>
    <w:rsid w:val="00DC3F9F"/>
    <w:rsid w:val="00E06926"/>
    <w:rsid w:val="00E741FA"/>
    <w:rsid w:val="00EC648E"/>
    <w:rsid w:val="00EF182B"/>
    <w:rsid w:val="00F0275C"/>
    <w:rsid w:val="00F66A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Gerade Verbindung mit Pfeil 35"/>
        <o:r id="V:Rule5" type="connector" idref="#Gerade Verbindung mit Pfeil 35"/>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182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Listenabsatz">
    <w:name w:val="List Paragraph"/>
    <w:basedOn w:val="Standard"/>
    <w:uiPriority w:val="34"/>
    <w:qFormat/>
    <w:rsid w:val="0067698D"/>
    <w:pPr>
      <w:ind w:left="720"/>
      <w:contextualSpacing/>
    </w:pPr>
  </w:style>
  <w:style w:type="paragraph" w:styleId="Sprechblasentext">
    <w:name w:val="Balloon Text"/>
    <w:basedOn w:val="Standard"/>
    <w:link w:val="SprechblasentextZchn"/>
    <w:rsid w:val="0067698D"/>
    <w:rPr>
      <w:rFonts w:ascii="Tahoma" w:hAnsi="Tahoma" w:cs="Tahoma"/>
      <w:sz w:val="16"/>
      <w:szCs w:val="16"/>
    </w:rPr>
  </w:style>
  <w:style w:type="character" w:customStyle="1" w:styleId="SprechblasentextZchn">
    <w:name w:val="Sprechblasentext Zchn"/>
    <w:basedOn w:val="Absatz-Standardschriftart"/>
    <w:link w:val="Sprechblasentext"/>
    <w:rsid w:val="0067698D"/>
    <w:rPr>
      <w:rFonts w:ascii="Tahoma" w:hAnsi="Tahoma" w:cs="Tahoma"/>
      <w:sz w:val="16"/>
      <w:szCs w:val="16"/>
    </w:rPr>
  </w:style>
  <w:style w:type="paragraph" w:styleId="Kopfzeile">
    <w:name w:val="header"/>
    <w:basedOn w:val="Standard"/>
    <w:link w:val="KopfzeileZchn"/>
    <w:rsid w:val="0060503C"/>
    <w:pPr>
      <w:tabs>
        <w:tab w:val="center" w:pos="4536"/>
        <w:tab w:val="right" w:pos="9072"/>
      </w:tabs>
    </w:pPr>
  </w:style>
  <w:style w:type="character" w:customStyle="1" w:styleId="KopfzeileZchn">
    <w:name w:val="Kopfzeile Zchn"/>
    <w:basedOn w:val="Absatz-Standardschriftart"/>
    <w:link w:val="Kopfzeile"/>
    <w:rsid w:val="0060503C"/>
    <w:rPr>
      <w:rFonts w:ascii="Arial" w:hAnsi="Arial"/>
      <w:sz w:val="22"/>
      <w:szCs w:val="22"/>
    </w:rPr>
  </w:style>
  <w:style w:type="paragraph" w:styleId="Fuzeile">
    <w:name w:val="footer"/>
    <w:basedOn w:val="Standard"/>
    <w:link w:val="FuzeileZchn"/>
    <w:rsid w:val="0060503C"/>
    <w:pPr>
      <w:tabs>
        <w:tab w:val="center" w:pos="4536"/>
        <w:tab w:val="right" w:pos="9072"/>
      </w:tabs>
    </w:pPr>
  </w:style>
  <w:style w:type="character" w:customStyle="1" w:styleId="FuzeileZchn">
    <w:name w:val="Fußzeile Zchn"/>
    <w:basedOn w:val="Absatz-Standardschriftart"/>
    <w:link w:val="Fuzeile"/>
    <w:rsid w:val="0060503C"/>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vorlagen\standa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Nachhaltige Fischerei</dc:title>
  <dc:creator>SWR Planet Schule</dc:creator>
  <cp:lastModifiedBy>Frietsch</cp:lastModifiedBy>
  <cp:revision>6</cp:revision>
  <dcterms:created xsi:type="dcterms:W3CDTF">2021-04-27T09:51:00Z</dcterms:created>
  <dcterms:modified xsi:type="dcterms:W3CDTF">2021-08-17T15:43:00Z</dcterms:modified>
</cp:coreProperties>
</file>