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04E" w:rsidRPr="00367D20" w:rsidRDefault="00E02EF2" w:rsidP="00D2204E">
      <w:pPr>
        <w:spacing w:line="300" w:lineRule="auto"/>
        <w:outlineLvl w:val="0"/>
        <w:rPr>
          <w:rFonts w:cs="Arial"/>
          <w:b/>
          <w:bCs/>
          <w:kern w:val="36"/>
          <w:sz w:val="20"/>
          <w:szCs w:val="48"/>
        </w:rPr>
      </w:pPr>
      <w:r>
        <w:rPr>
          <w:rFonts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7" o:spid="_x0000_s1153" type="#_x0000_t75" alt="209_arbeiterin_alt.png" style="position:absolute;margin-left:390.9pt;margin-top:-3.25pt;width:97.85pt;height:93.9pt;z-index:4;visibility:visible" wrapcoords="4305 1380 993 5176 993 6901 3311 6901 993 8971 1324 15182 2649 17942 4305 17942 4305 20358 6622 20358 17891 20358 20872 20013 20540 17942 19216 14147 18554 12422 20540 7246 20872 5866 16236 4141 6291 1380 4305 1380">
            <v:imagedata r:id="rId8" o:title="209_arbeiterin_alt"/>
            <w10:wrap type="through"/>
          </v:shape>
        </w:pict>
      </w:r>
    </w:p>
    <w:p w:rsidR="00D2204E" w:rsidRPr="00B80DF6" w:rsidRDefault="00E02EF2" w:rsidP="00D2204E">
      <w:pPr>
        <w:shd w:val="clear" w:color="auto" w:fill="3860A8"/>
        <w:rPr>
          <w:b/>
          <w:color w:val="FFFFFF" w:themeColor="background1"/>
          <w:kern w:val="36"/>
        </w:rPr>
      </w:pPr>
      <w:r>
        <w:rPr>
          <w:b/>
          <w:color w:val="FFFFFF" w:themeColor="background1"/>
          <w:kern w:val="36"/>
        </w:rPr>
        <w:t>Rettet die Bienen!</w:t>
      </w:r>
    </w:p>
    <w:p w:rsidR="00D2204E" w:rsidRDefault="00D2204E" w:rsidP="00D2204E">
      <w:pPr>
        <w:rPr>
          <w:rFonts w:cs="Arial"/>
          <w:sz w:val="20"/>
          <w:szCs w:val="20"/>
        </w:rPr>
      </w:pPr>
    </w:p>
    <w:p w:rsidR="00D2204E" w:rsidRDefault="00D2204E" w:rsidP="00111A85">
      <w:pPr>
        <w:outlineLvl w:val="0"/>
        <w:rPr>
          <w:rFonts w:cs="Arial"/>
          <w:b/>
          <w:sz w:val="20"/>
          <w:szCs w:val="20"/>
        </w:rPr>
      </w:pPr>
    </w:p>
    <w:p w:rsidR="00E02EF2" w:rsidRPr="003053B6" w:rsidRDefault="00E02EF2" w:rsidP="00E02EF2">
      <w:pPr>
        <w:ind w:left="708" w:right="-284" w:hanging="708"/>
        <w:rPr>
          <w:rFonts w:cs="Arial"/>
          <w:color w:val="3860A8"/>
          <w:sz w:val="20"/>
          <w:szCs w:val="20"/>
        </w:rPr>
      </w:pPr>
    </w:p>
    <w:p w:rsidR="00E02EF2" w:rsidRDefault="00E02EF2" w:rsidP="00E02EF2">
      <w:pPr>
        <w:rPr>
          <w:sz w:val="20"/>
          <w:szCs w:val="20"/>
        </w:rPr>
      </w:pPr>
      <w:r w:rsidRPr="003053B6">
        <w:rPr>
          <w:b/>
          <w:sz w:val="20"/>
          <w:szCs w:val="20"/>
        </w:rPr>
        <w:t>1.</w:t>
      </w:r>
      <w:r>
        <w:rPr>
          <w:sz w:val="20"/>
          <w:szCs w:val="20"/>
        </w:rPr>
        <w:t xml:space="preserve"> </w:t>
      </w:r>
      <w:r w:rsidRPr="003053B6">
        <w:rPr>
          <w:sz w:val="20"/>
          <w:szCs w:val="20"/>
        </w:rPr>
        <w:t>Im Mai 2018 gab es in einem Su</w:t>
      </w:r>
      <w:r>
        <w:rPr>
          <w:sz w:val="20"/>
          <w:szCs w:val="20"/>
        </w:rPr>
        <w:t>permarkt die Aktion „Biene weg –</w:t>
      </w:r>
      <w:r w:rsidRPr="003053B6">
        <w:rPr>
          <w:sz w:val="20"/>
          <w:szCs w:val="20"/>
        </w:rPr>
        <w:t xml:space="preserve"> Regale leer“. </w:t>
      </w:r>
    </w:p>
    <w:p w:rsidR="00E02EF2" w:rsidRPr="003053B6" w:rsidRDefault="00E02EF2" w:rsidP="00E02EF2">
      <w:pPr>
        <w:rPr>
          <w:sz w:val="20"/>
          <w:szCs w:val="20"/>
        </w:rPr>
      </w:pPr>
      <w:r w:rsidRPr="003053B6">
        <w:rPr>
          <w:sz w:val="20"/>
          <w:szCs w:val="20"/>
        </w:rPr>
        <w:t xml:space="preserve">Überlege </w:t>
      </w:r>
      <w:r>
        <w:rPr>
          <w:sz w:val="20"/>
          <w:szCs w:val="20"/>
        </w:rPr>
        <w:t>d</w:t>
      </w:r>
      <w:r w:rsidRPr="003053B6">
        <w:rPr>
          <w:sz w:val="20"/>
          <w:szCs w:val="20"/>
        </w:rPr>
        <w:t>ir, welche Produkte man im Supermarkt in einer Welt ohne Bienen nicht mehr kaufen könnte.</w:t>
      </w:r>
    </w:p>
    <w:p w:rsidR="00E02EF2" w:rsidRDefault="00E02EF2" w:rsidP="00E02EF2">
      <w:pPr>
        <w:ind w:left="708" w:right="-284" w:hanging="708"/>
        <w:rPr>
          <w:rFonts w:cs="Arial"/>
          <w:color w:val="3860A8"/>
          <w:sz w:val="20"/>
          <w:szCs w:val="20"/>
        </w:rPr>
      </w:pPr>
    </w:p>
    <w:p w:rsidR="00E02EF2" w:rsidRDefault="00E02EF2" w:rsidP="00E02EF2">
      <w:pPr>
        <w:ind w:left="708" w:right="-284" w:hanging="708"/>
        <w:rPr>
          <w:rFonts w:cs="Arial"/>
          <w:color w:val="3860A8"/>
          <w:sz w:val="20"/>
          <w:szCs w:val="20"/>
        </w:rPr>
      </w:pPr>
      <w:r>
        <w:rPr>
          <w:rFonts w:cs="Arial"/>
          <w:color w:val="3860A8"/>
          <w:sz w:val="20"/>
          <w:szCs w:val="20"/>
        </w:rPr>
        <w:t xml:space="preserve">_________________________________      _________________________________      </w:t>
      </w:r>
    </w:p>
    <w:p w:rsidR="00E02EF2" w:rsidRDefault="00E02EF2" w:rsidP="00E02EF2">
      <w:pPr>
        <w:ind w:left="708" w:right="-284" w:hanging="708"/>
        <w:rPr>
          <w:rFonts w:cs="Arial"/>
          <w:color w:val="3860A8"/>
          <w:sz w:val="20"/>
          <w:szCs w:val="20"/>
        </w:rPr>
      </w:pPr>
    </w:p>
    <w:p w:rsidR="00E02EF2" w:rsidRDefault="00E02EF2" w:rsidP="00E02EF2">
      <w:pPr>
        <w:ind w:left="708" w:right="-284" w:hanging="708"/>
        <w:rPr>
          <w:rFonts w:cs="Arial"/>
          <w:color w:val="3860A8"/>
          <w:sz w:val="20"/>
          <w:szCs w:val="20"/>
        </w:rPr>
      </w:pPr>
      <w:r>
        <w:rPr>
          <w:rFonts w:cs="Arial"/>
          <w:color w:val="3860A8"/>
          <w:sz w:val="20"/>
          <w:szCs w:val="20"/>
        </w:rPr>
        <w:t xml:space="preserve">_________________________________      _________________________________      </w:t>
      </w:r>
    </w:p>
    <w:p w:rsidR="00E02EF2" w:rsidRDefault="00E02EF2" w:rsidP="00E02EF2">
      <w:pPr>
        <w:ind w:left="708" w:right="-284" w:hanging="708"/>
        <w:rPr>
          <w:rFonts w:cs="Arial"/>
          <w:color w:val="3860A8"/>
          <w:sz w:val="20"/>
          <w:szCs w:val="20"/>
        </w:rPr>
      </w:pPr>
    </w:p>
    <w:p w:rsidR="00E02EF2" w:rsidRDefault="00E02EF2" w:rsidP="00E02EF2">
      <w:pPr>
        <w:ind w:left="708" w:right="-284" w:hanging="708"/>
        <w:rPr>
          <w:rFonts w:cs="Arial"/>
          <w:color w:val="3860A8"/>
          <w:sz w:val="20"/>
          <w:szCs w:val="20"/>
        </w:rPr>
      </w:pPr>
      <w:r>
        <w:rPr>
          <w:rFonts w:cs="Arial"/>
          <w:color w:val="3860A8"/>
          <w:sz w:val="20"/>
          <w:szCs w:val="20"/>
        </w:rPr>
        <w:t xml:space="preserve">_________________________________      _________________________________      </w:t>
      </w:r>
    </w:p>
    <w:p w:rsidR="00E02EF2" w:rsidRDefault="00E02EF2" w:rsidP="00E02EF2">
      <w:pPr>
        <w:ind w:left="708" w:right="-284" w:hanging="708"/>
        <w:rPr>
          <w:rFonts w:cs="Arial"/>
          <w:color w:val="3860A8"/>
          <w:sz w:val="20"/>
          <w:szCs w:val="20"/>
        </w:rPr>
      </w:pPr>
    </w:p>
    <w:p w:rsidR="00E02EF2" w:rsidRDefault="00E02EF2" w:rsidP="00E02EF2">
      <w:pPr>
        <w:ind w:left="708" w:right="-284" w:hanging="708"/>
        <w:rPr>
          <w:rFonts w:cs="Arial"/>
          <w:color w:val="3860A8"/>
          <w:sz w:val="20"/>
          <w:szCs w:val="20"/>
        </w:rPr>
      </w:pPr>
      <w:r>
        <w:rPr>
          <w:rFonts w:cs="Arial"/>
          <w:color w:val="3860A8"/>
          <w:sz w:val="20"/>
          <w:szCs w:val="20"/>
        </w:rPr>
        <w:t xml:space="preserve">_________________________________      _________________________________      </w:t>
      </w:r>
    </w:p>
    <w:p w:rsidR="00E02EF2" w:rsidRDefault="00E02EF2" w:rsidP="00E02EF2">
      <w:pPr>
        <w:ind w:left="708" w:right="-284" w:hanging="708"/>
        <w:rPr>
          <w:rFonts w:cs="Arial"/>
          <w:color w:val="3860A8"/>
          <w:sz w:val="20"/>
          <w:szCs w:val="20"/>
        </w:rPr>
      </w:pPr>
    </w:p>
    <w:p w:rsidR="00E02EF2" w:rsidRDefault="00E02EF2" w:rsidP="00E02EF2">
      <w:pPr>
        <w:ind w:left="708" w:right="-284" w:hanging="708"/>
        <w:rPr>
          <w:rFonts w:cs="Arial"/>
          <w:color w:val="3860A8"/>
          <w:sz w:val="20"/>
          <w:szCs w:val="20"/>
        </w:rPr>
      </w:pPr>
      <w:r>
        <w:rPr>
          <w:rFonts w:cs="Arial"/>
          <w:color w:val="3860A8"/>
          <w:sz w:val="20"/>
          <w:szCs w:val="20"/>
        </w:rPr>
        <w:t xml:space="preserve">_________________________________      _________________________________      </w:t>
      </w:r>
    </w:p>
    <w:p w:rsidR="00E02EF2" w:rsidRDefault="00E02EF2" w:rsidP="00E02EF2">
      <w:pPr>
        <w:ind w:left="708" w:right="-284" w:hanging="708"/>
        <w:rPr>
          <w:rFonts w:cs="Arial"/>
          <w:color w:val="3860A8"/>
          <w:sz w:val="20"/>
          <w:szCs w:val="20"/>
        </w:rPr>
      </w:pPr>
    </w:p>
    <w:p w:rsidR="00E02EF2" w:rsidRDefault="00E02EF2" w:rsidP="00E02EF2">
      <w:pPr>
        <w:ind w:left="708" w:right="-284" w:hanging="708"/>
        <w:rPr>
          <w:rFonts w:cs="Arial"/>
          <w:color w:val="3860A8"/>
          <w:sz w:val="20"/>
          <w:szCs w:val="20"/>
        </w:rPr>
      </w:pPr>
      <w:r>
        <w:rPr>
          <w:rFonts w:cs="Arial"/>
          <w:color w:val="3860A8"/>
          <w:sz w:val="20"/>
          <w:szCs w:val="20"/>
        </w:rPr>
        <w:t xml:space="preserve">_________________________________      _________________________________     </w:t>
      </w:r>
    </w:p>
    <w:p w:rsidR="00E02EF2" w:rsidRDefault="00E02EF2" w:rsidP="00E02EF2">
      <w:pPr>
        <w:ind w:left="708" w:right="-284" w:hanging="708"/>
        <w:rPr>
          <w:rFonts w:cs="Arial"/>
          <w:color w:val="3860A8"/>
          <w:sz w:val="20"/>
          <w:szCs w:val="20"/>
        </w:rPr>
      </w:pPr>
      <w:r>
        <w:rPr>
          <w:rFonts w:cs="Arial"/>
          <w:color w:val="3860A8"/>
          <w:sz w:val="20"/>
          <w:szCs w:val="20"/>
        </w:rPr>
        <w:t xml:space="preserve"> </w:t>
      </w:r>
    </w:p>
    <w:p w:rsidR="00E02EF2" w:rsidRDefault="00E02EF2" w:rsidP="00E02EF2">
      <w:pPr>
        <w:ind w:left="708" w:right="-284" w:hanging="708"/>
        <w:rPr>
          <w:rFonts w:cs="Arial"/>
          <w:color w:val="3860A8"/>
          <w:sz w:val="20"/>
          <w:szCs w:val="20"/>
        </w:rPr>
      </w:pPr>
    </w:p>
    <w:p w:rsidR="00E02EF2" w:rsidRDefault="00E02EF2" w:rsidP="00E02EF2">
      <w:pPr>
        <w:ind w:left="708" w:right="-284" w:hanging="708"/>
        <w:rPr>
          <w:rFonts w:cs="Arial"/>
          <w:bCs/>
          <w:kern w:val="36"/>
          <w:sz w:val="20"/>
          <w:szCs w:val="20"/>
        </w:rPr>
      </w:pPr>
      <w:r w:rsidRPr="003053B6">
        <w:rPr>
          <w:rFonts w:cs="Arial"/>
          <w:b/>
          <w:bCs/>
          <w:kern w:val="36"/>
          <w:sz w:val="20"/>
          <w:szCs w:val="20"/>
        </w:rPr>
        <w:t>2.</w:t>
      </w:r>
      <w:r w:rsidRPr="003053B6">
        <w:rPr>
          <w:rFonts w:cs="Arial"/>
          <w:bCs/>
          <w:kern w:val="36"/>
          <w:sz w:val="20"/>
          <w:szCs w:val="20"/>
        </w:rPr>
        <w:t xml:space="preserve"> Was können wir</w:t>
      </w:r>
      <w:r>
        <w:rPr>
          <w:rFonts w:cs="Arial"/>
          <w:bCs/>
          <w:kern w:val="36"/>
          <w:sz w:val="20"/>
          <w:szCs w:val="20"/>
        </w:rPr>
        <w:t xml:space="preserve"> tun, um die Bienen zu retten? –</w:t>
      </w:r>
      <w:r w:rsidRPr="003053B6">
        <w:rPr>
          <w:rFonts w:cs="Arial"/>
          <w:bCs/>
          <w:kern w:val="36"/>
          <w:sz w:val="20"/>
          <w:szCs w:val="20"/>
        </w:rPr>
        <w:t xml:space="preserve"> Sammle deine Überlegungen in der </w:t>
      </w:r>
      <w:proofErr w:type="spellStart"/>
      <w:r w:rsidRPr="003053B6">
        <w:rPr>
          <w:rFonts w:cs="Arial"/>
          <w:bCs/>
          <w:kern w:val="36"/>
          <w:sz w:val="20"/>
          <w:szCs w:val="20"/>
        </w:rPr>
        <w:t>Mindmap</w:t>
      </w:r>
      <w:proofErr w:type="spellEnd"/>
      <w:r w:rsidRPr="003053B6">
        <w:rPr>
          <w:rFonts w:cs="Arial"/>
          <w:bCs/>
          <w:kern w:val="36"/>
          <w:sz w:val="20"/>
          <w:szCs w:val="20"/>
        </w:rPr>
        <w:t>.</w:t>
      </w:r>
    </w:p>
    <w:p w:rsidR="00E02EF2" w:rsidRDefault="00E02EF2" w:rsidP="00E02EF2">
      <w:pPr>
        <w:ind w:left="708" w:right="-284" w:hanging="708"/>
        <w:rPr>
          <w:rFonts w:cs="Arial"/>
          <w:bCs/>
          <w:kern w:val="36"/>
          <w:sz w:val="20"/>
          <w:szCs w:val="20"/>
        </w:rPr>
      </w:pPr>
    </w:p>
    <w:p w:rsidR="00E02EF2" w:rsidRDefault="00E02EF2" w:rsidP="00E02EF2">
      <w:pPr>
        <w:ind w:left="708" w:right="-284" w:hanging="708"/>
        <w:rPr>
          <w:rFonts w:cs="Arial"/>
          <w:bCs/>
          <w:kern w:val="36"/>
          <w:sz w:val="20"/>
          <w:szCs w:val="20"/>
        </w:rPr>
      </w:pPr>
    </w:p>
    <w:p w:rsidR="00E02EF2" w:rsidRDefault="00E02EF2" w:rsidP="00E02EF2">
      <w:pPr>
        <w:ind w:left="708" w:right="-284" w:hanging="708"/>
        <w:rPr>
          <w:rFonts w:cs="Arial"/>
          <w:color w:val="3860A8"/>
          <w:sz w:val="20"/>
          <w:szCs w:val="20"/>
        </w:rPr>
      </w:pPr>
    </w:p>
    <w:p w:rsidR="00E02EF2" w:rsidRDefault="00E02EF2" w:rsidP="00E02EF2">
      <w:pPr>
        <w:ind w:left="708" w:right="-284" w:hanging="708"/>
        <w:rPr>
          <w:rFonts w:cs="Arial"/>
          <w:color w:val="3860A8"/>
          <w:sz w:val="20"/>
          <w:szCs w:val="20"/>
        </w:rPr>
      </w:pPr>
    </w:p>
    <w:p w:rsidR="00E02EF2" w:rsidRDefault="00E02EF2" w:rsidP="00E02EF2">
      <w:pPr>
        <w:ind w:left="708" w:right="-284" w:hanging="708"/>
        <w:rPr>
          <w:rFonts w:cs="Arial"/>
          <w:color w:val="3860A8"/>
          <w:sz w:val="20"/>
          <w:szCs w:val="20"/>
        </w:rPr>
      </w:pPr>
    </w:p>
    <w:p w:rsidR="00E02EF2" w:rsidRDefault="00E02EF2" w:rsidP="00E02EF2">
      <w:pPr>
        <w:ind w:left="708" w:right="-284" w:hanging="708"/>
        <w:rPr>
          <w:rFonts w:cs="Arial"/>
          <w:color w:val="3860A8"/>
          <w:sz w:val="20"/>
          <w:szCs w:val="20"/>
        </w:rPr>
      </w:pPr>
    </w:p>
    <w:p w:rsidR="00E02EF2" w:rsidRDefault="00E02EF2" w:rsidP="00E02EF2">
      <w:pPr>
        <w:ind w:left="708" w:right="-284" w:hanging="708"/>
        <w:rPr>
          <w:rFonts w:cs="Arial"/>
          <w:color w:val="3860A8"/>
          <w:sz w:val="20"/>
          <w:szCs w:val="20"/>
        </w:rPr>
      </w:pPr>
    </w:p>
    <w:p w:rsidR="00E02EF2" w:rsidRDefault="00E02EF2" w:rsidP="00E02EF2">
      <w:pPr>
        <w:ind w:left="708" w:right="-284" w:hanging="708"/>
        <w:rPr>
          <w:rFonts w:cs="Arial"/>
          <w:color w:val="3860A8"/>
          <w:sz w:val="20"/>
          <w:szCs w:val="20"/>
        </w:rPr>
      </w:pPr>
      <w:r>
        <w:rPr>
          <w:rFonts w:cs="Arial"/>
          <w:noProof/>
          <w:color w:val="3860A8"/>
          <w:sz w:val="20"/>
          <w:szCs w:val="20"/>
        </w:rPr>
        <w:pict>
          <v:group id="Gruppieren 17" o:spid="_x0000_s1145" style="position:absolute;left:0;text-align:left;margin-left:60.75pt;margin-top:6.15pt;width:292.45pt;height:97.35pt;z-index:2" coordsize="37142,12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">
            <v:roundrect id="_x0000_s1146" style="position:absolute;left:16387;top:-6769;width:4655;height:26060;rotation:90;visibility:visibl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" fillcolor="#4f81bd" stroked="f">
              <v:textbox>
                <w:txbxContent>
                  <w:p w:rsidR="00E02EF2" w:rsidRPr="00E02EF2" w:rsidRDefault="00E02EF2" w:rsidP="00E02EF2">
                    <w:pPr>
                      <w:jc w:val="center"/>
                      <w:rPr>
                        <w:rFonts w:cs="Arial"/>
                        <w:iCs/>
                        <w:color w:val="FFFFFF"/>
                        <w:sz w:val="36"/>
                        <w:szCs w:val="28"/>
                      </w:rPr>
                    </w:pPr>
                    <w:r w:rsidRPr="00E02EF2">
                      <w:rPr>
                        <w:rFonts w:cs="Arial"/>
                        <w:iCs/>
                        <w:color w:val="FFFFFF"/>
                        <w:sz w:val="36"/>
                        <w:szCs w:val="28"/>
                      </w:rPr>
                      <w:t>Rettet die Bienen!</w:t>
                    </w:r>
                  </w:p>
                </w:txbxContent>
              </v:textbox>
            </v:roundrect>
            <v:line id="Gerader Verbinder 25" o:spid="_x0000_s1147" style="position:absolute;flip:x y;visibility:visible" from="17575,8312" to="17575,12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" strokecolor="#4579b8">
              <o:lock v:ext="edit" shapetype="f"/>
            </v:line>
            <v:line id="Gerader Verbinder 26" o:spid="_x0000_s1148" style="position:absolute;flip:x y;visibility:visible" from="14487,0" to="14487,4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" strokecolor="#4579b8">
              <o:lock v:ext="edit" shapetype="f"/>
            </v:line>
            <v:line id="Gerader Verbinder 27" o:spid="_x0000_s1149" style="position:absolute;flip:y;visibility:visible" from="31707,6056" to="37142,6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" strokecolor="#4579b8">
              <o:lock v:ext="edit" shapetype="f"/>
            </v:line>
            <v:line id="Gerader Verbinder 29" o:spid="_x0000_s1150" style="position:absolute;flip:y;visibility:visible" from="0,6175" to="5435,6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" strokecolor="#4579b8">
              <o:lock v:ext="edit" shapetype="f"/>
            </v:line>
          </v:group>
        </w:pict>
      </w:r>
    </w:p>
    <w:p w:rsidR="00E02EF2" w:rsidRDefault="00E02EF2" w:rsidP="00E02EF2">
      <w:pPr>
        <w:ind w:left="708" w:right="-284" w:hanging="708"/>
        <w:rPr>
          <w:rFonts w:cs="Arial"/>
          <w:color w:val="3860A8"/>
          <w:sz w:val="20"/>
          <w:szCs w:val="20"/>
        </w:rPr>
      </w:pPr>
    </w:p>
    <w:p w:rsidR="00E02EF2" w:rsidRDefault="00E02EF2" w:rsidP="00E02EF2">
      <w:pPr>
        <w:ind w:left="708" w:right="-284" w:hanging="708"/>
        <w:rPr>
          <w:rFonts w:cs="Arial"/>
          <w:color w:val="3860A8"/>
          <w:sz w:val="20"/>
          <w:szCs w:val="20"/>
        </w:rPr>
      </w:pPr>
    </w:p>
    <w:p w:rsidR="00E02EF2" w:rsidRDefault="00E02EF2" w:rsidP="00E02EF2">
      <w:pPr>
        <w:ind w:left="708" w:right="-284" w:hanging="708"/>
        <w:rPr>
          <w:rFonts w:cs="Arial"/>
          <w:color w:val="3860A8"/>
          <w:sz w:val="20"/>
          <w:szCs w:val="20"/>
        </w:rPr>
      </w:pPr>
    </w:p>
    <w:p w:rsidR="00E02EF2" w:rsidRDefault="00E02EF2" w:rsidP="00E02EF2">
      <w:pPr>
        <w:rPr>
          <w:b/>
        </w:rPr>
      </w:pPr>
    </w:p>
    <w:p w:rsidR="00E02EF2" w:rsidRDefault="00E02EF2" w:rsidP="00E02EF2">
      <w:pPr>
        <w:rPr>
          <w:b/>
        </w:rPr>
      </w:pPr>
    </w:p>
    <w:p w:rsidR="00E02EF2" w:rsidRDefault="00E02EF2" w:rsidP="00E02EF2">
      <w:pPr>
        <w:rPr>
          <w:b/>
        </w:rPr>
      </w:pPr>
    </w:p>
    <w:p w:rsidR="00E02EF2" w:rsidRDefault="00E02EF2" w:rsidP="00E02EF2">
      <w:pPr>
        <w:rPr>
          <w:b/>
        </w:rPr>
      </w:pPr>
    </w:p>
    <w:p w:rsidR="00E02EF2" w:rsidRDefault="00E02EF2" w:rsidP="00E02EF2">
      <w:pPr>
        <w:rPr>
          <w:b/>
        </w:rPr>
      </w:pPr>
    </w:p>
    <w:p w:rsidR="00E02EF2" w:rsidRDefault="00E02EF2" w:rsidP="00E02EF2">
      <w:pPr>
        <w:rPr>
          <w:b/>
        </w:rPr>
      </w:pPr>
    </w:p>
    <w:p w:rsidR="00E02EF2" w:rsidRDefault="00E02EF2" w:rsidP="00E02EF2">
      <w:pPr>
        <w:rPr>
          <w:b/>
        </w:rPr>
      </w:pPr>
    </w:p>
    <w:p w:rsidR="00E02EF2" w:rsidRDefault="00E02EF2" w:rsidP="00E02EF2">
      <w:pPr>
        <w:rPr>
          <w:b/>
        </w:rPr>
      </w:pPr>
    </w:p>
    <w:p w:rsidR="00E02EF2" w:rsidRDefault="00E02EF2" w:rsidP="00E02EF2">
      <w:pPr>
        <w:rPr>
          <w:b/>
        </w:rPr>
      </w:pPr>
    </w:p>
    <w:p w:rsidR="00E02EF2" w:rsidRDefault="00E02EF2" w:rsidP="00E02EF2">
      <w:pPr>
        <w:rPr>
          <w:b/>
        </w:rPr>
      </w:pPr>
    </w:p>
    <w:p w:rsidR="00E02EF2" w:rsidRDefault="00E02EF2" w:rsidP="00E02EF2">
      <w:pPr>
        <w:rPr>
          <w:b/>
        </w:rPr>
      </w:pPr>
    </w:p>
    <w:p w:rsidR="00E02EF2" w:rsidRDefault="00E02EF2" w:rsidP="00E02EF2">
      <w:pPr>
        <w:rPr>
          <w:sz w:val="20"/>
          <w:szCs w:val="20"/>
        </w:rPr>
      </w:pPr>
      <w:r w:rsidRPr="00EB0194">
        <w:rPr>
          <w:b/>
          <w:sz w:val="20"/>
          <w:szCs w:val="20"/>
        </w:rPr>
        <w:t>3.</w:t>
      </w:r>
      <w:r w:rsidRPr="00EB0194">
        <w:rPr>
          <w:sz w:val="20"/>
          <w:szCs w:val="20"/>
        </w:rPr>
        <w:t xml:space="preserve"> Erstellt zum </w:t>
      </w:r>
      <w:r>
        <w:rPr>
          <w:sz w:val="20"/>
          <w:szCs w:val="20"/>
        </w:rPr>
        <w:t>Thema „</w:t>
      </w:r>
      <w:r w:rsidRPr="00EB0194">
        <w:rPr>
          <w:sz w:val="20"/>
          <w:szCs w:val="20"/>
        </w:rPr>
        <w:t>Schutz der Honigbienen</w:t>
      </w:r>
      <w:r>
        <w:rPr>
          <w:sz w:val="20"/>
          <w:szCs w:val="20"/>
        </w:rPr>
        <w:t>“</w:t>
      </w:r>
      <w:r w:rsidRPr="00EB0194">
        <w:rPr>
          <w:sz w:val="20"/>
          <w:szCs w:val="20"/>
        </w:rPr>
        <w:t xml:space="preserve"> ein Plakat mit </w:t>
      </w:r>
      <w:r>
        <w:rPr>
          <w:sz w:val="20"/>
          <w:szCs w:val="20"/>
        </w:rPr>
        <w:t xml:space="preserve">folgenden Themen: </w:t>
      </w:r>
    </w:p>
    <w:p w:rsidR="00421CBC" w:rsidRDefault="00421CBC" w:rsidP="00E02EF2">
      <w:pPr>
        <w:rPr>
          <w:sz w:val="20"/>
          <w:szCs w:val="20"/>
        </w:rPr>
      </w:pPr>
    </w:p>
    <w:p w:rsidR="00E02EF2" w:rsidRDefault="00E02EF2" w:rsidP="00E02EF2">
      <w:pPr>
        <w:rPr>
          <w:sz w:val="20"/>
          <w:szCs w:val="20"/>
        </w:rPr>
      </w:pPr>
      <w:r>
        <w:rPr>
          <w:sz w:val="20"/>
          <w:szCs w:val="20"/>
        </w:rPr>
        <w:t xml:space="preserve">- </w:t>
      </w:r>
      <w:r w:rsidRPr="00EB0194">
        <w:rPr>
          <w:sz w:val="20"/>
          <w:szCs w:val="20"/>
        </w:rPr>
        <w:t xml:space="preserve">Warum brauchen wir die Bienen? </w:t>
      </w:r>
    </w:p>
    <w:p w:rsidR="00E02EF2" w:rsidRDefault="00E02EF2" w:rsidP="00E02EF2">
      <w:pPr>
        <w:rPr>
          <w:sz w:val="20"/>
          <w:szCs w:val="20"/>
        </w:rPr>
      </w:pPr>
      <w:r>
        <w:rPr>
          <w:sz w:val="20"/>
          <w:szCs w:val="20"/>
        </w:rPr>
        <w:t xml:space="preserve">- </w:t>
      </w:r>
      <w:r w:rsidRPr="00EB0194">
        <w:rPr>
          <w:sz w:val="20"/>
          <w:szCs w:val="20"/>
        </w:rPr>
        <w:t xml:space="preserve">Warum sterben die Bienen? </w:t>
      </w:r>
    </w:p>
    <w:p w:rsidR="00E02EF2" w:rsidRDefault="00E02EF2" w:rsidP="00E02EF2">
      <w:pPr>
        <w:rPr>
          <w:sz w:val="20"/>
          <w:szCs w:val="20"/>
        </w:rPr>
      </w:pPr>
      <w:r>
        <w:rPr>
          <w:sz w:val="20"/>
          <w:szCs w:val="20"/>
        </w:rPr>
        <w:t xml:space="preserve">- </w:t>
      </w:r>
      <w:r w:rsidRPr="00EB0194">
        <w:rPr>
          <w:sz w:val="20"/>
          <w:szCs w:val="20"/>
        </w:rPr>
        <w:t>Wie können wir den Bienen helfen?</w:t>
      </w:r>
    </w:p>
    <w:p w:rsidR="00421CBC" w:rsidRDefault="00421CBC" w:rsidP="00E02EF2">
      <w:pPr>
        <w:rPr>
          <w:sz w:val="20"/>
          <w:szCs w:val="20"/>
        </w:rPr>
      </w:pPr>
    </w:p>
    <w:p w:rsidR="00E02EF2" w:rsidRPr="00EB0194" w:rsidRDefault="00E02EF2" w:rsidP="00E02EF2">
      <w:pPr>
        <w:rPr>
          <w:sz w:val="20"/>
          <w:szCs w:val="20"/>
        </w:rPr>
      </w:pPr>
      <w:r>
        <w:rPr>
          <w:sz w:val="20"/>
          <w:szCs w:val="20"/>
        </w:rPr>
        <w:t>H</w:t>
      </w:r>
      <w:r w:rsidRPr="00EB0194">
        <w:rPr>
          <w:sz w:val="20"/>
          <w:szCs w:val="20"/>
        </w:rPr>
        <w:t xml:space="preserve">ängt </w:t>
      </w:r>
      <w:r>
        <w:rPr>
          <w:sz w:val="20"/>
          <w:szCs w:val="20"/>
        </w:rPr>
        <w:t>da</w:t>
      </w:r>
      <w:r w:rsidRPr="00EB0194">
        <w:rPr>
          <w:sz w:val="20"/>
          <w:szCs w:val="20"/>
        </w:rPr>
        <w:t xml:space="preserve">s </w:t>
      </w:r>
      <w:r>
        <w:rPr>
          <w:sz w:val="20"/>
          <w:szCs w:val="20"/>
        </w:rPr>
        <w:t xml:space="preserve">Plakat </w:t>
      </w:r>
      <w:r w:rsidRPr="00EB0194">
        <w:rPr>
          <w:sz w:val="20"/>
          <w:szCs w:val="20"/>
        </w:rPr>
        <w:t xml:space="preserve">im Klassenzimmer oder im Schulhaus auf. </w:t>
      </w:r>
    </w:p>
    <w:p w:rsidR="00E02EF2" w:rsidRPr="00EB0194" w:rsidRDefault="00E02EF2" w:rsidP="00E02EF2">
      <w:pPr>
        <w:rPr>
          <w:sz w:val="20"/>
          <w:szCs w:val="20"/>
        </w:rPr>
      </w:pPr>
    </w:p>
    <w:p w:rsidR="00E02EF2" w:rsidRPr="00EB0194" w:rsidRDefault="00E02EF2" w:rsidP="00E02EF2">
      <w:pPr>
        <w:rPr>
          <w:sz w:val="20"/>
          <w:szCs w:val="20"/>
        </w:rPr>
      </w:pPr>
      <w:r>
        <w:rPr>
          <w:noProof/>
          <w:sz w:val="20"/>
          <w:szCs w:val="20"/>
        </w:rPr>
        <w:pict>
          <v:shape id="Grafik 53" o:spid="_x0000_s1152" type="#_x0000_t75" alt="hand_aktivitaet.png" style="position:absolute;margin-left:-32.55pt;margin-top:1.2pt;width:24.3pt;height:31.3pt;z-index:3;visibility:visible" wrapcoords="-1333 0 -1333 20703 21333 20703 21333 0 -1333 0">
            <v:imagedata r:id="rId9" o:title="hand_aktivitaet"/>
            <w10:wrap type="through"/>
          </v:shape>
        </w:pict>
      </w:r>
    </w:p>
    <w:p w:rsidR="00E02EF2" w:rsidRDefault="00E02EF2" w:rsidP="00E02EF2">
      <w:pPr>
        <w:rPr>
          <w:sz w:val="20"/>
          <w:szCs w:val="20"/>
        </w:rPr>
      </w:pPr>
      <w:r w:rsidRPr="00EB0194">
        <w:rPr>
          <w:b/>
          <w:sz w:val="20"/>
          <w:szCs w:val="20"/>
        </w:rPr>
        <w:t>Tipp</w:t>
      </w:r>
      <w:r w:rsidRPr="00EB0194">
        <w:rPr>
          <w:sz w:val="20"/>
          <w:szCs w:val="20"/>
        </w:rPr>
        <w:t xml:space="preserve">: Baut ein Wildbienenhotel für euer Schulgelände. </w:t>
      </w:r>
    </w:p>
    <w:p w:rsidR="00E02EF2" w:rsidRDefault="00E02EF2" w:rsidP="00E02EF2">
      <w:pPr>
        <w:rPr>
          <w:sz w:val="20"/>
          <w:szCs w:val="20"/>
        </w:rPr>
      </w:pPr>
    </w:p>
    <w:p w:rsidR="00E02EF2" w:rsidRDefault="00E02EF2" w:rsidP="00E02EF2">
      <w:pPr>
        <w:rPr>
          <w:sz w:val="20"/>
          <w:szCs w:val="20"/>
        </w:rPr>
      </w:pPr>
    </w:p>
    <w:p w:rsidR="00E02EF2" w:rsidRPr="00EB0194" w:rsidRDefault="00E02EF2" w:rsidP="00E02EF2">
      <w:pPr>
        <w:rPr>
          <w:sz w:val="20"/>
          <w:szCs w:val="20"/>
        </w:rPr>
      </w:pPr>
      <w:r>
        <w:rPr>
          <w:rFonts w:cs="Arial"/>
          <w:b/>
          <w:noProof/>
          <w:sz w:val="20"/>
          <w:szCs w:val="20"/>
        </w:rPr>
        <w:pict>
          <v:shape id="Grafik 13" o:spid="_x0000_s1143" type="#_x0000_t75" alt="06_internet.jpg" style="position:absolute;margin-left:-37.25pt;margin-top:-.55pt;width:29pt;height:29.75pt;z-index:1;visibility:visible" wrapcoords="-1117 0 -1117 20729 21228 20729 21228 0 -1117 0">
            <v:imagedata r:id="rId10" o:title="06_internet"/>
            <w10:wrap type="through"/>
          </v:shape>
        </w:pict>
      </w:r>
      <w:r w:rsidRPr="00EB0194">
        <w:rPr>
          <w:sz w:val="20"/>
          <w:szCs w:val="20"/>
        </w:rPr>
        <w:t>Hier seht ihr, wie das geht:</w:t>
      </w:r>
    </w:p>
    <w:p w:rsidR="00E02EF2" w:rsidRPr="00002E9A" w:rsidRDefault="00E02EF2" w:rsidP="00E02EF2">
      <w:pPr>
        <w:rPr>
          <w:rFonts w:ascii="Calibri" w:hAnsi="Calibri"/>
          <w:sz w:val="24"/>
          <w:szCs w:val="24"/>
        </w:rPr>
      </w:pPr>
      <w:hyperlink r:id="rId11" w:history="1">
        <w:proofErr w:type="spellStart"/>
        <w:r w:rsidRPr="00E02EF2">
          <w:rPr>
            <w:rStyle w:val="Hyperlink"/>
            <w:b/>
            <w:sz w:val="20"/>
            <w:szCs w:val="20"/>
          </w:rPr>
          <w:t>kindernetz.de</w:t>
        </w:r>
        <w:proofErr w:type="spellEnd"/>
      </w:hyperlink>
      <w:r w:rsidRPr="00EB0194">
        <w:rPr>
          <w:b/>
          <w:sz w:val="20"/>
          <w:szCs w:val="20"/>
        </w:rPr>
        <w:t xml:space="preserve">  </w:t>
      </w:r>
      <w:r w:rsidRPr="00EB0194">
        <w:rPr>
          <w:sz w:val="20"/>
          <w:szCs w:val="20"/>
        </w:rPr>
        <w:t>Suchbegriff: Bienenhotel</w:t>
      </w:r>
    </w:p>
    <w:p w:rsidR="00E02EF2" w:rsidRPr="003053B6" w:rsidRDefault="00E02EF2" w:rsidP="00E02EF2">
      <w:pPr>
        <w:ind w:left="708" w:right="-284" w:hanging="708"/>
        <w:rPr>
          <w:rFonts w:cs="Arial"/>
          <w:color w:val="3860A8"/>
          <w:sz w:val="20"/>
          <w:szCs w:val="20"/>
        </w:rPr>
      </w:pPr>
    </w:p>
    <w:p w:rsidR="00D2204E" w:rsidRDefault="00D2204E" w:rsidP="00111A85">
      <w:pPr>
        <w:outlineLvl w:val="0"/>
        <w:rPr>
          <w:rFonts w:cs="Arial"/>
          <w:b/>
          <w:sz w:val="20"/>
          <w:szCs w:val="20"/>
        </w:rPr>
      </w:pPr>
    </w:p>
    <w:p w:rsidR="00D2204E" w:rsidRDefault="00D2204E" w:rsidP="00111A85">
      <w:pPr>
        <w:outlineLvl w:val="0"/>
        <w:rPr>
          <w:rFonts w:cs="Arial"/>
          <w:b/>
          <w:sz w:val="20"/>
          <w:szCs w:val="20"/>
        </w:rPr>
      </w:pPr>
    </w:p>
    <w:sectPr w:rsidR="00D2204E" w:rsidSect="00A40323">
      <w:headerReference w:type="default" r:id="rId12"/>
      <w:footerReference w:type="default" r:id="rId13"/>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90A" w:rsidRDefault="0021190A" w:rsidP="00263140">
      <w:r>
        <w:separator/>
      </w:r>
    </w:p>
  </w:endnote>
  <w:endnote w:type="continuationSeparator" w:id="0">
    <w:p w:rsidR="0021190A" w:rsidRDefault="0021190A"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80000067" w:usb1="00000000" w:usb2="00000000" w:usb3="00000000" w:csb0="00000001" w:csb1="00000000"/>
  </w:font>
  <w:font w:name="ITCOfficinaSans LT Book">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B77407">
    <w:pPr>
      <w:pStyle w:val="Fuzeile"/>
      <w:rPr>
        <w:rFonts w:ascii="ITCOfficinaSans LT Book" w:hAnsi="ITCOfficinaSans LT Book"/>
        <w:b/>
        <w:sz w:val="18"/>
        <w:szCs w:val="18"/>
      </w:rPr>
    </w:pPr>
    <w:r w:rsidRPr="00B7740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1"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1724D8">
      <w:rPr>
        <w:rFonts w:cs="Arial"/>
        <w:b/>
        <w:sz w:val="18"/>
        <w:szCs w:val="18"/>
      </w:rPr>
      <w:t>Planet Schule 201</w:t>
    </w:r>
    <w:r w:rsidR="00826475">
      <w:rPr>
        <w:rFonts w:cs="Arial"/>
        <w:b/>
        <w:sz w:val="18"/>
        <w:szCs w:val="18"/>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90A" w:rsidRDefault="0021190A" w:rsidP="00263140">
      <w:r>
        <w:separator/>
      </w:r>
    </w:p>
  </w:footnote>
  <w:footnote w:type="continuationSeparator" w:id="0">
    <w:p w:rsidR="0021190A" w:rsidRDefault="0021190A"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955C65" w:rsidRDefault="00B77407" w:rsidP="001D4930">
    <w:pPr>
      <w:pStyle w:val="Kopfzeile"/>
      <w:tabs>
        <w:tab w:val="clear" w:pos="4536"/>
        <w:tab w:val="left" w:pos="6521"/>
      </w:tabs>
      <w:spacing w:after="60" w:line="276" w:lineRule="auto"/>
      <w:rPr>
        <w:rFonts w:cs="Arial"/>
        <w:b/>
      </w:rPr>
    </w:pPr>
    <w:r w:rsidRPr="00B77407">
      <w:rPr>
        <w:rFonts w:cs="Arial"/>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1" o:connectortype="straight" strokecolor="#1a54c6"/>
      </w:pict>
    </w:r>
    <w:r>
      <w:rPr>
        <w:rFonts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visibility:visible" wrapcoords="18520 812 3121 5684 416 7308 416 17865 1665 17865 20601 17053 21434 13805 21434 5684 20393 812 18520 812">
          <v:imagedata r:id="rId1" o:title="PS_logo_9600X5400_ohneHintergrund"/>
          <w10:wrap type="tight"/>
        </v:shape>
      </w:pict>
    </w:r>
    <w:r w:rsidR="002841AF" w:rsidRPr="00955C65">
      <w:rPr>
        <w:rFonts w:cs="Arial"/>
        <w:b/>
      </w:rPr>
      <w:t xml:space="preserve">Arbeitsblatt </w:t>
    </w:r>
    <w:r w:rsidR="00E02EF2">
      <w:rPr>
        <w:rFonts w:cs="Arial"/>
        <w:b/>
      </w:rPr>
      <w:t>6</w:t>
    </w:r>
    <w:r w:rsidR="00FD6639" w:rsidRPr="00955C65">
      <w:rPr>
        <w:rFonts w:cs="Arial"/>
        <w:b/>
      </w:rPr>
      <w:t xml:space="preserve">: </w:t>
    </w:r>
    <w:r w:rsidR="00E02EF2">
      <w:rPr>
        <w:rFonts w:cs="Arial"/>
        <w:b/>
      </w:rPr>
      <w:t>Rettet die</w:t>
    </w:r>
    <w:r w:rsidR="00D2204E">
      <w:rPr>
        <w:rFonts w:cs="Arial"/>
        <w:b/>
      </w:rPr>
      <w:t xml:space="preserve"> Bienen</w:t>
    </w:r>
    <w:r w:rsidR="00E02EF2">
      <w:rPr>
        <w:rFonts w:cs="Arial"/>
        <w:b/>
      </w:rPr>
      <w:t>!</w:t>
    </w:r>
    <w:r w:rsidR="000F4635" w:rsidRPr="00955C65">
      <w:rPr>
        <w:rFonts w:cs="Arial"/>
        <w:b/>
      </w:rPr>
      <w:tab/>
    </w:r>
  </w:p>
  <w:p w:rsidR="00BF6418" w:rsidRPr="00955C65" w:rsidRDefault="00BF6418" w:rsidP="00BF6418">
    <w:pPr>
      <w:pStyle w:val="Kopfzeile"/>
      <w:shd w:val="clear" w:color="auto" w:fill="DBE5F1"/>
      <w:spacing w:before="60" w:after="60"/>
      <w:rPr>
        <w:rFonts w:cs="Arial"/>
        <w:sz w:val="6"/>
        <w:szCs w:val="6"/>
      </w:rPr>
    </w:pPr>
  </w:p>
  <w:p w:rsidR="00C4168F" w:rsidRDefault="0001679C" w:rsidP="00BF6418">
    <w:pPr>
      <w:pStyle w:val="Kopfzeile"/>
      <w:shd w:val="clear" w:color="auto" w:fill="DBE5F1"/>
      <w:spacing w:before="60" w:after="60"/>
      <w:rPr>
        <w:rFonts w:cs="Arial"/>
        <w:sz w:val="16"/>
        <w:szCs w:val="16"/>
      </w:rPr>
    </w:pPr>
    <w:r>
      <w:rPr>
        <w:rFonts w:cs="Arial"/>
        <w:sz w:val="18"/>
        <w:szCs w:val="18"/>
      </w:rPr>
      <w:t>Die Honigbiene</w:t>
    </w:r>
    <w:r w:rsidR="00FE0174" w:rsidRPr="00955C65">
      <w:rPr>
        <w:rFonts w:cs="Arial"/>
        <w:sz w:val="18"/>
        <w:szCs w:val="18"/>
      </w:rPr>
      <w:t xml:space="preserve"> </w:t>
    </w:r>
    <w:r w:rsidR="00FE0174" w:rsidRPr="00955C65">
      <w:rPr>
        <w:rFonts w:cs="Arial"/>
        <w:sz w:val="16"/>
        <w:szCs w:val="16"/>
      </w:rPr>
      <w:t>(</w:t>
    </w:r>
    <w:r>
      <w:rPr>
        <w:rFonts w:cs="Arial"/>
        <w:sz w:val="16"/>
        <w:szCs w:val="16"/>
      </w:rPr>
      <w:t>Multimedia-Element</w:t>
    </w:r>
    <w:r w:rsidR="00FE0174" w:rsidRPr="00955C65">
      <w:rPr>
        <w:rFonts w:cs="Arial"/>
        <w:sz w:val="16"/>
        <w:szCs w:val="16"/>
      </w:rPr>
      <w:t>)</w:t>
    </w:r>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F5FF2"/>
    <w:multiLevelType w:val="hybridMultilevel"/>
    <w:tmpl w:val="A80C461A"/>
    <w:lvl w:ilvl="0" w:tplc="A62697B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9DA206F"/>
    <w:multiLevelType w:val="hybridMultilevel"/>
    <w:tmpl w:val="D116F264"/>
    <w:numStyleLink w:val="Punkt"/>
  </w:abstractNum>
  <w:abstractNum w:abstractNumId="2">
    <w:nsid w:val="2CDF2FD3"/>
    <w:multiLevelType w:val="hybridMultilevel"/>
    <w:tmpl w:val="3B082C88"/>
    <w:lvl w:ilvl="0" w:tplc="A62697B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82838DB"/>
    <w:multiLevelType w:val="hybridMultilevel"/>
    <w:tmpl w:val="5F5CB1E4"/>
    <w:lvl w:ilvl="0" w:tplc="1128951C">
      <w:start w:val="1"/>
      <w:numFmt w:val="decimal"/>
      <w:lvlText w:val="%1."/>
      <w:lvlJc w:val="left"/>
      <w:pPr>
        <w:ind w:left="360" w:hanging="360"/>
      </w:pPr>
      <w:rPr>
        <w:rFonts w:hAnsi="Arial Unicode MS"/>
        <w:b/>
        <w:caps w:val="0"/>
        <w:smallCaps w:val="0"/>
        <w:strike w:val="0"/>
        <w:dstrike w:val="0"/>
        <w:color w:val="000000"/>
        <w:spacing w:val="0"/>
        <w:w w:val="100"/>
        <w:kern w:val="0"/>
        <w:position w:val="0"/>
        <w:highlight w:val="none"/>
        <w:vertAlign w:val="baseline"/>
      </w:rPr>
    </w:lvl>
    <w:lvl w:ilvl="1" w:tplc="407E845C">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1C0422A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A23EA64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6442A41A">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0F0A2F0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AC5E14C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F77CDE84">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FF60D1A6">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
    <w:nsid w:val="617462E0"/>
    <w:multiLevelType w:val="hybridMultilevel"/>
    <w:tmpl w:val="D116F264"/>
    <w:styleLink w:val="Punkt"/>
    <w:lvl w:ilvl="0" w:tplc="A7C0F596">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rPr>
    </w:lvl>
    <w:lvl w:ilvl="1" w:tplc="44B094B0">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rPr>
    </w:lvl>
    <w:lvl w:ilvl="2" w:tplc="95020F4E">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rPr>
    </w:lvl>
    <w:lvl w:ilvl="3" w:tplc="A6B86BDA">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rPr>
    </w:lvl>
    <w:lvl w:ilvl="4" w:tplc="E91EACA6">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rPr>
    </w:lvl>
    <w:lvl w:ilvl="5" w:tplc="098CB95A">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rPr>
    </w:lvl>
    <w:lvl w:ilvl="6" w:tplc="5498D612">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rPr>
    </w:lvl>
    <w:lvl w:ilvl="7" w:tplc="F30236F8">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rPr>
    </w:lvl>
    <w:lvl w:ilvl="8" w:tplc="3BDA8F52">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attachedTemplate r:id="rId1"/>
  <w:stylePaneFormatFilter w:val="3F01"/>
  <w:revisionView w:inkAnnotations="0"/>
  <w:doNotTrackMoves/>
  <w:defaultTabStop w:val="708"/>
  <w:hyphenationZone w:val="425"/>
  <w:characterSpacingControl w:val="doNotCompress"/>
  <w:savePreviewPicture/>
  <w:hdrShapeDefaults>
    <o:shapedefaults v:ext="edit" spidmax="23554"/>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1679C"/>
    <w:rsid w:val="00001B03"/>
    <w:rsid w:val="0001679C"/>
    <w:rsid w:val="000208A2"/>
    <w:rsid w:val="00027F5B"/>
    <w:rsid w:val="000429BB"/>
    <w:rsid w:val="0009253E"/>
    <w:rsid w:val="000A2378"/>
    <w:rsid w:val="000B68D5"/>
    <w:rsid w:val="000D7308"/>
    <w:rsid w:val="000E5125"/>
    <w:rsid w:val="000F4635"/>
    <w:rsid w:val="00111A85"/>
    <w:rsid w:val="00123A71"/>
    <w:rsid w:val="00144E24"/>
    <w:rsid w:val="001724D8"/>
    <w:rsid w:val="001870CF"/>
    <w:rsid w:val="001B690E"/>
    <w:rsid w:val="001C0552"/>
    <w:rsid w:val="001D4930"/>
    <w:rsid w:val="001D7135"/>
    <w:rsid w:val="001E33BE"/>
    <w:rsid w:val="0021185F"/>
    <w:rsid w:val="0021190A"/>
    <w:rsid w:val="00263140"/>
    <w:rsid w:val="002841AF"/>
    <w:rsid w:val="002A5A11"/>
    <w:rsid w:val="002A66EB"/>
    <w:rsid w:val="002B195B"/>
    <w:rsid w:val="003142A3"/>
    <w:rsid w:val="00316B02"/>
    <w:rsid w:val="003214DC"/>
    <w:rsid w:val="00384789"/>
    <w:rsid w:val="003979D8"/>
    <w:rsid w:val="003A076E"/>
    <w:rsid w:val="003B7796"/>
    <w:rsid w:val="003B77FE"/>
    <w:rsid w:val="00401AD6"/>
    <w:rsid w:val="004161E6"/>
    <w:rsid w:val="00421CBC"/>
    <w:rsid w:val="00424F70"/>
    <w:rsid w:val="00440A4E"/>
    <w:rsid w:val="00451E84"/>
    <w:rsid w:val="00454B2A"/>
    <w:rsid w:val="00455DAC"/>
    <w:rsid w:val="004B71DD"/>
    <w:rsid w:val="004C435D"/>
    <w:rsid w:val="004D1C66"/>
    <w:rsid w:val="004D61EC"/>
    <w:rsid w:val="004E0585"/>
    <w:rsid w:val="005357E7"/>
    <w:rsid w:val="00543741"/>
    <w:rsid w:val="00547257"/>
    <w:rsid w:val="005631E9"/>
    <w:rsid w:val="00571F37"/>
    <w:rsid w:val="00573FE1"/>
    <w:rsid w:val="005940D8"/>
    <w:rsid w:val="00603273"/>
    <w:rsid w:val="00623C59"/>
    <w:rsid w:val="00630C9D"/>
    <w:rsid w:val="006456A5"/>
    <w:rsid w:val="00673C3C"/>
    <w:rsid w:val="006832F7"/>
    <w:rsid w:val="006B0A1A"/>
    <w:rsid w:val="006B4884"/>
    <w:rsid w:val="006C328A"/>
    <w:rsid w:val="006D0F9E"/>
    <w:rsid w:val="006E6D08"/>
    <w:rsid w:val="006E71B7"/>
    <w:rsid w:val="00704F8E"/>
    <w:rsid w:val="00706784"/>
    <w:rsid w:val="00710ABA"/>
    <w:rsid w:val="00710F3C"/>
    <w:rsid w:val="007C0DC9"/>
    <w:rsid w:val="007D2B2C"/>
    <w:rsid w:val="007F06B5"/>
    <w:rsid w:val="008018DF"/>
    <w:rsid w:val="00810655"/>
    <w:rsid w:val="00826475"/>
    <w:rsid w:val="008368A3"/>
    <w:rsid w:val="00836C38"/>
    <w:rsid w:val="008A3035"/>
    <w:rsid w:val="008C4891"/>
    <w:rsid w:val="008D370F"/>
    <w:rsid w:val="008D489A"/>
    <w:rsid w:val="00905C03"/>
    <w:rsid w:val="009140C5"/>
    <w:rsid w:val="009523A2"/>
    <w:rsid w:val="00955C65"/>
    <w:rsid w:val="0096190D"/>
    <w:rsid w:val="009A464F"/>
    <w:rsid w:val="009A789B"/>
    <w:rsid w:val="009B736F"/>
    <w:rsid w:val="009D0387"/>
    <w:rsid w:val="009E2B11"/>
    <w:rsid w:val="009E4A6B"/>
    <w:rsid w:val="009F5793"/>
    <w:rsid w:val="00A03955"/>
    <w:rsid w:val="00A112A3"/>
    <w:rsid w:val="00A14801"/>
    <w:rsid w:val="00A40323"/>
    <w:rsid w:val="00A44108"/>
    <w:rsid w:val="00A746B3"/>
    <w:rsid w:val="00AA6001"/>
    <w:rsid w:val="00AA70CD"/>
    <w:rsid w:val="00AB506B"/>
    <w:rsid w:val="00AE2A3F"/>
    <w:rsid w:val="00B22916"/>
    <w:rsid w:val="00B24E76"/>
    <w:rsid w:val="00B37B18"/>
    <w:rsid w:val="00B77407"/>
    <w:rsid w:val="00BC6115"/>
    <w:rsid w:val="00BF2E90"/>
    <w:rsid w:val="00BF6418"/>
    <w:rsid w:val="00BF7F77"/>
    <w:rsid w:val="00C1110B"/>
    <w:rsid w:val="00C15078"/>
    <w:rsid w:val="00C36067"/>
    <w:rsid w:val="00C4168F"/>
    <w:rsid w:val="00C5401E"/>
    <w:rsid w:val="00CB388A"/>
    <w:rsid w:val="00CC1F14"/>
    <w:rsid w:val="00CC6745"/>
    <w:rsid w:val="00CD3472"/>
    <w:rsid w:val="00CD49F8"/>
    <w:rsid w:val="00CF476E"/>
    <w:rsid w:val="00D10417"/>
    <w:rsid w:val="00D212FB"/>
    <w:rsid w:val="00D2204E"/>
    <w:rsid w:val="00D41041"/>
    <w:rsid w:val="00D65AED"/>
    <w:rsid w:val="00DA0F20"/>
    <w:rsid w:val="00DA21E4"/>
    <w:rsid w:val="00DC3F9F"/>
    <w:rsid w:val="00DE4C6D"/>
    <w:rsid w:val="00DE50A5"/>
    <w:rsid w:val="00E02EF2"/>
    <w:rsid w:val="00E06926"/>
    <w:rsid w:val="00E1292C"/>
    <w:rsid w:val="00E741FA"/>
    <w:rsid w:val="00EC648E"/>
    <w:rsid w:val="00ED1FF2"/>
    <w:rsid w:val="00F0275C"/>
    <w:rsid w:val="00F25B77"/>
    <w:rsid w:val="00F26714"/>
    <w:rsid w:val="00F44CEE"/>
    <w:rsid w:val="00F45771"/>
    <w:rsid w:val="00F55422"/>
    <w:rsid w:val="00FA189E"/>
    <w:rsid w:val="00FA3D33"/>
    <w:rsid w:val="00FD6639"/>
    <w:rsid w:val="00FE0174"/>
    <w:rsid w:val="00FE58D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2204E"/>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uiPriority w:val="59"/>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1679C"/>
    <w:pPr>
      <w:spacing w:after="200" w:line="276" w:lineRule="auto"/>
      <w:ind w:left="720"/>
      <w:contextualSpacing/>
    </w:pPr>
    <w:rPr>
      <w:rFonts w:ascii="Calibri" w:eastAsia="Calibri" w:hAnsi="Calibri"/>
      <w:lang w:eastAsia="en-US"/>
    </w:rPr>
  </w:style>
  <w:style w:type="character" w:styleId="BesuchterHyperlink">
    <w:name w:val="FollowedHyperlink"/>
    <w:basedOn w:val="Absatz-Standardschriftart"/>
    <w:rsid w:val="00DE4C6D"/>
    <w:rPr>
      <w:color w:val="800080"/>
      <w:u w:val="single"/>
    </w:rPr>
  </w:style>
  <w:style w:type="paragraph" w:styleId="Sprechblasentext">
    <w:name w:val="Balloon Text"/>
    <w:basedOn w:val="Standard"/>
    <w:link w:val="SprechblasentextZchn"/>
    <w:rsid w:val="003B77FE"/>
    <w:rPr>
      <w:rFonts w:ascii="Tahoma" w:hAnsi="Tahoma" w:cs="Tahoma"/>
      <w:sz w:val="16"/>
      <w:szCs w:val="16"/>
    </w:rPr>
  </w:style>
  <w:style w:type="character" w:customStyle="1" w:styleId="SprechblasentextZchn">
    <w:name w:val="Sprechblasentext Zchn"/>
    <w:basedOn w:val="Absatz-Standardschriftart"/>
    <w:link w:val="Sprechblasentext"/>
    <w:rsid w:val="003B77FE"/>
    <w:rPr>
      <w:rFonts w:ascii="Tahoma" w:hAnsi="Tahoma" w:cs="Tahoma"/>
      <w:sz w:val="16"/>
      <w:szCs w:val="16"/>
    </w:rPr>
  </w:style>
  <w:style w:type="paragraph" w:customStyle="1" w:styleId="Text">
    <w:name w:val="Text"/>
    <w:rsid w:val="00E1292C"/>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Punkt">
    <w:name w:val="Punkt"/>
    <w:rsid w:val="00E1292C"/>
    <w:pPr>
      <w:numPr>
        <w:numId w:val="2"/>
      </w:numPr>
    </w:pPr>
  </w:style>
  <w:style w:type="paragraph" w:styleId="Beschriftung">
    <w:name w:val="caption"/>
    <w:rsid w:val="00E1292C"/>
    <w:pPr>
      <w:pBdr>
        <w:top w:val="nil"/>
        <w:left w:val="nil"/>
        <w:bottom w:val="nil"/>
        <w:right w:val="nil"/>
        <w:between w:val="nil"/>
        <w:bar w:val="nil"/>
      </w:pBdr>
      <w:jc w:val="center"/>
    </w:pPr>
    <w:rPr>
      <w:rFonts w:ascii="Helvetica Neue" w:eastAsia="Arial Unicode MS" w:hAnsi="Helvetica Neue" w:cs="Arial Unicode MS"/>
      <w:color w:val="FFFFFF"/>
      <w:sz w:val="24"/>
      <w:szCs w:val="24"/>
      <w:bdr w:val="nil"/>
    </w:rPr>
  </w:style>
  <w:style w:type="table" w:customStyle="1" w:styleId="TableNormal">
    <w:name w:val="Table Normal"/>
    <w:rsid w:val="000208A2"/>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Tabellenstil2">
    <w:name w:val="Tabellenstil 2"/>
    <w:rsid w:val="000208A2"/>
    <w:pPr>
      <w:pBdr>
        <w:top w:val="nil"/>
        <w:left w:val="nil"/>
        <w:bottom w:val="nil"/>
        <w:right w:val="nil"/>
        <w:between w:val="nil"/>
        <w:bar w:val="nil"/>
      </w:pBdr>
    </w:pPr>
    <w:rPr>
      <w:rFonts w:ascii="Helvetica Neue" w:eastAsia="Helvetica Neue" w:hAnsi="Helvetica Neue" w:cs="Helvetica Neue"/>
      <w:color w:val="000000"/>
      <w:bdr w:val="n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ndernetz.de/infonetz/tiereundnatur/tiereimjahr/bienenhotel-bauen/-/id=225236/nid=225236/did=482018/3er4wi/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17\vorlage_arbeitsblatt_2019.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F5061-3330-4129-AFC0-469AD7D6E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vorlage_arbeitsblatt_2019.dotx</Template>
  <TotalTime>0</TotalTime>
  <Pages>2</Pages>
  <Words>181</Words>
  <Characters>1142</Characters>
  <Application>Microsoft Office Word</Application>
  <DocSecurity>0</DocSecurity>
  <Lines>9</Lines>
  <Paragraphs>2</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
    </vt:vector>
  </TitlesOfParts>
  <Company>SWR Südwestrundfunk</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Lebensräume - In Haus und Garten - Animation: Die Honigbiene</dc:title>
  <dc:creator>SWR Planet Schule</dc:creator>
  <cp:lastModifiedBy>Frietsch</cp:lastModifiedBy>
  <cp:revision>4</cp:revision>
  <cp:lastPrinted>2015-08-04T13:32:00Z</cp:lastPrinted>
  <dcterms:created xsi:type="dcterms:W3CDTF">2019-05-02T12:43:00Z</dcterms:created>
  <dcterms:modified xsi:type="dcterms:W3CDTF">2019-05-02T12:49:00Z</dcterms:modified>
</cp:coreProperties>
</file>