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3A032" w14:textId="3463E9CB" w:rsidR="007A5B2F" w:rsidRDefault="003131B0" w:rsidP="007A5B2F">
      <w:pPr>
        <w:spacing w:line="360" w:lineRule="auto"/>
        <w:rPr>
          <w:sz w:val="24"/>
        </w:rPr>
      </w:pPr>
      <w:bookmarkStart w:id="0" w:name="_GoBack"/>
      <w:bookmarkEnd w:id="0"/>
      <w:r>
        <w:rPr>
          <w:rFonts w:eastAsia="Comfortaa"/>
          <w:noProof/>
        </w:rPr>
        <w:pict w14:anchorId="3541A781"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530.45pt;margin-top:-165.4pt;width:26.2pt;height:399.3pt;z-index:251676672" filled="f" stroked="f">
            <v:textbox style="layout-flow:vertical">
              <w:txbxContent>
                <w:p w14:paraId="6D1F925E" w14:textId="23C3B460" w:rsidR="00DF09B1" w:rsidRPr="00803A6B" w:rsidRDefault="00DF09B1" w:rsidP="00DF09B1">
                  <w:pPr>
                    <w:rPr>
                      <w:sz w:val="16"/>
                    </w:rPr>
                  </w:pPr>
                  <w:r w:rsidRPr="00803A6B">
                    <w:rPr>
                      <w:sz w:val="16"/>
                      <w:lang w:val="en-US"/>
                    </w:rPr>
                    <w:t>Quelle</w:t>
                  </w:r>
                  <w:r>
                    <w:rPr>
                      <w:sz w:val="16"/>
                      <w:lang w:val="en-US"/>
                    </w:rPr>
                    <w:t xml:space="preserve"> Bild</w:t>
                  </w:r>
                  <w:r w:rsidRPr="00803A6B">
                    <w:rPr>
                      <w:sz w:val="16"/>
                      <w:lang w:val="en-US"/>
                    </w:rPr>
                    <w:t>: imago</w:t>
                  </w:r>
                  <w:r>
                    <w:rPr>
                      <w:sz w:val="16"/>
                      <w:lang w:val="en-US"/>
                    </w:rPr>
                    <w:t xml:space="preserve"> </w:t>
                  </w:r>
                  <w:r w:rsidRPr="00803A6B">
                    <w:rPr>
                      <w:sz w:val="16"/>
                      <w:lang w:val="en-US"/>
                    </w:rPr>
                    <w:t xml:space="preserve">/ </w:t>
                  </w:r>
                  <w:proofErr w:type="spellStart"/>
                  <w:r w:rsidRPr="00DF09B1">
                    <w:rPr>
                      <w:sz w:val="16"/>
                      <w:lang w:val="en-US"/>
                    </w:rPr>
                    <w:t>blickwinkel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6757D39B">
          <v:shape id="_x0000_s1030" type="#_x0000_t202" style="position:absolute;margin-left:239.2pt;margin-top:11.65pt;width:184.15pt;height:172.45pt;z-index:251661312;visibility:visible;mso-wrap-distance-left:9pt;mso-wrap-distance-top:3.6pt;mso-wrap-distance-right:9pt;mso-wrap-distance-bottom:3.6pt;mso-position-horizontal-relative:margin;mso-position-vertical-relative:margin;mso-width-relative:margin;mso-height-relative:margin;v-text-anchor:top" filled="f" strokecolor="#32e83c">
            <v:textbox style="mso-next-textbox:#_x0000_s1030">
              <w:txbxContent>
                <w:p w14:paraId="1804AC9B" w14:textId="77777777" w:rsidR="007B3A0C" w:rsidRPr="007B3A0C" w:rsidRDefault="007B3A0C" w:rsidP="007B3A0C">
                  <w:pPr>
                    <w:jc w:val="center"/>
                    <w:rPr>
                      <w:rFonts w:eastAsia="Comfortaa"/>
                      <w:b/>
                    </w:rPr>
                  </w:pPr>
                  <w:r w:rsidRPr="007B3A0C">
                    <w:rPr>
                      <w:rFonts w:eastAsia="Comfortaa"/>
                      <w:b/>
                    </w:rPr>
                    <w:t>Beschäftigung</w:t>
                  </w:r>
                </w:p>
                <w:p w14:paraId="47F73A6C" w14:textId="6499EBD8" w:rsidR="00FE6B6C" w:rsidRDefault="007B3A0C" w:rsidP="007B3A0C">
                  <w:r w:rsidRPr="00EB70CD">
                    <w:rPr>
                      <w:rFonts w:eastAsia="Comfortaa"/>
                    </w:rPr>
                    <w:t xml:space="preserve">Rinder legen in der Natur täglich bis zu 13 </w:t>
                  </w:r>
                  <w:r w:rsidR="00E448EF">
                    <w:rPr>
                      <w:rFonts w:eastAsia="Comfortaa"/>
                    </w:rPr>
                    <w:t>Kilometer</w:t>
                  </w:r>
                  <w:r w:rsidRPr="00EB70CD">
                    <w:rPr>
                      <w:rFonts w:eastAsia="Comfortaa"/>
                    </w:rPr>
                    <w:t xml:space="preserve"> zurück und bewegen sich viel. Ein rutschsicherer Untergrund und ausreichender Platz </w:t>
                  </w:r>
                  <w:r>
                    <w:rPr>
                      <w:rFonts w:eastAsia="Comfortaa"/>
                    </w:rPr>
                    <w:t xml:space="preserve">sind </w:t>
                  </w:r>
                  <w:r w:rsidRPr="00EB70CD">
                    <w:rPr>
                      <w:rFonts w:eastAsia="Comfortaa"/>
                    </w:rPr>
                    <w:t>daher wichtig. Sie haben auch viel Interesse am Erkunden, hauptsächlich durch ihre Geruchssinne. Sie können zwar Farben sehen, aber haben insgesamt eine viel schlechtere Sehschärfe als Menschen.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 w14:anchorId="67F41304">
          <v:shape id="_x0000_s1037" type="#_x0000_t202" style="position:absolute;margin-left:-254pt;margin-top:-196.35pt;width:783.55pt;height:24.85pt;z-index:251668480" fillcolor="#548dd4 [1951]" strokecolor="#548dd4">
            <v:textbox style="mso-next-textbox:#_x0000_s1037">
              <w:txbxContent>
                <w:p w14:paraId="074F2518" w14:textId="51724B58" w:rsidR="00906615" w:rsidRPr="007A5B2F" w:rsidRDefault="00906615" w:rsidP="00906615">
                  <w:pPr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r w:rsidRPr="00906615">
                    <w:rPr>
                      <w:b/>
                      <w:color w:val="FFFFFF" w:themeColor="background1"/>
                      <w:sz w:val="26"/>
                      <w:szCs w:val="26"/>
                    </w:rPr>
                    <w:t>Natürliches Verhalten von Rindern</w:t>
                  </w:r>
                </w:p>
              </w:txbxContent>
            </v:textbox>
          </v:shape>
        </w:pict>
      </w:r>
      <w:r>
        <w:rPr>
          <w:rFonts w:eastAsia="Comfortaa"/>
          <w:noProof/>
        </w:rPr>
        <w:pict w14:anchorId="2DA1EBA4">
          <v:shape id="_x0000_s1033" type="#_x0000_t202" style="position:absolute;margin-left:.45pt;margin-top:188.75pt;width:244.95pt;height:233.7pt;z-index:2516664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32e83c">
            <v:textbox style="mso-next-textbox:#_x0000_s1033">
              <w:txbxContent>
                <w:p w14:paraId="7E3A6782" w14:textId="77777777" w:rsidR="00F14640" w:rsidRPr="007B3A0C" w:rsidRDefault="00F14640" w:rsidP="007B3A0C">
                  <w:pPr>
                    <w:jc w:val="center"/>
                    <w:rPr>
                      <w:rFonts w:eastAsia="Comfortaa"/>
                      <w:b/>
                    </w:rPr>
                  </w:pPr>
                  <w:r w:rsidRPr="007B3A0C">
                    <w:rPr>
                      <w:rFonts w:eastAsia="Comfortaa"/>
                      <w:b/>
                    </w:rPr>
                    <w:t>Nachwuchs</w:t>
                  </w:r>
                </w:p>
                <w:p w14:paraId="717CE20B" w14:textId="40EDE21B" w:rsidR="00F14640" w:rsidRDefault="00F14640" w:rsidP="00F14640">
                  <w:r w:rsidRPr="00EB70CD">
                    <w:rPr>
                      <w:rFonts w:eastAsia="Comfortaa"/>
                    </w:rPr>
                    <w:t xml:space="preserve">Trächtige Kühe entfernen sich kurz vor der Geburt von der Gruppe und bekommen ihre Kälber liegend. Direkt nach der Geburt lecken Kühe ihre Kälber intensiv </w:t>
                  </w:r>
                  <w:r w:rsidR="007B3A0C" w:rsidRPr="00EB70CD">
                    <w:rPr>
                      <w:rFonts w:eastAsia="Comfortaa"/>
                    </w:rPr>
                    <w:t>ab,</w:t>
                  </w:r>
                  <w:r w:rsidRPr="00EB70CD">
                    <w:rPr>
                      <w:rFonts w:eastAsia="Comfortaa"/>
                    </w:rPr>
                    <w:t xml:space="preserve"> um sie zu reinigen und die soziale Bindung </w:t>
                  </w:r>
                  <w:r w:rsidR="00DC12D8">
                    <w:rPr>
                      <w:rFonts w:eastAsia="Comfortaa"/>
                    </w:rPr>
                    <w:t xml:space="preserve">zu ihnen </w:t>
                  </w:r>
                  <w:r w:rsidRPr="00EB70CD">
                    <w:rPr>
                      <w:rFonts w:eastAsia="Comfortaa"/>
                    </w:rPr>
                    <w:t xml:space="preserve">zu stärken. Etwa eine Stunde nach der Geburt stehen die Kälber das erste </w:t>
                  </w:r>
                  <w:r>
                    <w:rPr>
                      <w:rFonts w:eastAsia="Comfortaa"/>
                    </w:rPr>
                    <w:t>M</w:t>
                  </w:r>
                  <w:r w:rsidRPr="00EB70CD">
                    <w:rPr>
                      <w:rFonts w:eastAsia="Comfortaa"/>
                    </w:rPr>
                    <w:t>al auf</w:t>
                  </w:r>
                  <w:r>
                    <w:rPr>
                      <w:rFonts w:eastAsia="Comfortaa"/>
                    </w:rPr>
                    <w:t xml:space="preserve">, </w:t>
                  </w:r>
                  <w:r w:rsidRPr="00EB70CD">
                    <w:rPr>
                      <w:rFonts w:eastAsia="Comfortaa"/>
                    </w:rPr>
                    <w:t xml:space="preserve">um bei der Mutter Milch zu trinken. Das </w:t>
                  </w:r>
                  <w:r>
                    <w:rPr>
                      <w:rFonts w:eastAsia="Comfortaa"/>
                    </w:rPr>
                    <w:t>S</w:t>
                  </w:r>
                  <w:r w:rsidRPr="00EB70CD">
                    <w:rPr>
                      <w:rFonts w:eastAsia="Comfortaa"/>
                    </w:rPr>
                    <w:t xml:space="preserve">äugen </w:t>
                  </w:r>
                  <w:r w:rsidR="00DC12D8">
                    <w:rPr>
                      <w:rFonts w:eastAsia="Comfortaa"/>
                    </w:rPr>
                    <w:t>durch die</w:t>
                  </w:r>
                  <w:r w:rsidRPr="00EB70CD">
                    <w:rPr>
                      <w:rFonts w:eastAsia="Comfortaa"/>
                    </w:rPr>
                    <w:t xml:space="preserve"> Mutter ist sehr wichtig</w:t>
                  </w:r>
                  <w:r w:rsidR="00DC12D8">
                    <w:rPr>
                      <w:rFonts w:eastAsia="Comfortaa"/>
                    </w:rPr>
                    <w:t xml:space="preserve">: Es gibt </w:t>
                  </w:r>
                  <w:r w:rsidRPr="00EB70CD">
                    <w:rPr>
                      <w:rFonts w:eastAsia="Comfortaa"/>
                    </w:rPr>
                    <w:t xml:space="preserve">den Kälbern Kraft und </w:t>
                  </w:r>
                  <w:r w:rsidR="00DC12D8">
                    <w:rPr>
                      <w:rFonts w:eastAsia="Comfortaa"/>
                    </w:rPr>
                    <w:t xml:space="preserve">macht </w:t>
                  </w:r>
                  <w:r>
                    <w:rPr>
                      <w:rFonts w:eastAsia="Comfortaa"/>
                    </w:rPr>
                    <w:t>sie</w:t>
                  </w:r>
                  <w:r w:rsidRPr="00EB70CD">
                    <w:rPr>
                      <w:rFonts w:eastAsia="Comfortaa"/>
                    </w:rPr>
                    <w:t xml:space="preserve"> weniger </w:t>
                  </w:r>
                  <w:r>
                    <w:rPr>
                      <w:rFonts w:eastAsia="Comfortaa"/>
                    </w:rPr>
                    <w:t>a</w:t>
                  </w:r>
                  <w:r w:rsidRPr="00EB70CD">
                    <w:rPr>
                      <w:rFonts w:eastAsia="Comfortaa"/>
                    </w:rPr>
                    <w:t xml:space="preserve">nfällig für Krankheiten. Die Kälber werden etwa </w:t>
                  </w:r>
                  <w:r w:rsidR="00E448EF">
                    <w:rPr>
                      <w:rFonts w:eastAsia="Comfortaa"/>
                    </w:rPr>
                    <w:t>neun</w:t>
                  </w:r>
                  <w:r w:rsidRPr="00EB70CD">
                    <w:rPr>
                      <w:rFonts w:eastAsia="Comfortaa"/>
                    </w:rPr>
                    <w:t xml:space="preserve"> Monate lang </w:t>
                  </w:r>
                  <w:r>
                    <w:rPr>
                      <w:rFonts w:eastAsia="Comfortaa"/>
                    </w:rPr>
                    <w:t>von</w:t>
                  </w:r>
                  <w:r w:rsidRPr="00EB70CD">
                    <w:rPr>
                      <w:rFonts w:eastAsia="Comfortaa"/>
                    </w:rPr>
                    <w:t xml:space="preserve"> ihren Müttern gesäugt.</w:t>
                  </w:r>
                  <w:r>
                    <w:rPr>
                      <w:rFonts w:eastAsia="Comfortaa"/>
                    </w:rPr>
                    <w:t xml:space="preserve"> </w:t>
                  </w:r>
                  <w:r>
                    <w:rPr>
                      <w:rFonts w:eastAsia="Comfortaa"/>
                    </w:rPr>
                    <w:br/>
                  </w:r>
                  <w:r w:rsidRPr="00EB70CD">
                    <w:rPr>
                      <w:rFonts w:eastAsia="Comfortaa"/>
                    </w:rPr>
                    <w:t>Kälber leben in den ersten 10</w:t>
                  </w:r>
                  <w:r w:rsidR="006014CC">
                    <w:rPr>
                      <w:rFonts w:eastAsia="Comfortaa"/>
                    </w:rPr>
                    <w:t xml:space="preserve"> bis</w:t>
                  </w:r>
                  <w:r w:rsidRPr="00EB70CD">
                    <w:rPr>
                      <w:rFonts w:eastAsia="Comfortaa"/>
                    </w:rPr>
                    <w:t xml:space="preserve">15 Wochen in </w:t>
                  </w:r>
                  <w:r>
                    <w:rPr>
                      <w:rFonts w:eastAsia="Comfortaa"/>
                    </w:rPr>
                    <w:t>„</w:t>
                  </w:r>
                  <w:r w:rsidRPr="00EB70CD">
                    <w:rPr>
                      <w:rFonts w:eastAsia="Comfortaa"/>
                    </w:rPr>
                    <w:t>Kindergartengruppen</w:t>
                  </w:r>
                  <w:r>
                    <w:rPr>
                      <w:rFonts w:eastAsia="Comfortaa"/>
                    </w:rPr>
                    <w:t>“</w:t>
                  </w:r>
                  <w:r w:rsidRPr="00EB70CD">
                    <w:rPr>
                      <w:rFonts w:eastAsia="Comfortaa"/>
                    </w:rPr>
                    <w:t xml:space="preserve"> zusammen, die gemeinsam grasen</w:t>
                  </w:r>
                  <w:r>
                    <w:rPr>
                      <w:rFonts w:eastAsia="Comfortaa"/>
                    </w:rPr>
                    <w:t>. Sie</w:t>
                  </w:r>
                  <w:r w:rsidRPr="00EB70CD">
                    <w:rPr>
                      <w:rFonts w:eastAsia="Comfortaa"/>
                    </w:rPr>
                    <w:t xml:space="preserve"> zeigen ein ausgeprägtes Spielverhalten mit viel Laufaktivitäten.  </w:t>
                  </w:r>
                </w:p>
              </w:txbxContent>
            </v:textbox>
            <w10:wrap type="square"/>
          </v:shape>
        </w:pict>
      </w:r>
      <w:r>
        <w:rPr>
          <w:rFonts w:eastAsia="Comfortaa"/>
          <w:noProof/>
        </w:rPr>
        <w:pict w14:anchorId="0072D187">
          <v:shape id="_x0000_s1036" type="#_x0000_t202" style="position:absolute;margin-left:633.8pt;margin-top:11.65pt;width:150.75pt;height:410.8pt;z-index:2516674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color="#32e83c">
            <v:textbox style="mso-next-textbox:#_x0000_s1036">
              <w:txbxContent>
                <w:p w14:paraId="4836B459" w14:textId="3D8F6FBC" w:rsidR="007B3A0C" w:rsidRPr="007B3A0C" w:rsidRDefault="007B3A0C" w:rsidP="007B3A0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eastAsia="Comfortaa"/>
                      <w:b/>
                    </w:rPr>
                  </w:pPr>
                  <w:r w:rsidRPr="007B3A0C">
                    <w:rPr>
                      <w:rFonts w:eastAsia="Comfortaa"/>
                      <w:b/>
                    </w:rPr>
                    <w:t>Arbeitsauftrag</w:t>
                  </w:r>
                </w:p>
                <w:p w14:paraId="4DEA102D" w14:textId="1AD39373" w:rsidR="007B3A0C" w:rsidRPr="008567C1" w:rsidRDefault="00906615" w:rsidP="00906615">
                  <w:r>
                    <w:rPr>
                      <w:noProof/>
                    </w:rPr>
                    <w:drawing>
                      <wp:inline distT="0" distB="0" distL="0" distR="0" wp14:anchorId="2B08E87F" wp14:editId="6A6BE3E2">
                        <wp:extent cx="242074" cy="245466"/>
                        <wp:effectExtent l="0" t="0" r="0" b="0"/>
                        <wp:docPr id="2" name="Grafi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01_stift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727" cy="300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567C1">
                    <w:rPr>
                      <w:b/>
                    </w:rPr>
                    <w:t>1.</w:t>
                  </w:r>
                  <w:r w:rsidRPr="008567C1">
                    <w:t xml:space="preserve"> </w:t>
                  </w:r>
                  <w:r w:rsidR="007B3A0C" w:rsidRPr="008567C1">
                    <w:t xml:space="preserve">Welche Unterschiede gibt es zur Haltungsform, die </w:t>
                  </w:r>
                  <w:r w:rsidR="006A4BC4" w:rsidRPr="008567C1">
                    <w:t>D</w:t>
                  </w:r>
                  <w:r w:rsidR="007B3A0C" w:rsidRPr="008567C1">
                    <w:t xml:space="preserve">u </w:t>
                  </w:r>
                  <w:r w:rsidR="006A4BC4" w:rsidRPr="008567C1">
                    <w:t>D</w:t>
                  </w:r>
                  <w:r w:rsidR="007B3A0C" w:rsidRPr="008567C1">
                    <w:t xml:space="preserve">ir im Infotext (Arbeitsblatt 4a) durchgelesen hast? </w:t>
                  </w:r>
                </w:p>
                <w:p w14:paraId="277B7527" w14:textId="77777777" w:rsidR="007B3A0C" w:rsidRPr="008567C1" w:rsidRDefault="007B3A0C" w:rsidP="007B3A0C"/>
                <w:p w14:paraId="75B18CAD" w14:textId="4A03221A" w:rsidR="007B3A0C" w:rsidRPr="008567C1" w:rsidRDefault="00906615" w:rsidP="007B3A0C">
                  <w:r w:rsidRPr="008567C1">
                    <w:rPr>
                      <w:noProof/>
                    </w:rPr>
                    <w:drawing>
                      <wp:inline distT="0" distB="0" distL="0" distR="0" wp14:anchorId="4E7892C9" wp14:editId="4542F7A5">
                        <wp:extent cx="200089" cy="202099"/>
                        <wp:effectExtent l="0" t="0" r="0" b="0"/>
                        <wp:docPr id="4" name="Grafi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07_buntstift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703" cy="23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567C1">
                    <w:rPr>
                      <w:b/>
                    </w:rPr>
                    <w:t>2.</w:t>
                  </w:r>
                  <w:r w:rsidRPr="008567C1">
                    <w:t xml:space="preserve"> </w:t>
                  </w:r>
                  <w:r w:rsidR="007B3A0C" w:rsidRPr="008567C1">
                    <w:t xml:space="preserve">Erstelle ein Plakat ähnlich diesem, auf dem </w:t>
                  </w:r>
                  <w:r w:rsidR="006A4BC4" w:rsidRPr="008567C1">
                    <w:t>D</w:t>
                  </w:r>
                  <w:r w:rsidR="007B3A0C" w:rsidRPr="008567C1">
                    <w:t>u diese Unterschiede übersichtlich darstellst.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2DA1EBA4">
          <v:shape id="_x0000_s1032" type="#_x0000_t202" style="position:absolute;margin-left:440.15pt;margin-top:188.75pt;width:174.95pt;height:233.7pt;z-index:2516654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32e83c">
            <v:textbox style="mso-next-textbox:#_x0000_s1032">
              <w:txbxContent>
                <w:p w14:paraId="621273B4" w14:textId="77777777" w:rsidR="007B3A0C" w:rsidRPr="007B3A0C" w:rsidRDefault="007B3A0C" w:rsidP="007B3A0C">
                  <w:pPr>
                    <w:jc w:val="center"/>
                    <w:rPr>
                      <w:b/>
                    </w:rPr>
                  </w:pPr>
                  <w:r w:rsidRPr="007B3A0C">
                    <w:rPr>
                      <w:b/>
                    </w:rPr>
                    <w:t>Sonstiges</w:t>
                  </w:r>
                </w:p>
                <w:p w14:paraId="76ACE692" w14:textId="7D891F70" w:rsidR="00F14640" w:rsidRDefault="007B3A0C" w:rsidP="007B3A0C">
                  <w:r>
                    <w:t xml:space="preserve">Rinder pflegen ihr Fell mit ihren Hörnern und durch </w:t>
                  </w:r>
                  <w:r w:rsidR="00517F0F">
                    <w:t>L</w:t>
                  </w:r>
                  <w:r>
                    <w:t>ecken. Sie lecken sich häufig gegenseitig</w:t>
                  </w:r>
                  <w:r w:rsidR="00517F0F">
                    <w:t>;</w:t>
                  </w:r>
                  <w:r>
                    <w:t xml:space="preserve"> einerseits dient dies der Fellpflege, andererseits hat es auch eine beruhigende Funktion und stärkt die Gruppenzugehörigkeit. Rinder liegen </w:t>
                  </w:r>
                  <w:r w:rsidR="00517F0F">
                    <w:t xml:space="preserve">- </w:t>
                  </w:r>
                  <w:r>
                    <w:t xml:space="preserve">gemäß der Rangordnung </w:t>
                  </w:r>
                  <w:r w:rsidR="00517F0F">
                    <w:t xml:space="preserve">- </w:t>
                  </w:r>
                  <w:r>
                    <w:t xml:space="preserve">mit ausreichend Abstand zueinander. </w:t>
                  </w:r>
                  <w:r w:rsidR="00DC12D8">
                    <w:t>Bei</w:t>
                  </w:r>
                  <w:r>
                    <w:t xml:space="preserve">m </w:t>
                  </w:r>
                  <w:r w:rsidR="00DC12D8">
                    <w:t>A</w:t>
                  </w:r>
                  <w:r>
                    <w:t>ufstehen</w:t>
                  </w:r>
                  <w:r w:rsidR="00517F0F">
                    <w:t xml:space="preserve"> </w:t>
                  </w:r>
                  <w:r>
                    <w:t xml:space="preserve">brauchen sie nach vorne etwa </w:t>
                  </w:r>
                  <w:r w:rsidR="00DC12D8">
                    <w:t xml:space="preserve">einen Meter </w:t>
                  </w:r>
                  <w:r>
                    <w:t>Platz</w:t>
                  </w:r>
                  <w:r w:rsidR="00517F0F">
                    <w:t>,</w:t>
                  </w:r>
                  <w:r>
                    <w:t xml:space="preserve"> um Schwung zu holen.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0072D187">
          <v:shape id="_x0000_s1031" type="#_x0000_t202" style="position:absolute;margin-left:439.05pt;margin-top:11.65pt;width:177.25pt;height:160pt;z-index:2516633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color="#32e83c">
            <v:textbox style="mso-next-textbox:#_x0000_s1031">
              <w:txbxContent>
                <w:p w14:paraId="41937526" w14:textId="538A377A" w:rsidR="00FE6B6C" w:rsidRPr="007B3A0C" w:rsidRDefault="00FE6B6C" w:rsidP="00F146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eastAsia="Comfortaa"/>
                      <w:b/>
                    </w:rPr>
                  </w:pPr>
                  <w:r w:rsidRPr="007B3A0C">
                    <w:rPr>
                      <w:rFonts w:eastAsia="Comfortaa"/>
                      <w:b/>
                    </w:rPr>
                    <w:t>Ernährung</w:t>
                  </w:r>
                </w:p>
                <w:p w14:paraId="5AF544C7" w14:textId="6946F6B5" w:rsidR="00FE6B6C" w:rsidRDefault="00FE6B6C" w:rsidP="00FE6B6C">
                  <w:r w:rsidRPr="00EB70CD">
                    <w:rPr>
                      <w:rFonts w:eastAsia="Comfortaa"/>
                    </w:rPr>
                    <w:t xml:space="preserve">Rinder grasen bis zu </w:t>
                  </w:r>
                  <w:r w:rsidR="006014CC">
                    <w:rPr>
                      <w:rFonts w:eastAsia="Comfortaa"/>
                    </w:rPr>
                    <w:t>zwölf</w:t>
                  </w:r>
                  <w:r w:rsidRPr="00EB70CD">
                    <w:rPr>
                      <w:rFonts w:eastAsia="Comfortaa"/>
                    </w:rPr>
                    <w:t xml:space="preserve"> Stunden am Tag und bewegen sich dabei schrittweise weiter. Dabei halten sie immer ausreichend Abstand zueinander. Zwischendurch legen sie sich </w:t>
                  </w:r>
                  <w:r w:rsidRPr="00D2220C">
                    <w:rPr>
                      <w:rFonts w:eastAsia="Comfortaa"/>
                    </w:rPr>
                    <w:t xml:space="preserve">zu </w:t>
                  </w:r>
                  <w:r w:rsidRPr="00EB70CD">
                    <w:rPr>
                      <w:rFonts w:eastAsia="Comfortaa"/>
                    </w:rPr>
                    <w:t>Ruhephasen</w:t>
                  </w:r>
                  <w:r w:rsidR="00DC12D8">
                    <w:rPr>
                      <w:rFonts w:eastAsia="Comfortaa"/>
                    </w:rPr>
                    <w:t xml:space="preserve"> hin</w:t>
                  </w:r>
                  <w:r w:rsidRPr="00EB70CD">
                    <w:rPr>
                      <w:rFonts w:eastAsia="Comfortaa"/>
                    </w:rPr>
                    <w:t>, in denen sie die Nahrung wiederkäuen.</w:t>
                  </w:r>
                  <w:r>
                    <w:rPr>
                      <w:rFonts w:eastAsia="Comfortaa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>
        <w:rPr>
          <w:b/>
          <w:noProof/>
          <w:color w:val="E36C0A"/>
          <w:sz w:val="20"/>
          <w:szCs w:val="20"/>
        </w:rPr>
        <w:pict w14:anchorId="67F41304">
          <v:shape id="_x0000_s1026" type="#_x0000_t202" style="position:absolute;margin-left:-260.15pt;margin-top:-394.05pt;width:783.55pt;height:24.85pt;z-index:251658240" fillcolor="#548dd4 [1951]" strokecolor="#548dd4">
            <v:textbox style="mso-next-textbox:#_x0000_s1026">
              <w:txbxContent>
                <w:p w14:paraId="566DEB46" w14:textId="72C0DB1E" w:rsidR="00600CF5" w:rsidRPr="007A5B2F" w:rsidRDefault="00FE6B6C">
                  <w:pPr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r w:rsidRPr="00FE6B6C">
                    <w:rPr>
                      <w:b/>
                      <w:color w:val="FFFFFF" w:themeColor="background1"/>
                      <w:sz w:val="26"/>
                      <w:szCs w:val="26"/>
                    </w:rPr>
                    <w:t>Natürliches Verhalten von Rindern</w:t>
                  </w:r>
                </w:p>
              </w:txbxContent>
            </v:textbox>
          </v:shape>
        </w:pict>
      </w:r>
      <w:r>
        <w:rPr>
          <w:noProof/>
        </w:rPr>
        <w:pict w14:anchorId="2679D2DE">
          <v:shape id="Textfeld 2" o:spid="_x0000_s1029" type="#_x0000_t202" style="position:absolute;margin-left:-.5pt;margin-top:10.85pt;width:226.35pt;height:160pt;z-index:251657215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color="#32e83c" strokeweight="1pt">
            <v:textbox style="mso-next-textbox:#Textfeld 2;mso-fit-shape-to-text:t">
              <w:txbxContent>
                <w:p w14:paraId="69EB61D7" w14:textId="199F2A2A" w:rsidR="00FE6B6C" w:rsidRPr="007B3A0C" w:rsidRDefault="00FE6B6C" w:rsidP="00F14640">
                  <w:pPr>
                    <w:jc w:val="center"/>
                    <w:rPr>
                      <w:rFonts w:eastAsia="Comfortaa"/>
                      <w:b/>
                    </w:rPr>
                  </w:pPr>
                  <w:r w:rsidRPr="007B3A0C">
                    <w:rPr>
                      <w:rFonts w:eastAsia="Comfortaa"/>
                      <w:b/>
                    </w:rPr>
                    <w:t xml:space="preserve">Wie sieht der Lebensraum </w:t>
                  </w:r>
                  <w:r w:rsidR="005824D1">
                    <w:rPr>
                      <w:rFonts w:eastAsia="Comfortaa"/>
                      <w:b/>
                    </w:rPr>
                    <w:br/>
                  </w:r>
                  <w:r w:rsidRPr="007B3A0C">
                    <w:rPr>
                      <w:rFonts w:eastAsia="Comfortaa"/>
                      <w:b/>
                    </w:rPr>
                    <w:t>der Tiere aus</w:t>
                  </w:r>
                  <w:r w:rsidR="00DB61FA">
                    <w:rPr>
                      <w:rFonts w:eastAsia="Comfortaa"/>
                      <w:b/>
                    </w:rPr>
                    <w:t>?</w:t>
                  </w:r>
                </w:p>
                <w:p w14:paraId="06156414" w14:textId="7C44C8B3" w:rsidR="00FE6B6C" w:rsidRPr="00EB70CD" w:rsidRDefault="00FE6B6C" w:rsidP="00FE6B6C">
                  <w:pPr>
                    <w:rPr>
                      <w:rFonts w:eastAsia="Comfortaa"/>
                    </w:rPr>
                  </w:pPr>
                  <w:r w:rsidRPr="00EB70CD">
                    <w:rPr>
                      <w:rFonts w:eastAsia="Comfortaa"/>
                    </w:rPr>
                    <w:t xml:space="preserve">Rinder leben natürlicherweise in Herden von 20 Muttertieren und </w:t>
                  </w:r>
                  <w:r w:rsidR="00C53935">
                    <w:rPr>
                      <w:rFonts w:eastAsia="Comfortaa"/>
                    </w:rPr>
                    <w:t xml:space="preserve">mit </w:t>
                  </w:r>
                  <w:r w:rsidRPr="00EB70CD">
                    <w:rPr>
                      <w:rFonts w:eastAsia="Comfortaa"/>
                    </w:rPr>
                    <w:t xml:space="preserve">ihrem Nachwuchs zusammen. Männliche Tiere (Bullen) verlassen die Herde im Alter von </w:t>
                  </w:r>
                  <w:r w:rsidR="00E448EF">
                    <w:rPr>
                      <w:rFonts w:eastAsia="Comfortaa"/>
                    </w:rPr>
                    <w:t>zwei</w:t>
                  </w:r>
                  <w:r w:rsidRPr="00EB70CD">
                    <w:rPr>
                      <w:rFonts w:eastAsia="Comfortaa"/>
                    </w:rPr>
                    <w:t xml:space="preserve"> Jahren und leben die meiste Zeit in Junggesellengruppen mit anderen Bullen.</w:t>
                  </w:r>
                </w:p>
                <w:p w14:paraId="073CD23C" w14:textId="4F1F1502" w:rsidR="00FE6B6C" w:rsidRDefault="00FE6B6C" w:rsidP="00FE6B6C">
                  <w:r w:rsidRPr="00EB70CD">
                    <w:rPr>
                      <w:rFonts w:eastAsia="Comfortaa"/>
                    </w:rPr>
                    <w:t>Innerhalb der Herde herrscht eine Rangordnung</w:t>
                  </w:r>
                  <w:r w:rsidR="00DC12D8">
                    <w:rPr>
                      <w:rFonts w:eastAsia="Comfortaa"/>
                    </w:rPr>
                    <w:t>;</w:t>
                  </w:r>
                  <w:r w:rsidRPr="00EB70CD">
                    <w:rPr>
                      <w:rFonts w:eastAsia="Comfortaa"/>
                    </w:rPr>
                    <w:t xml:space="preserve"> diese wird durch kurze Kämpfe (wenige Sekunden) ausgehandelt, wenn neue Mitglieder in die Gruppe kommen. Danach bleibt es friedlich.</w:t>
                  </w:r>
                </w:p>
              </w:txbxContent>
            </v:textbox>
            <w10:wrap type="square"/>
          </v:shape>
        </w:pict>
      </w:r>
    </w:p>
    <w:p w14:paraId="6697C882" w14:textId="1C9FAAB0" w:rsidR="00CE3A0E" w:rsidRPr="00CE3A0E" w:rsidRDefault="00D5561C" w:rsidP="007A5B2F">
      <w:pPr>
        <w:pStyle w:val="Listenabsatz"/>
        <w:spacing w:after="200" w:line="360" w:lineRule="auto"/>
        <w:ind w:left="0"/>
        <w:rPr>
          <w:b/>
          <w:szCs w:val="22"/>
        </w:rPr>
      </w:pPr>
      <w:r w:rsidRPr="00EB70CD">
        <w:rPr>
          <w:rFonts w:eastAsia="Comfortaa"/>
          <w:noProof/>
        </w:rPr>
        <w:drawing>
          <wp:anchor distT="0" distB="0" distL="114300" distR="114300" simplePos="0" relativeHeight="251675648" behindDoc="0" locked="0" layoutInCell="1" allowOverlap="1" wp14:anchorId="5F6BED01" wp14:editId="6E29604D">
            <wp:simplePos x="0" y="0"/>
            <wp:positionH relativeFrom="column">
              <wp:posOffset>1905</wp:posOffset>
            </wp:positionH>
            <wp:positionV relativeFrom="paragraph">
              <wp:posOffset>432435</wp:posOffset>
            </wp:positionV>
            <wp:extent cx="2209800" cy="1533525"/>
            <wp:effectExtent l="0" t="0" r="0" b="0"/>
            <wp:wrapTight wrapText="bothSides">
              <wp:wrapPolygon edited="0">
                <wp:start x="0" y="0"/>
                <wp:lineTo x="0" y="21466"/>
                <wp:lineTo x="21414" y="21466"/>
                <wp:lineTo x="21414" y="0"/>
                <wp:lineTo x="0" y="0"/>
              </wp:wrapPolygon>
            </wp:wrapTight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3A0E" w:rsidRPr="00CE3A0E" w:rsidSect="0012492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134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CC446" w14:textId="77777777" w:rsidR="00CA4C92" w:rsidRDefault="00CA4C92" w:rsidP="00263140">
      <w:r>
        <w:separator/>
      </w:r>
    </w:p>
  </w:endnote>
  <w:endnote w:type="continuationSeparator" w:id="0">
    <w:p w14:paraId="531716DF" w14:textId="77777777" w:rsidR="00CA4C92" w:rsidRDefault="00CA4C92" w:rsidP="00263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11F7301-C9C6-4DE6-88B8-A319043D45FE}"/>
    <w:embedBold r:id="rId2" w:fontKey="{417DF9FF-E73D-4E71-9AFF-6D6AC364ED86}"/>
    <w:embedItalic r:id="rId3" w:fontKey="{2CB17B7A-A0FF-42E9-B631-C425A1CAE0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D0831964-8144-41F1-8668-CE2A37118481}"/>
    <w:embedBold r:id="rId5" w:fontKey="{09AC8EE2-237B-4969-AD02-1B952B07E3D7}"/>
    <w:embedBoldItalic r:id="rId6" w:fontKey="{CF18A85B-38A5-407F-B156-8A82DCBFA80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7" w:fontKey="{CB5F35B2-007A-44F1-A76F-5A6F2E8E101B}"/>
    <w:embedItalic r:id="rId8" w:fontKey="{3B3AF641-1034-40A6-8C43-56E56617C44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635478D-BDA0-4AB2-9DD3-DD270AC4196D}"/>
  </w:font>
  <w:font w:name="ヒラギノ角ゴ Pro W3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Final Draf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">
    <w:altName w:val="Times New Roman"/>
    <w:charset w:val="00"/>
    <w:family w:val="auto"/>
    <w:pitch w:val="variable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CC8C8C10-D060-44EB-BD47-1A09C1CD9017}"/>
  </w:font>
  <w:font w:name="Comfortaa">
    <w:altName w:val="Calibri"/>
    <w:charset w:val="00"/>
    <w:family w:val="auto"/>
    <w:pitch w:val="default"/>
  </w:font>
  <w:font w:name="ITCOfficinaSans LT Book">
    <w:altName w:val="Calibri"/>
    <w:charset w:val="00"/>
    <w:family w:val="auto"/>
    <w:pitch w:val="variable"/>
    <w:sig w:usb0="800000A7" w:usb1="0000004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84BB3" w14:textId="77777777" w:rsidR="00065306" w:rsidRDefault="0006530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5476B" w14:textId="77777777" w:rsidR="00D11D6F" w:rsidRDefault="00D11D6F" w:rsidP="000266E8">
    <w:pPr>
      <w:pStyle w:val="Fuzeile"/>
      <w:rPr>
        <w:b/>
        <w:sz w:val="18"/>
        <w:szCs w:val="18"/>
      </w:rPr>
    </w:pPr>
  </w:p>
  <w:p w14:paraId="6B9198BA" w14:textId="77777777" w:rsidR="00D11D6F" w:rsidRDefault="00D11D6F" w:rsidP="000266E8">
    <w:pPr>
      <w:pStyle w:val="Fuzeile"/>
      <w:rPr>
        <w:b/>
        <w:sz w:val="18"/>
        <w:szCs w:val="18"/>
      </w:rPr>
    </w:pPr>
  </w:p>
  <w:p w14:paraId="4B9D1500" w14:textId="77777777" w:rsidR="003B7796" w:rsidRPr="000266E8" w:rsidRDefault="00B83910" w:rsidP="000266E8">
    <w:pPr>
      <w:pStyle w:val="Fuzeile"/>
      <w:rPr>
        <w:b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1A25FAAF" wp14:editId="3E0EBCCD">
          <wp:simplePos x="0" y="0"/>
          <wp:positionH relativeFrom="column">
            <wp:posOffset>118745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7796" w:rsidRPr="000266E8">
      <w:rPr>
        <w:b/>
        <w:sz w:val="18"/>
        <w:szCs w:val="18"/>
      </w:rPr>
      <w:t>©</w:t>
    </w:r>
    <w:r w:rsidR="00CC1F14" w:rsidRPr="000266E8">
      <w:rPr>
        <w:b/>
        <w:sz w:val="18"/>
        <w:szCs w:val="18"/>
      </w:rPr>
      <w:t xml:space="preserve">          </w:t>
    </w:r>
    <w:r w:rsidR="00706784" w:rsidRPr="000266E8">
      <w:rPr>
        <w:b/>
        <w:sz w:val="18"/>
        <w:szCs w:val="18"/>
      </w:rPr>
      <w:t xml:space="preserve">  </w:t>
    </w:r>
    <w:r w:rsidR="000266E8">
      <w:rPr>
        <w:b/>
        <w:sz w:val="18"/>
        <w:szCs w:val="18"/>
      </w:rPr>
      <w:t xml:space="preserve"> </w:t>
    </w:r>
    <w:r w:rsidR="00341A77" w:rsidRPr="000266E8">
      <w:rPr>
        <w:b/>
        <w:sz w:val="18"/>
        <w:szCs w:val="18"/>
      </w:rPr>
      <w:t>Planet Schule 201</w:t>
    </w:r>
    <w:r w:rsidR="004B268D">
      <w:rPr>
        <w:b/>
        <w:sz w:val="18"/>
        <w:szCs w:val="18"/>
      </w:rPr>
      <w:t>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B30AA" w14:textId="77777777" w:rsidR="00065306" w:rsidRDefault="0006530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F8AB93" w14:textId="77777777" w:rsidR="00CA4C92" w:rsidRDefault="00CA4C92" w:rsidP="00263140">
      <w:r>
        <w:separator/>
      </w:r>
    </w:p>
  </w:footnote>
  <w:footnote w:type="continuationSeparator" w:id="0">
    <w:p w14:paraId="62494BD8" w14:textId="77777777" w:rsidR="00CA4C92" w:rsidRDefault="00CA4C92" w:rsidP="00263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738F5F" w14:textId="77777777" w:rsidR="00065306" w:rsidRDefault="0006530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E6C95" w14:textId="0EA3C805" w:rsidR="00263140" w:rsidRPr="00C322FF" w:rsidRDefault="003131B0" w:rsidP="001D4930">
    <w:pPr>
      <w:pStyle w:val="Kopfzeile"/>
      <w:tabs>
        <w:tab w:val="clear" w:pos="4536"/>
        <w:tab w:val="left" w:pos="6521"/>
      </w:tabs>
      <w:spacing w:after="60" w:line="276" w:lineRule="auto"/>
      <w:rPr>
        <w:b/>
      </w:rPr>
    </w:pPr>
    <w:r>
      <w:rPr>
        <w:b/>
        <w:noProof/>
        <w:sz w:val="18"/>
        <w:szCs w:val="18"/>
      </w:rPr>
      <w:pict w14:anchorId="4D889EBF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787pt;height:.6pt;z-index:251656704" o:connectortype="straight" strokecolor="#1a54c6"/>
      </w:pict>
    </w:r>
    <w:r w:rsidR="00124925">
      <w:rPr>
        <w:b/>
        <w:noProof/>
      </w:rPr>
      <w:drawing>
        <wp:anchor distT="0" distB="0" distL="114300" distR="114300" simplePos="0" relativeHeight="251638784" behindDoc="0" locked="0" layoutInCell="1" allowOverlap="1" wp14:anchorId="0D3EE11A" wp14:editId="02BD1905">
          <wp:simplePos x="0" y="0"/>
          <wp:positionH relativeFrom="column">
            <wp:posOffset>8784961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7899" y="0"/>
              <wp:lineTo x="4383" y="3184"/>
              <wp:lineTo x="0" y="7961"/>
              <wp:lineTo x="0" y="20698"/>
              <wp:lineTo x="1826" y="20698"/>
              <wp:lineTo x="20821" y="17514"/>
              <wp:lineTo x="21186" y="4776"/>
              <wp:lineTo x="20455" y="0"/>
              <wp:lineTo x="17899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962E2">
      <w:rPr>
        <w:b/>
        <w:sz w:val="24"/>
      </w:rPr>
      <w:t xml:space="preserve">Arbeitsblatt </w:t>
    </w:r>
    <w:r w:rsidR="00FE6B6C">
      <w:rPr>
        <w:b/>
        <w:sz w:val="24"/>
      </w:rPr>
      <w:t>3a</w:t>
    </w:r>
    <w:r w:rsidR="000F4635" w:rsidRPr="00C322FF">
      <w:rPr>
        <w:b/>
      </w:rPr>
      <w:tab/>
    </w:r>
  </w:p>
  <w:p w14:paraId="1D383E4A" w14:textId="77777777" w:rsidR="000F7A9C" w:rsidRPr="000F7A9C" w:rsidRDefault="000F7A9C" w:rsidP="00BF6418">
    <w:pPr>
      <w:pStyle w:val="Kopfzeile"/>
      <w:shd w:val="clear" w:color="auto" w:fill="DBE5F1"/>
      <w:spacing w:before="60" w:after="60"/>
      <w:rPr>
        <w:sz w:val="6"/>
        <w:szCs w:val="6"/>
      </w:rPr>
    </w:pPr>
  </w:p>
  <w:p w14:paraId="11BA4C2A" w14:textId="2D2E1CAC" w:rsidR="00C4168F" w:rsidRPr="00686FB4" w:rsidRDefault="00065306" w:rsidP="00BF6418">
    <w:pPr>
      <w:pStyle w:val="Kopfzeile"/>
      <w:shd w:val="clear" w:color="auto" w:fill="DBE5F1"/>
      <w:spacing w:before="60" w:after="60"/>
      <w:rPr>
        <w:sz w:val="16"/>
        <w:szCs w:val="16"/>
      </w:rPr>
    </w:pPr>
    <w:r w:rsidRPr="00065306">
      <w:rPr>
        <w:sz w:val="16"/>
        <w:szCs w:val="16"/>
      </w:rPr>
      <w:t>Tierhaltung - Woher kommt unser Fleisch?</w:t>
    </w:r>
    <w:r w:rsidR="00073AF5" w:rsidRPr="00073AF5">
      <w:rPr>
        <w:sz w:val="16"/>
        <w:szCs w:val="16"/>
      </w:rPr>
      <w:t xml:space="preserve"> </w:t>
    </w:r>
    <w:r w:rsidR="00FE0174" w:rsidRPr="00686FB4">
      <w:rPr>
        <w:sz w:val="16"/>
        <w:szCs w:val="16"/>
      </w:rPr>
      <w:t>(</w:t>
    </w:r>
    <w:r w:rsidR="00E061F5" w:rsidRPr="00686FB4">
      <w:rPr>
        <w:sz w:val="16"/>
        <w:szCs w:val="16"/>
      </w:rPr>
      <w:t>Sendung</w:t>
    </w:r>
    <w:r w:rsidR="00700E75">
      <w:rPr>
        <w:sz w:val="16"/>
        <w:szCs w:val="16"/>
      </w:rPr>
      <w:t>)</w:t>
    </w:r>
    <w:r w:rsidR="00FE0174" w:rsidRPr="00686FB4">
      <w:rPr>
        <w:sz w:val="18"/>
        <w:szCs w:val="18"/>
      </w:rPr>
      <w:br/>
    </w:r>
    <w:r w:rsidR="006166C0" w:rsidRPr="006166C0">
      <w:rPr>
        <w:sz w:val="16"/>
        <w:szCs w:val="16"/>
      </w:rPr>
      <w:t>46800194</w:t>
    </w:r>
    <w:r w:rsidR="00E061F5" w:rsidRPr="00686FB4">
      <w:rPr>
        <w:sz w:val="16"/>
        <w:szCs w:val="16"/>
      </w:rPr>
      <w:t xml:space="preserve"> (DVD-Signatur Medienzentren)</w:t>
    </w:r>
  </w:p>
  <w:p w14:paraId="3308B256" w14:textId="77777777" w:rsid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  <w:p w14:paraId="6FAE673A" w14:textId="77777777" w:rsidR="0002080A" w:rsidRDefault="0002080A" w:rsidP="0002080A"/>
  <w:p w14:paraId="10BB220C" w14:textId="77777777" w:rsidR="0002080A" w:rsidRPr="00BF6418" w:rsidRDefault="0002080A" w:rsidP="0002080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9FD6E0" w14:textId="77777777" w:rsidR="00065306" w:rsidRDefault="0006530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7F4130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5.5pt;height:116.25pt" o:bullet="t">
        <v:imagedata r:id="rId1" o:title="02_gruppenarbeit"/>
      </v:shape>
    </w:pict>
  </w:numPicBullet>
  <w:abstractNum w:abstractNumId="0" w15:restartNumberingAfterBreak="0">
    <w:nsid w:val="025A68CD"/>
    <w:multiLevelType w:val="multilevel"/>
    <w:tmpl w:val="8A8A7C02"/>
    <w:styleLink w:val="WW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" w15:restartNumberingAfterBreak="0">
    <w:nsid w:val="02FA6616"/>
    <w:multiLevelType w:val="multilevel"/>
    <w:tmpl w:val="3CC84566"/>
    <w:styleLink w:val="WWNum2"/>
    <w:lvl w:ilvl="0">
      <w:numFmt w:val="bullet"/>
      <w:lvlText w:val=""/>
      <w:lvlJc w:val="left"/>
      <w:rPr>
        <w:rFonts w:eastAsia="Times New Roman"/>
        <w:b w:val="0"/>
        <w:color w:val="343434"/>
        <w:sz w:val="21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2" w15:restartNumberingAfterBreak="0">
    <w:nsid w:val="03B43880"/>
    <w:multiLevelType w:val="multilevel"/>
    <w:tmpl w:val="78B67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A922FC9"/>
    <w:multiLevelType w:val="multilevel"/>
    <w:tmpl w:val="C1686CE2"/>
    <w:styleLink w:val="WWNum1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" w15:restartNumberingAfterBreak="0">
    <w:nsid w:val="0B294ED2"/>
    <w:multiLevelType w:val="hybridMultilevel"/>
    <w:tmpl w:val="FE76799E"/>
    <w:lvl w:ilvl="0" w:tplc="2AD82012">
      <w:start w:val="40"/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D310CB0E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7548C268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A8B2294A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7A4AF30A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7098FBC8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454E7E2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7E80CF8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DA22FE96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5451CBD"/>
    <w:multiLevelType w:val="multilevel"/>
    <w:tmpl w:val="4AF05D86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6" w15:restartNumberingAfterBreak="0">
    <w:nsid w:val="17915AFA"/>
    <w:multiLevelType w:val="hybridMultilevel"/>
    <w:tmpl w:val="68F04F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070B60"/>
    <w:multiLevelType w:val="hybridMultilevel"/>
    <w:tmpl w:val="C0285C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F263C7"/>
    <w:multiLevelType w:val="hybridMultilevel"/>
    <w:tmpl w:val="11E246C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7932E6"/>
    <w:multiLevelType w:val="multilevel"/>
    <w:tmpl w:val="B9301EEE"/>
    <w:styleLink w:val="WWNum5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0" w15:restartNumberingAfterBreak="0">
    <w:nsid w:val="1FA70798"/>
    <w:multiLevelType w:val="hybridMultilevel"/>
    <w:tmpl w:val="27B6E35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D14A93"/>
    <w:multiLevelType w:val="hybridMultilevel"/>
    <w:tmpl w:val="437C8180"/>
    <w:lvl w:ilvl="0" w:tplc="C8B0B0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6EE9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BA2D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7CBB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AAD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8696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8E5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202F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4E1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9D4CF2"/>
    <w:multiLevelType w:val="hybridMultilevel"/>
    <w:tmpl w:val="A90485F2"/>
    <w:lvl w:ilvl="0" w:tplc="04070001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D80BED"/>
    <w:multiLevelType w:val="hybridMultilevel"/>
    <w:tmpl w:val="8C1451A4"/>
    <w:lvl w:ilvl="0" w:tplc="EE56078E">
      <w:numFmt w:val="bullet"/>
      <w:lvlText w:val=""/>
      <w:lvlPicBulletId w:val="0"/>
      <w:lvlJc w:val="left"/>
      <w:pPr>
        <w:ind w:left="720" w:hanging="360"/>
      </w:pPr>
      <w:rPr>
        <w:rFonts w:ascii="Symbol" w:eastAsia="Calibri" w:hAnsi="Symbol" w:cs="Calibri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9267E7"/>
    <w:multiLevelType w:val="multilevel"/>
    <w:tmpl w:val="9E1A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66E0882"/>
    <w:multiLevelType w:val="hybridMultilevel"/>
    <w:tmpl w:val="5122DB5A"/>
    <w:lvl w:ilvl="0" w:tplc="AE5480E2">
      <w:start w:val="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EC66B5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2279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04B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A40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E2B3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AA8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1A8B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B2A2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515421"/>
    <w:multiLevelType w:val="multilevel"/>
    <w:tmpl w:val="5C28C00E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7" w15:restartNumberingAfterBreak="0">
    <w:nsid w:val="2C2A145D"/>
    <w:multiLevelType w:val="hybridMultilevel"/>
    <w:tmpl w:val="F134104E"/>
    <w:lvl w:ilvl="0" w:tplc="138E6D84">
      <w:start w:val="20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E46479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9005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920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C28F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96D8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DECF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18E7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EA04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F41F45"/>
    <w:multiLevelType w:val="multilevel"/>
    <w:tmpl w:val="A448DC58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9" w15:restartNumberingAfterBreak="0">
    <w:nsid w:val="33144EEA"/>
    <w:multiLevelType w:val="multilevel"/>
    <w:tmpl w:val="58A8A188"/>
    <w:styleLink w:val="WWNum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0" w15:restartNumberingAfterBreak="0">
    <w:nsid w:val="34CB0D33"/>
    <w:multiLevelType w:val="hybridMultilevel"/>
    <w:tmpl w:val="1078107A"/>
    <w:lvl w:ilvl="0" w:tplc="F774CF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5535ED0"/>
    <w:multiLevelType w:val="hybridMultilevel"/>
    <w:tmpl w:val="E7984D98"/>
    <w:lvl w:ilvl="0" w:tplc="52F60DB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F85C912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1C060E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C62943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C762C1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1DE17C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1589DA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FFE1B6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82234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B296114"/>
    <w:multiLevelType w:val="hybridMultilevel"/>
    <w:tmpl w:val="C248EEFC"/>
    <w:lvl w:ilvl="0" w:tplc="3C7026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BA20844"/>
    <w:multiLevelType w:val="multilevel"/>
    <w:tmpl w:val="9A52B044"/>
    <w:styleLink w:val="WWNum1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4" w15:restartNumberingAfterBreak="0">
    <w:nsid w:val="3C7C2E94"/>
    <w:multiLevelType w:val="multilevel"/>
    <w:tmpl w:val="25186AFC"/>
    <w:styleLink w:val="WWNum1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5" w15:restartNumberingAfterBreak="0">
    <w:nsid w:val="404B3498"/>
    <w:multiLevelType w:val="multilevel"/>
    <w:tmpl w:val="DCBEE3E2"/>
    <w:styleLink w:val="WWNum2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6" w15:restartNumberingAfterBreak="0">
    <w:nsid w:val="4DCE2A85"/>
    <w:multiLevelType w:val="multilevel"/>
    <w:tmpl w:val="F1BA378C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7" w15:restartNumberingAfterBreak="0">
    <w:nsid w:val="53604916"/>
    <w:multiLevelType w:val="hybridMultilevel"/>
    <w:tmpl w:val="2DE869BE"/>
    <w:lvl w:ilvl="0" w:tplc="92A66506">
      <w:start w:val="70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ED8A5142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C75CBAB0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7C70425E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7AD0DFC0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5520098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F3830E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0FE9ABE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C001910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4D357EE"/>
    <w:multiLevelType w:val="multilevel"/>
    <w:tmpl w:val="3EA485B8"/>
    <w:styleLink w:val="WWNum1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9" w15:restartNumberingAfterBreak="0">
    <w:nsid w:val="565A7C7E"/>
    <w:multiLevelType w:val="multilevel"/>
    <w:tmpl w:val="65A61056"/>
    <w:styleLink w:val="WWNum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0" w15:restartNumberingAfterBreak="0">
    <w:nsid w:val="5B9E7594"/>
    <w:multiLevelType w:val="multilevel"/>
    <w:tmpl w:val="03321814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1" w15:restartNumberingAfterBreak="0">
    <w:nsid w:val="5EA65E2C"/>
    <w:multiLevelType w:val="multilevel"/>
    <w:tmpl w:val="15583F58"/>
    <w:styleLink w:val="WWNum1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2" w15:restartNumberingAfterBreak="0">
    <w:nsid w:val="5F521481"/>
    <w:multiLevelType w:val="hybridMultilevel"/>
    <w:tmpl w:val="6622A238"/>
    <w:lvl w:ilvl="0" w:tplc="17E4C68C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A726ECC6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31005DD2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B2BECDBA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3446C7C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639A6B32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D55237BE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E32C8D2A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FF4A5228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3" w15:restartNumberingAfterBreak="0">
    <w:nsid w:val="60DF16C5"/>
    <w:multiLevelType w:val="hybridMultilevel"/>
    <w:tmpl w:val="5D96C26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2A51467"/>
    <w:multiLevelType w:val="hybridMultilevel"/>
    <w:tmpl w:val="AFB0A0B6"/>
    <w:lvl w:ilvl="0" w:tplc="C186BF3E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2F0CE0"/>
    <w:multiLevelType w:val="multilevel"/>
    <w:tmpl w:val="21AE823C"/>
    <w:styleLink w:val="WWNum3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36" w15:restartNumberingAfterBreak="0">
    <w:nsid w:val="69954362"/>
    <w:multiLevelType w:val="hybridMultilevel"/>
    <w:tmpl w:val="651A1CC8"/>
    <w:lvl w:ilvl="0" w:tplc="2ED6334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55F27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422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164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64F5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18A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5C67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76BC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9E6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54467F"/>
    <w:multiLevelType w:val="hybridMultilevel"/>
    <w:tmpl w:val="9DF655D6"/>
    <w:lvl w:ilvl="0" w:tplc="AB08E2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71600D"/>
    <w:multiLevelType w:val="multilevel"/>
    <w:tmpl w:val="1E00622A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9" w15:restartNumberingAfterBreak="0">
    <w:nsid w:val="6ECA17A4"/>
    <w:multiLevelType w:val="hybridMultilevel"/>
    <w:tmpl w:val="31E466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1465944"/>
    <w:multiLevelType w:val="multilevel"/>
    <w:tmpl w:val="9920D9A2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1" w15:restartNumberingAfterBreak="0">
    <w:nsid w:val="727953FB"/>
    <w:multiLevelType w:val="multilevel"/>
    <w:tmpl w:val="280242CC"/>
    <w:styleLink w:val="WWNum1"/>
    <w:lvl w:ilvl="0">
      <w:numFmt w:val="bullet"/>
      <w:lvlText w:val=""/>
      <w:lvlJc w:val="left"/>
      <w:rPr>
        <w:rFonts w:eastAsia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42" w15:restartNumberingAfterBreak="0">
    <w:nsid w:val="769C1381"/>
    <w:multiLevelType w:val="multilevel"/>
    <w:tmpl w:val="D72073E2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3" w15:restartNumberingAfterBreak="0">
    <w:nsid w:val="784F45A2"/>
    <w:multiLevelType w:val="hybridMultilevel"/>
    <w:tmpl w:val="9034C5A8"/>
    <w:lvl w:ilvl="0" w:tplc="E742614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9E32669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B2275D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F1691B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658853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E68A75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EE5C9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3A7AB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5CC2DF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7"/>
  </w:num>
  <w:num w:numId="2">
    <w:abstractNumId w:val="41"/>
  </w:num>
  <w:num w:numId="3">
    <w:abstractNumId w:val="1"/>
  </w:num>
  <w:num w:numId="4">
    <w:abstractNumId w:val="35"/>
  </w:num>
  <w:num w:numId="5">
    <w:abstractNumId w:val="26"/>
  </w:num>
  <w:num w:numId="6">
    <w:abstractNumId w:val="9"/>
  </w:num>
  <w:num w:numId="7">
    <w:abstractNumId w:val="42"/>
  </w:num>
  <w:num w:numId="8">
    <w:abstractNumId w:val="0"/>
  </w:num>
  <w:num w:numId="9">
    <w:abstractNumId w:val="40"/>
  </w:num>
  <w:num w:numId="10">
    <w:abstractNumId w:val="30"/>
  </w:num>
  <w:num w:numId="11">
    <w:abstractNumId w:val="5"/>
  </w:num>
  <w:num w:numId="12">
    <w:abstractNumId w:val="18"/>
  </w:num>
  <w:num w:numId="13">
    <w:abstractNumId w:val="38"/>
  </w:num>
  <w:num w:numId="14">
    <w:abstractNumId w:val="16"/>
  </w:num>
  <w:num w:numId="15">
    <w:abstractNumId w:val="23"/>
  </w:num>
  <w:num w:numId="16">
    <w:abstractNumId w:val="31"/>
  </w:num>
  <w:num w:numId="17">
    <w:abstractNumId w:val="24"/>
  </w:num>
  <w:num w:numId="18">
    <w:abstractNumId w:val="29"/>
  </w:num>
  <w:num w:numId="19">
    <w:abstractNumId w:val="3"/>
  </w:num>
  <w:num w:numId="20">
    <w:abstractNumId w:val="28"/>
  </w:num>
  <w:num w:numId="21">
    <w:abstractNumId w:val="19"/>
  </w:num>
  <w:num w:numId="22">
    <w:abstractNumId w:val="25"/>
  </w:num>
  <w:num w:numId="23">
    <w:abstractNumId w:val="12"/>
  </w:num>
  <w:num w:numId="24">
    <w:abstractNumId w:val="21"/>
  </w:num>
  <w:num w:numId="25">
    <w:abstractNumId w:val="43"/>
  </w:num>
  <w:num w:numId="26">
    <w:abstractNumId w:val="34"/>
  </w:num>
  <w:num w:numId="27">
    <w:abstractNumId w:val="14"/>
  </w:num>
  <w:num w:numId="28">
    <w:abstractNumId w:val="32"/>
  </w:num>
  <w:num w:numId="29">
    <w:abstractNumId w:val="2"/>
  </w:num>
  <w:num w:numId="30">
    <w:abstractNumId w:val="27"/>
  </w:num>
  <w:num w:numId="31">
    <w:abstractNumId w:val="4"/>
  </w:num>
  <w:num w:numId="32">
    <w:abstractNumId w:val="15"/>
  </w:num>
  <w:num w:numId="33">
    <w:abstractNumId w:val="17"/>
  </w:num>
  <w:num w:numId="34">
    <w:abstractNumId w:val="11"/>
  </w:num>
  <w:num w:numId="35">
    <w:abstractNumId w:val="36"/>
  </w:num>
  <w:num w:numId="36">
    <w:abstractNumId w:val="13"/>
  </w:num>
  <w:num w:numId="37">
    <w:abstractNumId w:val="7"/>
  </w:num>
  <w:num w:numId="38">
    <w:abstractNumId w:val="6"/>
  </w:num>
  <w:num w:numId="39">
    <w:abstractNumId w:val="33"/>
  </w:num>
  <w:num w:numId="40">
    <w:abstractNumId w:val="8"/>
  </w:num>
  <w:num w:numId="41">
    <w:abstractNumId w:val="39"/>
  </w:num>
  <w:num w:numId="42">
    <w:abstractNumId w:val="22"/>
  </w:num>
  <w:num w:numId="43">
    <w:abstractNumId w:val="20"/>
  </w:num>
  <w:num w:numId="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6">
      <o:colormru v:ext="edit" colors="#548dd4,#83ff47,#32e83c,#37b3ff"/>
      <o:colormenu v:ext="edit" fillcolor="#37b3ff" strokecolor="#32e83c"/>
    </o:shapedefaults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3320"/>
    <w:rsid w:val="00001B03"/>
    <w:rsid w:val="0002080A"/>
    <w:rsid w:val="000266E8"/>
    <w:rsid w:val="00027F5B"/>
    <w:rsid w:val="0003273E"/>
    <w:rsid w:val="00032FBA"/>
    <w:rsid w:val="000429BB"/>
    <w:rsid w:val="00065306"/>
    <w:rsid w:val="00071123"/>
    <w:rsid w:val="00073AF5"/>
    <w:rsid w:val="00077730"/>
    <w:rsid w:val="000C428C"/>
    <w:rsid w:val="000D368D"/>
    <w:rsid w:val="000D7308"/>
    <w:rsid w:val="000E5125"/>
    <w:rsid w:val="000F323C"/>
    <w:rsid w:val="000F4635"/>
    <w:rsid w:val="000F7A9C"/>
    <w:rsid w:val="0011231D"/>
    <w:rsid w:val="00123A71"/>
    <w:rsid w:val="00124925"/>
    <w:rsid w:val="00126A61"/>
    <w:rsid w:val="00177282"/>
    <w:rsid w:val="001B690E"/>
    <w:rsid w:val="001C0552"/>
    <w:rsid w:val="001C3EBF"/>
    <w:rsid w:val="001D4930"/>
    <w:rsid w:val="001E0DFA"/>
    <w:rsid w:val="001F3E1F"/>
    <w:rsid w:val="0024235D"/>
    <w:rsid w:val="00242D85"/>
    <w:rsid w:val="00251FA6"/>
    <w:rsid w:val="00263140"/>
    <w:rsid w:val="002841AF"/>
    <w:rsid w:val="002A66EB"/>
    <w:rsid w:val="002B6940"/>
    <w:rsid w:val="002C3439"/>
    <w:rsid w:val="003131B0"/>
    <w:rsid w:val="003142A3"/>
    <w:rsid w:val="00327508"/>
    <w:rsid w:val="00341A77"/>
    <w:rsid w:val="00341FB8"/>
    <w:rsid w:val="00382A0C"/>
    <w:rsid w:val="00384789"/>
    <w:rsid w:val="00393F54"/>
    <w:rsid w:val="003979D8"/>
    <w:rsid w:val="003A076E"/>
    <w:rsid w:val="003A7B93"/>
    <w:rsid w:val="003B0774"/>
    <w:rsid w:val="003B5262"/>
    <w:rsid w:val="003B7796"/>
    <w:rsid w:val="00401AD6"/>
    <w:rsid w:val="00424F70"/>
    <w:rsid w:val="00482533"/>
    <w:rsid w:val="004B268D"/>
    <w:rsid w:val="004D158B"/>
    <w:rsid w:val="004D1C66"/>
    <w:rsid w:val="004E0585"/>
    <w:rsid w:val="00517F0F"/>
    <w:rsid w:val="005357E7"/>
    <w:rsid w:val="00543741"/>
    <w:rsid w:val="00547257"/>
    <w:rsid w:val="005631E9"/>
    <w:rsid w:val="005824D1"/>
    <w:rsid w:val="00584417"/>
    <w:rsid w:val="00593043"/>
    <w:rsid w:val="005940D8"/>
    <w:rsid w:val="00600CF5"/>
    <w:rsid w:val="006014CC"/>
    <w:rsid w:val="006143CB"/>
    <w:rsid w:val="006166C0"/>
    <w:rsid w:val="00623C59"/>
    <w:rsid w:val="00627672"/>
    <w:rsid w:val="00630C9D"/>
    <w:rsid w:val="006832F7"/>
    <w:rsid w:val="00686FB4"/>
    <w:rsid w:val="006A4BC4"/>
    <w:rsid w:val="006B0A1A"/>
    <w:rsid w:val="006B4884"/>
    <w:rsid w:val="006C328A"/>
    <w:rsid w:val="006E6D08"/>
    <w:rsid w:val="006E71B7"/>
    <w:rsid w:val="00700E75"/>
    <w:rsid w:val="00704F8E"/>
    <w:rsid w:val="00706784"/>
    <w:rsid w:val="00710ABA"/>
    <w:rsid w:val="00710F3C"/>
    <w:rsid w:val="007473E6"/>
    <w:rsid w:val="00796487"/>
    <w:rsid w:val="007972A4"/>
    <w:rsid w:val="007A5B2F"/>
    <w:rsid w:val="007B3A0C"/>
    <w:rsid w:val="007D2B2C"/>
    <w:rsid w:val="007F06B5"/>
    <w:rsid w:val="007F3397"/>
    <w:rsid w:val="007F76BD"/>
    <w:rsid w:val="008018DF"/>
    <w:rsid w:val="008057D1"/>
    <w:rsid w:val="00810655"/>
    <w:rsid w:val="00826EE4"/>
    <w:rsid w:val="0083016D"/>
    <w:rsid w:val="00834B52"/>
    <w:rsid w:val="008567C1"/>
    <w:rsid w:val="00873320"/>
    <w:rsid w:val="008C0A7E"/>
    <w:rsid w:val="008D370F"/>
    <w:rsid w:val="008D489A"/>
    <w:rsid w:val="008D7FD3"/>
    <w:rsid w:val="00906615"/>
    <w:rsid w:val="009140C5"/>
    <w:rsid w:val="009178F3"/>
    <w:rsid w:val="00920224"/>
    <w:rsid w:val="00957A02"/>
    <w:rsid w:val="009724BB"/>
    <w:rsid w:val="009962E2"/>
    <w:rsid w:val="009A464F"/>
    <w:rsid w:val="009A789B"/>
    <w:rsid w:val="009B736F"/>
    <w:rsid w:val="009C2694"/>
    <w:rsid w:val="009D0387"/>
    <w:rsid w:val="009E4A6B"/>
    <w:rsid w:val="00A03955"/>
    <w:rsid w:val="00A44108"/>
    <w:rsid w:val="00A826C6"/>
    <w:rsid w:val="00AB506B"/>
    <w:rsid w:val="00AB6585"/>
    <w:rsid w:val="00AB7905"/>
    <w:rsid w:val="00AE2A3F"/>
    <w:rsid w:val="00AE7E00"/>
    <w:rsid w:val="00AF0624"/>
    <w:rsid w:val="00B36E8C"/>
    <w:rsid w:val="00B7793F"/>
    <w:rsid w:val="00B83910"/>
    <w:rsid w:val="00B939F7"/>
    <w:rsid w:val="00BF2E90"/>
    <w:rsid w:val="00BF35F4"/>
    <w:rsid w:val="00BF6418"/>
    <w:rsid w:val="00C1110B"/>
    <w:rsid w:val="00C15078"/>
    <w:rsid w:val="00C322FF"/>
    <w:rsid w:val="00C4168F"/>
    <w:rsid w:val="00C51BDA"/>
    <w:rsid w:val="00C53935"/>
    <w:rsid w:val="00C5401E"/>
    <w:rsid w:val="00C77AB0"/>
    <w:rsid w:val="00C9171B"/>
    <w:rsid w:val="00C95320"/>
    <w:rsid w:val="00CA4C92"/>
    <w:rsid w:val="00CA6EB2"/>
    <w:rsid w:val="00CC1F14"/>
    <w:rsid w:val="00CC6745"/>
    <w:rsid w:val="00CD3472"/>
    <w:rsid w:val="00CD49F8"/>
    <w:rsid w:val="00CE3A0E"/>
    <w:rsid w:val="00CF476E"/>
    <w:rsid w:val="00D03078"/>
    <w:rsid w:val="00D10417"/>
    <w:rsid w:val="00D11D6F"/>
    <w:rsid w:val="00D2457D"/>
    <w:rsid w:val="00D41041"/>
    <w:rsid w:val="00D551E0"/>
    <w:rsid w:val="00D5561C"/>
    <w:rsid w:val="00D65AED"/>
    <w:rsid w:val="00DA0F20"/>
    <w:rsid w:val="00DA21E4"/>
    <w:rsid w:val="00DB61FA"/>
    <w:rsid w:val="00DC12D8"/>
    <w:rsid w:val="00DC12DD"/>
    <w:rsid w:val="00DC3F9F"/>
    <w:rsid w:val="00DC69B8"/>
    <w:rsid w:val="00DE50A5"/>
    <w:rsid w:val="00DE5797"/>
    <w:rsid w:val="00DF0553"/>
    <w:rsid w:val="00DF09B1"/>
    <w:rsid w:val="00E061F5"/>
    <w:rsid w:val="00E06926"/>
    <w:rsid w:val="00E448EF"/>
    <w:rsid w:val="00E647BA"/>
    <w:rsid w:val="00E64C96"/>
    <w:rsid w:val="00E741FA"/>
    <w:rsid w:val="00E935CC"/>
    <w:rsid w:val="00EC648E"/>
    <w:rsid w:val="00EC7A15"/>
    <w:rsid w:val="00F0275C"/>
    <w:rsid w:val="00F0785F"/>
    <w:rsid w:val="00F14640"/>
    <w:rsid w:val="00F25B77"/>
    <w:rsid w:val="00F32848"/>
    <w:rsid w:val="00F55422"/>
    <w:rsid w:val="00F56C75"/>
    <w:rsid w:val="00F65453"/>
    <w:rsid w:val="00F83234"/>
    <w:rsid w:val="00F850BD"/>
    <w:rsid w:val="00F94B28"/>
    <w:rsid w:val="00FA189E"/>
    <w:rsid w:val="00FB36C0"/>
    <w:rsid w:val="00FD6639"/>
    <w:rsid w:val="00FE0174"/>
    <w:rsid w:val="00FE131A"/>
    <w:rsid w:val="00FE58DA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ru v:ext="edit" colors="#548dd4,#83ff47,#32e83c,#37b3ff"/>
      <o:colormenu v:ext="edit" fillcolor="#37b3ff" strokecolor="#32e83c"/>
    </o:shapedefaults>
    <o:shapelayout v:ext="edit">
      <o:idmap v:ext="edit" data="1"/>
    </o:shapelayout>
  </w:shapeDefaults>
  <w:decimalSymbol w:val=","/>
  <w:listSeparator w:val=";"/>
  <w14:docId w14:val="67D0BBE1"/>
  <w15:docId w15:val="{69E6CDE5-A5C5-4957-A0EB-E2E1E01F9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uiPriority="99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sid w:val="00DC12DD"/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DC12DD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link w:val="berschrift2Zchn"/>
    <w:uiPriority w:val="99"/>
    <w:qFormat/>
    <w:rsid w:val="00251FA6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51FA6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unhideWhenUsed/>
    <w:qFormat/>
    <w:rsid w:val="00DC12DD"/>
    <w:pPr>
      <w:keepNext/>
      <w:outlineLvl w:val="3"/>
    </w:pPr>
    <w:rPr>
      <w:sz w:val="24"/>
      <w:u w:val="singl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DC12DD"/>
    <w:pPr>
      <w:keepNext/>
      <w:outlineLvl w:val="4"/>
    </w:pPr>
    <w:rPr>
      <w:color w:val="FF00FF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DC12DD"/>
    <w:pPr>
      <w:keepNext/>
      <w:spacing w:line="360" w:lineRule="auto"/>
      <w:jc w:val="center"/>
      <w:outlineLvl w:val="5"/>
    </w:pPr>
    <w:rPr>
      <w:b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63140"/>
    <w:rPr>
      <w:rFonts w:ascii="Arial" w:hAnsi="Arial"/>
      <w:sz w:val="22"/>
      <w:szCs w:val="22"/>
    </w:rPr>
  </w:style>
  <w:style w:type="paragraph" w:styleId="Fuzeile">
    <w:name w:val="footer"/>
    <w:aliases w:val="Einrücken,Fußzeile2,Fußzeil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aliases w:val="Einrücken Zchn,Fußzeile2 Zchn,Fußzeil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raster">
    <w:name w:val="Table Grid"/>
    <w:basedOn w:val="NormaleTabelle"/>
    <w:uiPriority w:val="59"/>
    <w:rsid w:val="00AE2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9"/>
    <w:rsid w:val="00DC12DD"/>
    <w:rPr>
      <w:rFonts w:ascii="Cambria" w:hAnsi="Cambria"/>
      <w:b/>
      <w:bCs/>
      <w:color w:val="365F9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DC12DD"/>
    <w:rPr>
      <w:rFonts w:ascii="Arial" w:hAnsi="Arial" w:cs="Arial"/>
      <w:sz w:val="24"/>
      <w:szCs w:val="24"/>
      <w:u w:val="single"/>
    </w:rPr>
  </w:style>
  <w:style w:type="character" w:customStyle="1" w:styleId="berschrift5Zchn">
    <w:name w:val="Überschrift 5 Zchn"/>
    <w:basedOn w:val="Absatz-Standardschriftart"/>
    <w:link w:val="berschrift5"/>
    <w:semiHidden/>
    <w:rsid w:val="00DC12DD"/>
    <w:rPr>
      <w:rFonts w:ascii="Arial" w:hAnsi="Arial" w:cs="Arial"/>
      <w:color w:val="FF00FF"/>
      <w:sz w:val="24"/>
      <w:szCs w:val="24"/>
      <w:u w:val="single"/>
    </w:rPr>
  </w:style>
  <w:style w:type="character" w:customStyle="1" w:styleId="berschrift6Zchn">
    <w:name w:val="Überschrift 6 Zchn"/>
    <w:basedOn w:val="Absatz-Standardschriftart"/>
    <w:link w:val="berschrift6"/>
    <w:semiHidden/>
    <w:rsid w:val="00DC12DD"/>
    <w:rPr>
      <w:rFonts w:ascii="Arial" w:hAnsi="Arial" w:cs="Arial"/>
      <w:b/>
      <w:sz w:val="28"/>
      <w:szCs w:val="24"/>
      <w:u w:val="single"/>
    </w:rPr>
  </w:style>
  <w:style w:type="paragraph" w:styleId="StandardWeb">
    <w:name w:val="Normal (Web)"/>
    <w:basedOn w:val="Standard"/>
    <w:uiPriority w:val="99"/>
    <w:unhideWhenUsed/>
    <w:rsid w:val="00DC12DD"/>
    <w:pPr>
      <w:spacing w:before="100" w:beforeAutospacing="1" w:after="119"/>
    </w:pPr>
    <w:rPr>
      <w:rFonts w:ascii="Times New Roman" w:hAnsi="Times New Roman" w:cs="Times New Roman"/>
      <w:sz w:val="24"/>
    </w:rPr>
  </w:style>
  <w:style w:type="paragraph" w:styleId="Textkrper2">
    <w:name w:val="Body Text 2"/>
    <w:basedOn w:val="Standard"/>
    <w:link w:val="Textkrper2Zchn"/>
    <w:unhideWhenUsed/>
    <w:rsid w:val="00DC12D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DC12DD"/>
    <w:rPr>
      <w:rFonts w:ascii="Arial" w:hAnsi="Arial" w:cs="Arial"/>
      <w:sz w:val="22"/>
      <w:szCs w:val="24"/>
    </w:rPr>
  </w:style>
  <w:style w:type="paragraph" w:styleId="Textkrper3">
    <w:name w:val="Body Text 3"/>
    <w:basedOn w:val="Standard"/>
    <w:link w:val="Textkrper3Zchn"/>
    <w:unhideWhenUsed/>
    <w:rsid w:val="00DC12D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DC12DD"/>
    <w:rPr>
      <w:rFonts w:ascii="Arial" w:hAnsi="Arial" w:cs="Arial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DC12DD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uiPriority w:val="99"/>
    <w:rsid w:val="00DC12DD"/>
    <w:rPr>
      <w:rFonts w:ascii="Courier New" w:hAnsi="Courier New" w:cs="Courier New"/>
    </w:rPr>
  </w:style>
  <w:style w:type="paragraph" w:styleId="Listenabsatz">
    <w:name w:val="List Paragraph"/>
    <w:basedOn w:val="Standard"/>
    <w:uiPriority w:val="34"/>
    <w:qFormat/>
    <w:rsid w:val="00DC12DD"/>
    <w:pPr>
      <w:ind w:left="720"/>
      <w:contextualSpacing/>
    </w:pPr>
  </w:style>
  <w:style w:type="paragraph" w:customStyle="1" w:styleId="Textbody">
    <w:name w:val="Text body"/>
    <w:basedOn w:val="Standard"/>
    <w:rsid w:val="00DC12DD"/>
    <w:pPr>
      <w:widowControl w:val="0"/>
      <w:suppressAutoHyphens/>
      <w:autoSpaceDN w:val="0"/>
      <w:spacing w:after="120"/>
    </w:pPr>
    <w:rPr>
      <w:rFonts w:ascii="Times New Roman" w:eastAsia="SimSun" w:hAnsi="Times New Roman" w:cs="Mangal"/>
      <w:kern w:val="3"/>
      <w:sz w:val="24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251FA6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251FA6"/>
    <w:rPr>
      <w:rFonts w:ascii="Arial" w:hAnsi="Arial" w:cs="Arial"/>
      <w:b/>
      <w:bCs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rsid w:val="00251FA6"/>
    <w:rPr>
      <w:rFonts w:ascii="Tahoma" w:hAnsi="Tahoma" w:cs="Times New Roman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251FA6"/>
    <w:rPr>
      <w:rFonts w:ascii="Tahoma" w:hAnsi="Tahoma"/>
      <w:sz w:val="16"/>
      <w:szCs w:val="16"/>
    </w:rPr>
  </w:style>
  <w:style w:type="character" w:styleId="Seitenzahl">
    <w:name w:val="page number"/>
    <w:basedOn w:val="Absatz-Standardschriftart"/>
    <w:rsid w:val="00251FA6"/>
  </w:style>
  <w:style w:type="paragraph" w:styleId="Aufzhlungszeichen">
    <w:name w:val="List Bullet"/>
    <w:basedOn w:val="Standard"/>
    <w:uiPriority w:val="99"/>
    <w:rsid w:val="00251FA6"/>
    <w:pPr>
      <w:ind w:left="720" w:hanging="360"/>
    </w:pPr>
    <w:rPr>
      <w:rFonts w:ascii="Times New Roman" w:hAnsi="Times New Roman" w:cs="Times New Roman"/>
      <w:sz w:val="24"/>
    </w:rPr>
  </w:style>
  <w:style w:type="character" w:customStyle="1" w:styleId="polytonic">
    <w:name w:val="polytonic"/>
    <w:rsid w:val="00251FA6"/>
  </w:style>
  <w:style w:type="character" w:customStyle="1" w:styleId="apple-converted-space">
    <w:name w:val="apple-converted-space"/>
    <w:rsid w:val="00251FA6"/>
  </w:style>
  <w:style w:type="paragraph" w:customStyle="1" w:styleId="a">
    <w:uiPriority w:val="99"/>
    <w:rsid w:val="00251FA6"/>
  </w:style>
  <w:style w:type="character" w:styleId="HTMLZitat">
    <w:name w:val="HTML Cite"/>
    <w:rsid w:val="00251FA6"/>
    <w:rPr>
      <w:i w:val="0"/>
      <w:iCs w:val="0"/>
    </w:rPr>
  </w:style>
  <w:style w:type="paragraph" w:customStyle="1" w:styleId="zitat">
    <w:name w:val="zitat"/>
    <w:basedOn w:val="Standard"/>
    <w:rsid w:val="00251FA6"/>
    <w:pPr>
      <w:spacing w:before="100" w:beforeAutospacing="1"/>
    </w:pPr>
    <w:rPr>
      <w:rFonts w:ascii="Times New Roman" w:hAnsi="Times New Roman" w:cs="Times New Roman"/>
      <w:sz w:val="24"/>
    </w:rPr>
  </w:style>
  <w:style w:type="paragraph" w:customStyle="1" w:styleId="cite">
    <w:name w:val="cite"/>
    <w:basedOn w:val="Standard"/>
    <w:rsid w:val="00251FA6"/>
    <w:pPr>
      <w:spacing w:after="100" w:afterAutospacing="1"/>
    </w:pPr>
    <w:rPr>
      <w:rFonts w:ascii="Times New Roman" w:hAnsi="Times New Roman" w:cs="Times New Roman"/>
      <w:sz w:val="24"/>
    </w:rPr>
  </w:style>
  <w:style w:type="character" w:customStyle="1" w:styleId="person1">
    <w:name w:val="person1"/>
    <w:rsid w:val="00251FA6"/>
    <w:rPr>
      <w:i w:val="0"/>
      <w:iCs w:val="0"/>
      <w:smallCaps/>
    </w:rPr>
  </w:style>
  <w:style w:type="paragraph" w:customStyle="1" w:styleId="Standard1">
    <w:name w:val="Standard1"/>
    <w:autoRedefine/>
    <w:uiPriority w:val="99"/>
    <w:rsid w:val="00251FA6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Lines="60"/>
      <w:ind w:left="1416" w:hanging="708"/>
    </w:pPr>
    <w:rPr>
      <w:rFonts w:ascii="Arial" w:eastAsia="ヒラギノ角ゴ Pro W3" w:hAnsi="Arial"/>
      <w:sz w:val="24"/>
    </w:rPr>
  </w:style>
  <w:style w:type="character" w:customStyle="1" w:styleId="description">
    <w:name w:val="description"/>
    <w:basedOn w:val="Absatz-Standardschriftart"/>
    <w:uiPriority w:val="99"/>
    <w:rsid w:val="00251FA6"/>
  </w:style>
  <w:style w:type="character" w:customStyle="1" w:styleId="new">
    <w:name w:val="new"/>
    <w:uiPriority w:val="99"/>
    <w:rsid w:val="00251FA6"/>
    <w:rPr>
      <w:rFonts w:cs="Times New Roman"/>
    </w:rPr>
  </w:style>
  <w:style w:type="paragraph" w:styleId="HTMLVorformatiert">
    <w:name w:val="HTML Preformatted"/>
    <w:basedOn w:val="Standard"/>
    <w:link w:val="HTMLVorformatiertZchn"/>
    <w:uiPriority w:val="99"/>
    <w:rsid w:val="00251F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251FA6"/>
    <w:rPr>
      <w:rFonts w:ascii="Courier New" w:hAnsi="Courier New"/>
    </w:rPr>
  </w:style>
  <w:style w:type="paragraph" w:customStyle="1" w:styleId="Standardabsatz">
    <w:name w:val="Standardabsatz"/>
    <w:uiPriority w:val="99"/>
    <w:rsid w:val="00251FA6"/>
    <w:pPr>
      <w:spacing w:line="260" w:lineRule="atLeast"/>
    </w:pPr>
    <w:rPr>
      <w:rFonts w:ascii="Palatino" w:hAnsi="Palatino"/>
      <w:noProof/>
      <w:color w:val="000000"/>
      <w:sz w:val="24"/>
    </w:rPr>
  </w:style>
  <w:style w:type="character" w:customStyle="1" w:styleId="st">
    <w:name w:val="st"/>
    <w:uiPriority w:val="99"/>
    <w:rsid w:val="00251FA6"/>
    <w:rPr>
      <w:rFonts w:cs="Times New Roman"/>
    </w:rPr>
  </w:style>
  <w:style w:type="character" w:styleId="Hervorhebung">
    <w:name w:val="Emphasis"/>
    <w:uiPriority w:val="20"/>
    <w:qFormat/>
    <w:rsid w:val="00251FA6"/>
    <w:rPr>
      <w:rFonts w:cs="Times New Roman"/>
      <w:i/>
      <w:iCs/>
    </w:rPr>
  </w:style>
  <w:style w:type="character" w:styleId="Fett">
    <w:name w:val="Strong"/>
    <w:uiPriority w:val="99"/>
    <w:qFormat/>
    <w:rsid w:val="00251FA6"/>
    <w:rPr>
      <w:rFonts w:cs="Times New Roman"/>
      <w:b/>
      <w:bCs/>
    </w:rPr>
  </w:style>
  <w:style w:type="character" w:customStyle="1" w:styleId="reference-text">
    <w:name w:val="reference-text"/>
    <w:uiPriority w:val="99"/>
    <w:rsid w:val="00251FA6"/>
    <w:rPr>
      <w:rFonts w:cs="Times New Roman"/>
    </w:rPr>
  </w:style>
  <w:style w:type="character" w:styleId="BesuchterLink">
    <w:name w:val="FollowedHyperlink"/>
    <w:uiPriority w:val="99"/>
    <w:rsid w:val="00251FA6"/>
    <w:rPr>
      <w:rFonts w:cs="Times New Roman"/>
      <w:color w:val="800080"/>
      <w:u w:val="single"/>
    </w:rPr>
  </w:style>
  <w:style w:type="character" w:customStyle="1" w:styleId="mw-headline">
    <w:name w:val="mw-headline"/>
    <w:uiPriority w:val="99"/>
    <w:rsid w:val="00251FA6"/>
  </w:style>
  <w:style w:type="character" w:customStyle="1" w:styleId="lang">
    <w:name w:val="lang"/>
    <w:uiPriority w:val="99"/>
    <w:rsid w:val="00251FA6"/>
  </w:style>
  <w:style w:type="paragraph" w:customStyle="1" w:styleId="Einrck">
    <w:name w:val="Einrück"/>
    <w:uiPriority w:val="99"/>
    <w:rsid w:val="00251FA6"/>
    <w:pPr>
      <w:ind w:left="2557" w:right="907"/>
    </w:pPr>
    <w:rPr>
      <w:rFonts w:ascii="Arial" w:hAnsi="Arial"/>
      <w:color w:val="000000"/>
      <w:sz w:val="24"/>
    </w:rPr>
  </w:style>
  <w:style w:type="paragraph" w:customStyle="1" w:styleId="BINallgemein">
    <w:name w:val="BIN allgemein"/>
    <w:uiPriority w:val="99"/>
    <w:rsid w:val="00251FA6"/>
    <w:rPr>
      <w:color w:val="000000"/>
      <w:sz w:val="28"/>
    </w:rPr>
  </w:style>
  <w:style w:type="character" w:customStyle="1" w:styleId="Standardschrift">
    <w:name w:val="Standardschrift"/>
    <w:uiPriority w:val="99"/>
    <w:rsid w:val="00251FA6"/>
    <w:rPr>
      <w:noProof/>
      <w:color w:val="000000"/>
    </w:rPr>
  </w:style>
  <w:style w:type="character" w:customStyle="1" w:styleId="terminetitel">
    <w:name w:val="terminetitel"/>
    <w:rsid w:val="00251FA6"/>
    <w:rPr>
      <w:rFonts w:cs="Times New Roman"/>
    </w:rPr>
  </w:style>
  <w:style w:type="paragraph" w:customStyle="1" w:styleId="bodytext">
    <w:name w:val="bodytext"/>
    <w:basedOn w:val="Standard"/>
    <w:uiPriority w:val="99"/>
    <w:rsid w:val="00251FA6"/>
    <w:pPr>
      <w:spacing w:before="100" w:beforeAutospacing="1" w:after="100" w:afterAutospacing="1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uiPriority w:val="99"/>
    <w:rsid w:val="00251FA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st1">
    <w:name w:val="st1"/>
    <w:uiPriority w:val="99"/>
    <w:rsid w:val="00251FA6"/>
    <w:rPr>
      <w:rFonts w:cs="Times New Roman"/>
    </w:rPr>
  </w:style>
  <w:style w:type="paragraph" w:customStyle="1" w:styleId="zwischenueberschrift">
    <w:name w:val="zwischenueberschrif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customStyle="1" w:styleId="termine">
    <w:name w:val="termine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Textkrper">
    <w:name w:val="Body Text"/>
    <w:basedOn w:val="Standard"/>
    <w:link w:val="TextkrperZchn"/>
    <w:unhideWhenUsed/>
    <w:rsid w:val="00251FA6"/>
    <w:rPr>
      <w:rFonts w:ascii="Times New Roman" w:hAnsi="Times New Roman" w:cs="Times New Roman"/>
      <w:sz w:val="28"/>
    </w:rPr>
  </w:style>
  <w:style w:type="character" w:customStyle="1" w:styleId="TextkrperZchn">
    <w:name w:val="Textkörper Zchn"/>
    <w:basedOn w:val="Absatz-Standardschriftart"/>
    <w:link w:val="Textkrper"/>
    <w:rsid w:val="00251FA6"/>
    <w:rPr>
      <w:sz w:val="28"/>
      <w:szCs w:val="24"/>
    </w:rPr>
  </w:style>
  <w:style w:type="paragraph" w:customStyle="1" w:styleId="prefix2textartcontent">
    <w:name w:val="prefix_2 text artconten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footnote">
    <w:name w:val="footnote"/>
    <w:rsid w:val="00251FA6"/>
  </w:style>
  <w:style w:type="character" w:customStyle="1" w:styleId="EinrckenZchnZchn">
    <w:name w:val="Einrücken Zchn Zchn"/>
    <w:locked/>
    <w:rsid w:val="00251FA6"/>
    <w:rPr>
      <w:sz w:val="24"/>
      <w:szCs w:val="24"/>
      <w:lang w:val="de-DE" w:eastAsia="de-DE" w:bidi="ar-SA"/>
    </w:rPr>
  </w:style>
  <w:style w:type="character" w:customStyle="1" w:styleId="fn">
    <w:name w:val="fn"/>
    <w:basedOn w:val="Absatz-Standardschriftart"/>
    <w:rsid w:val="00251FA6"/>
  </w:style>
  <w:style w:type="character" w:customStyle="1" w:styleId="locality">
    <w:name w:val="locality"/>
    <w:basedOn w:val="Absatz-Standardschriftart"/>
    <w:rsid w:val="00251FA6"/>
  </w:style>
  <w:style w:type="character" w:customStyle="1" w:styleId="dtstart">
    <w:name w:val="dtstart"/>
    <w:basedOn w:val="Absatz-Standardschriftart"/>
    <w:rsid w:val="00251FA6"/>
  </w:style>
  <w:style w:type="character" w:customStyle="1" w:styleId="fnvalue">
    <w:name w:val="fn value"/>
    <w:basedOn w:val="Absatz-Standardschriftart"/>
    <w:rsid w:val="00251FA6"/>
  </w:style>
  <w:style w:type="paragraph" w:customStyle="1" w:styleId="bodytext1">
    <w:name w:val="bodytext1"/>
    <w:basedOn w:val="Standard"/>
    <w:rsid w:val="00251FA6"/>
    <w:pPr>
      <w:spacing w:before="100" w:beforeAutospacing="1" w:after="100" w:afterAutospacing="1"/>
      <w:ind w:left="-60"/>
    </w:pPr>
    <w:rPr>
      <w:rFonts w:ascii="Times New Roman" w:hAnsi="Times New Roman" w:cs="Times New Roman"/>
      <w:sz w:val="24"/>
    </w:rPr>
  </w:style>
  <w:style w:type="paragraph" w:customStyle="1" w:styleId="news-single-imgcaption4">
    <w:name w:val="news-single-imgcaption4"/>
    <w:basedOn w:val="Standard"/>
    <w:rsid w:val="00251FA6"/>
    <w:pPr>
      <w:pBdr>
        <w:bottom w:val="single" w:sz="6" w:space="2" w:color="ADB3CD"/>
      </w:pBdr>
      <w:shd w:val="clear" w:color="auto" w:fill="D3DFF7"/>
      <w:spacing w:before="100" w:beforeAutospacing="1" w:after="100" w:afterAutospacing="1"/>
      <w:ind w:right="-75"/>
    </w:pPr>
    <w:rPr>
      <w:rFonts w:ascii="Times New Roman" w:hAnsi="Times New Roman" w:cs="Times New Roman"/>
      <w:szCs w:val="22"/>
    </w:rPr>
  </w:style>
  <w:style w:type="paragraph" w:customStyle="1" w:styleId="artcontent">
    <w:name w:val="artcontent"/>
    <w:basedOn w:val="Standard"/>
    <w:rsid w:val="00251FA6"/>
    <w:pPr>
      <w:spacing w:before="100" w:beforeAutospacing="1" w:after="335" w:line="301" w:lineRule="atLeast"/>
    </w:pPr>
    <w:rPr>
      <w:sz w:val="23"/>
      <w:szCs w:val="23"/>
    </w:rPr>
  </w:style>
  <w:style w:type="character" w:styleId="Zeilennummer">
    <w:name w:val="line number"/>
    <w:basedOn w:val="Absatz-Standardschriftart"/>
    <w:rsid w:val="00251FA6"/>
  </w:style>
  <w:style w:type="paragraph" w:customStyle="1" w:styleId="SCENEHEADING">
    <w:name w:val="SCENE HEADING"/>
    <w:basedOn w:val="Standard"/>
    <w:next w:val="ACTION"/>
    <w:rsid w:val="00251FA6"/>
    <w:pPr>
      <w:widowControl w:val="0"/>
      <w:autoSpaceDE w:val="0"/>
      <w:autoSpaceDN w:val="0"/>
      <w:adjustRightInd w:val="0"/>
      <w:spacing w:before="480"/>
      <w:ind w:left="2160" w:right="1500"/>
    </w:pPr>
    <w:rPr>
      <w:rFonts w:ascii="Courier Final Draft" w:hAnsi="Courier Final Draft" w:cs="Courier Final Draft"/>
      <w:caps/>
      <w:sz w:val="24"/>
    </w:rPr>
  </w:style>
  <w:style w:type="paragraph" w:customStyle="1" w:styleId="ACTION">
    <w:name w:val="ACTION"/>
    <w:basedOn w:val="Standard"/>
    <w:rsid w:val="00251FA6"/>
    <w:pPr>
      <w:widowControl w:val="0"/>
      <w:autoSpaceDE w:val="0"/>
      <w:autoSpaceDN w:val="0"/>
      <w:adjustRightInd w:val="0"/>
      <w:spacing w:before="240"/>
      <w:ind w:left="2160" w:right="1500"/>
    </w:pPr>
    <w:rPr>
      <w:rFonts w:ascii="Courier Final Draft" w:hAnsi="Courier Final Draft" w:cs="Courier Final Draft"/>
      <w:sz w:val="24"/>
    </w:rPr>
  </w:style>
  <w:style w:type="paragraph" w:customStyle="1" w:styleId="prefix2">
    <w:name w:val="prefix_2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versenumber">
    <w:name w:val="versenumber"/>
    <w:rsid w:val="00251FA6"/>
  </w:style>
  <w:style w:type="character" w:customStyle="1" w:styleId="apple-style-span">
    <w:name w:val="apple-style-span"/>
    <w:basedOn w:val="Absatz-Standardschriftart"/>
    <w:rsid w:val="00251FA6"/>
  </w:style>
  <w:style w:type="paragraph" w:customStyle="1" w:styleId="Heading">
    <w:name w:val="Heading"/>
    <w:basedOn w:val="Standard"/>
    <w:next w:val="Textbody"/>
    <w:rsid w:val="00251FA6"/>
    <w:pPr>
      <w:keepNext/>
      <w:suppressAutoHyphens/>
      <w:autoSpaceDN w:val="0"/>
      <w:spacing w:before="240" w:after="120" w:line="276" w:lineRule="auto"/>
      <w:textAlignment w:val="baseline"/>
    </w:pPr>
    <w:rPr>
      <w:rFonts w:eastAsia="Microsoft YaHei" w:cs="Mangal"/>
      <w:kern w:val="3"/>
      <w:sz w:val="28"/>
      <w:szCs w:val="28"/>
      <w:lang w:eastAsia="ar-SA"/>
    </w:rPr>
  </w:style>
  <w:style w:type="paragraph" w:styleId="Liste">
    <w:name w:val="List"/>
    <w:basedOn w:val="Textbody"/>
    <w:rsid w:val="00251FA6"/>
    <w:pPr>
      <w:widowControl/>
      <w:spacing w:line="276" w:lineRule="auto"/>
      <w:textAlignment w:val="baseline"/>
    </w:pPr>
    <w:rPr>
      <w:rFonts w:ascii="Calibri" w:eastAsia="Calibri" w:hAnsi="Calibri"/>
      <w:sz w:val="22"/>
      <w:szCs w:val="22"/>
      <w:lang w:eastAsia="ar-SA" w:bidi="ar-SA"/>
    </w:rPr>
  </w:style>
  <w:style w:type="paragraph" w:styleId="Beschriftung">
    <w:name w:val="caption"/>
    <w:basedOn w:val="Standard"/>
    <w:rsid w:val="00251FA6"/>
    <w:pPr>
      <w:suppressLineNumbers/>
      <w:suppressAutoHyphens/>
      <w:autoSpaceDN w:val="0"/>
      <w:spacing w:before="120" w:after="120" w:line="276" w:lineRule="auto"/>
      <w:textAlignment w:val="baseline"/>
    </w:pPr>
    <w:rPr>
      <w:rFonts w:ascii="Calibri" w:eastAsia="Calibri" w:hAnsi="Calibri" w:cs="Mangal"/>
      <w:i/>
      <w:iCs/>
      <w:kern w:val="3"/>
      <w:sz w:val="24"/>
      <w:lang w:eastAsia="ar-SA"/>
    </w:rPr>
  </w:style>
  <w:style w:type="paragraph" w:customStyle="1" w:styleId="Index">
    <w:name w:val="Index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Mangal"/>
      <w:kern w:val="3"/>
      <w:szCs w:val="22"/>
      <w:lang w:eastAsia="ar-SA"/>
    </w:rPr>
  </w:style>
  <w:style w:type="paragraph" w:customStyle="1" w:styleId="TableContents">
    <w:name w:val="Table Contents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szCs w:val="22"/>
      <w:lang w:eastAsia="ar-SA"/>
    </w:rPr>
  </w:style>
  <w:style w:type="character" w:customStyle="1" w:styleId="Heading1Char">
    <w:name w:val="Heading 1 Char"/>
    <w:rsid w:val="00251FA6"/>
    <w:rPr>
      <w:rFonts w:ascii="Cambria" w:hAnsi="Cambria" w:cs="F"/>
      <w:b/>
      <w:bCs/>
      <w:kern w:val="3"/>
      <w:sz w:val="32"/>
      <w:szCs w:val="32"/>
      <w:lang w:eastAsia="ar-SA"/>
    </w:rPr>
  </w:style>
  <w:style w:type="character" w:customStyle="1" w:styleId="Heading2Char">
    <w:name w:val="Heading 2 Char"/>
    <w:rsid w:val="00251FA6"/>
    <w:rPr>
      <w:rFonts w:ascii="Cambria" w:hAnsi="Cambria" w:cs="F"/>
      <w:b/>
      <w:bCs/>
      <w:i/>
      <w:iCs/>
      <w:kern w:val="3"/>
      <w:sz w:val="28"/>
      <w:szCs w:val="28"/>
      <w:lang w:eastAsia="ar-SA"/>
    </w:rPr>
  </w:style>
  <w:style w:type="character" w:customStyle="1" w:styleId="Heading3Char">
    <w:name w:val="Heading 3 Char"/>
    <w:rsid w:val="00251FA6"/>
    <w:rPr>
      <w:rFonts w:ascii="Cambria" w:hAnsi="Cambria" w:cs="F"/>
      <w:b/>
      <w:bCs/>
      <w:kern w:val="3"/>
      <w:sz w:val="26"/>
      <w:szCs w:val="26"/>
      <w:lang w:eastAsia="ar-SA"/>
    </w:rPr>
  </w:style>
  <w:style w:type="character" w:customStyle="1" w:styleId="HeaderChar">
    <w:name w:val="Header Char"/>
    <w:rsid w:val="00251FA6"/>
    <w:rPr>
      <w:kern w:val="3"/>
      <w:lang w:eastAsia="ar-SA"/>
    </w:rPr>
  </w:style>
  <w:style w:type="character" w:customStyle="1" w:styleId="FooterChar">
    <w:name w:val="Footer Char"/>
    <w:rsid w:val="00251FA6"/>
    <w:rPr>
      <w:kern w:val="3"/>
      <w:lang w:eastAsia="ar-SA"/>
    </w:rPr>
  </w:style>
  <w:style w:type="character" w:customStyle="1" w:styleId="PlainTextChar">
    <w:name w:val="Plain Text Char"/>
    <w:rsid w:val="00251FA6"/>
    <w:rPr>
      <w:rFonts w:ascii="Courier New" w:hAnsi="Courier New" w:cs="Courier New"/>
      <w:kern w:val="3"/>
      <w:sz w:val="20"/>
      <w:szCs w:val="20"/>
      <w:lang w:eastAsia="ar-SA"/>
    </w:rPr>
  </w:style>
  <w:style w:type="character" w:customStyle="1" w:styleId="BalloonTextChar">
    <w:name w:val="Balloon Text Char"/>
    <w:rsid w:val="00251FA6"/>
    <w:rPr>
      <w:rFonts w:ascii="Times New Roman" w:hAnsi="Times New Roman"/>
      <w:kern w:val="3"/>
      <w:lang w:eastAsia="ar-SA"/>
    </w:rPr>
  </w:style>
  <w:style w:type="character" w:customStyle="1" w:styleId="Internetlink">
    <w:name w:val="Internet link"/>
    <w:rsid w:val="00251FA6"/>
    <w:rPr>
      <w:rFonts w:cs="Times New Roman"/>
      <w:color w:val="0000FF"/>
      <w:u w:val="single"/>
    </w:rPr>
  </w:style>
  <w:style w:type="character" w:customStyle="1" w:styleId="maintext">
    <w:name w:val="maintext"/>
    <w:rsid w:val="00251FA6"/>
    <w:rPr>
      <w:rFonts w:cs="Times New Roman"/>
    </w:rPr>
  </w:style>
  <w:style w:type="character" w:customStyle="1" w:styleId="reftext">
    <w:name w:val="reftext"/>
    <w:rsid w:val="00251FA6"/>
    <w:rPr>
      <w:rFonts w:cs="Times New Roman"/>
    </w:rPr>
  </w:style>
  <w:style w:type="character" w:customStyle="1" w:styleId="mw-editsection">
    <w:name w:val="mw-editsection"/>
    <w:rsid w:val="00251FA6"/>
    <w:rPr>
      <w:rFonts w:cs="Times New Roman"/>
    </w:rPr>
  </w:style>
  <w:style w:type="character" w:customStyle="1" w:styleId="mw-editsection-bracket">
    <w:name w:val="mw-editsection-bracket"/>
    <w:rsid w:val="00251FA6"/>
    <w:rPr>
      <w:rFonts w:cs="Times New Roman"/>
    </w:rPr>
  </w:style>
  <w:style w:type="character" w:customStyle="1" w:styleId="verse">
    <w:name w:val="verse"/>
    <w:rsid w:val="00251FA6"/>
    <w:rPr>
      <w:rFonts w:cs="Times New Roman"/>
    </w:rPr>
  </w:style>
  <w:style w:type="character" w:customStyle="1" w:styleId="highl">
    <w:name w:val="highl"/>
    <w:rsid w:val="00251FA6"/>
    <w:rPr>
      <w:rFonts w:cs="Times New Roman"/>
    </w:rPr>
  </w:style>
  <w:style w:type="character" w:customStyle="1" w:styleId="StrongEmphasis">
    <w:name w:val="Strong Emphasis"/>
    <w:rsid w:val="00251FA6"/>
    <w:rPr>
      <w:rFonts w:cs="Times New Roman"/>
      <w:b/>
      <w:bCs/>
    </w:rPr>
  </w:style>
  <w:style w:type="character" w:customStyle="1" w:styleId="ListLabel1">
    <w:name w:val="ListLabel 1"/>
    <w:rsid w:val="00251FA6"/>
    <w:rPr>
      <w:rFonts w:eastAsia="Times New Roman"/>
    </w:rPr>
  </w:style>
  <w:style w:type="character" w:customStyle="1" w:styleId="ListLabel2">
    <w:name w:val="ListLabel 2"/>
    <w:rsid w:val="00251FA6"/>
    <w:rPr>
      <w:rFonts w:eastAsia="Times New Roman"/>
      <w:color w:val="343434"/>
      <w:sz w:val="21"/>
    </w:rPr>
  </w:style>
  <w:style w:type="character" w:customStyle="1" w:styleId="ListLabel3">
    <w:name w:val="ListLabel 3"/>
    <w:rsid w:val="00251FA6"/>
    <w:rPr>
      <w:sz w:val="20"/>
    </w:rPr>
  </w:style>
  <w:style w:type="character" w:customStyle="1" w:styleId="ListLabel4">
    <w:name w:val="ListLabel 4"/>
    <w:rsid w:val="00251FA6"/>
  </w:style>
  <w:style w:type="character" w:customStyle="1" w:styleId="ListLabel5">
    <w:name w:val="ListLabel 5"/>
    <w:rsid w:val="00251FA6"/>
    <w:rPr>
      <w:rFonts w:eastAsia="Times New Roman"/>
    </w:rPr>
  </w:style>
  <w:style w:type="character" w:customStyle="1" w:styleId="ListLabel6">
    <w:name w:val="ListLabel 6"/>
    <w:rsid w:val="00251FA6"/>
    <w:rPr>
      <w:rFonts w:eastAsia="Times New Roman"/>
      <w:b w:val="0"/>
      <w:color w:val="343434"/>
      <w:sz w:val="21"/>
    </w:rPr>
  </w:style>
  <w:style w:type="character" w:customStyle="1" w:styleId="ListLabel7">
    <w:name w:val="ListLabel 7"/>
    <w:rsid w:val="00251FA6"/>
    <w:rPr>
      <w:sz w:val="20"/>
    </w:rPr>
  </w:style>
  <w:style w:type="character" w:customStyle="1" w:styleId="ListLabel8">
    <w:name w:val="ListLabel 8"/>
    <w:rsid w:val="00251FA6"/>
    <w:rPr>
      <w:rFonts w:cs="Times New Roman"/>
    </w:rPr>
  </w:style>
  <w:style w:type="numbering" w:customStyle="1" w:styleId="WWNum1">
    <w:name w:val="WWNum1"/>
    <w:basedOn w:val="KeineListe"/>
    <w:rsid w:val="00251FA6"/>
    <w:pPr>
      <w:numPr>
        <w:numId w:val="2"/>
      </w:numPr>
    </w:pPr>
  </w:style>
  <w:style w:type="numbering" w:customStyle="1" w:styleId="WWNum2">
    <w:name w:val="WWNum2"/>
    <w:basedOn w:val="KeineListe"/>
    <w:rsid w:val="00251FA6"/>
    <w:pPr>
      <w:numPr>
        <w:numId w:val="3"/>
      </w:numPr>
    </w:pPr>
  </w:style>
  <w:style w:type="numbering" w:customStyle="1" w:styleId="WWNum3">
    <w:name w:val="WWNum3"/>
    <w:basedOn w:val="KeineListe"/>
    <w:rsid w:val="00251FA6"/>
    <w:pPr>
      <w:numPr>
        <w:numId w:val="4"/>
      </w:numPr>
    </w:pPr>
  </w:style>
  <w:style w:type="numbering" w:customStyle="1" w:styleId="WWNum4">
    <w:name w:val="WWNum4"/>
    <w:basedOn w:val="KeineListe"/>
    <w:rsid w:val="00251FA6"/>
    <w:pPr>
      <w:numPr>
        <w:numId w:val="5"/>
      </w:numPr>
    </w:pPr>
  </w:style>
  <w:style w:type="numbering" w:customStyle="1" w:styleId="WWNum5">
    <w:name w:val="WWNum5"/>
    <w:basedOn w:val="KeineListe"/>
    <w:rsid w:val="00251FA6"/>
    <w:pPr>
      <w:numPr>
        <w:numId w:val="6"/>
      </w:numPr>
    </w:pPr>
  </w:style>
  <w:style w:type="numbering" w:customStyle="1" w:styleId="WWNum6">
    <w:name w:val="WWNum6"/>
    <w:basedOn w:val="KeineListe"/>
    <w:rsid w:val="00251FA6"/>
    <w:pPr>
      <w:numPr>
        <w:numId w:val="7"/>
      </w:numPr>
    </w:pPr>
  </w:style>
  <w:style w:type="numbering" w:customStyle="1" w:styleId="WWNum7">
    <w:name w:val="WWNum7"/>
    <w:basedOn w:val="KeineListe"/>
    <w:rsid w:val="00251FA6"/>
    <w:pPr>
      <w:numPr>
        <w:numId w:val="8"/>
      </w:numPr>
    </w:pPr>
  </w:style>
  <w:style w:type="numbering" w:customStyle="1" w:styleId="WWNum8">
    <w:name w:val="WWNum8"/>
    <w:basedOn w:val="KeineListe"/>
    <w:rsid w:val="00251FA6"/>
    <w:pPr>
      <w:numPr>
        <w:numId w:val="9"/>
      </w:numPr>
    </w:pPr>
  </w:style>
  <w:style w:type="numbering" w:customStyle="1" w:styleId="WWNum9">
    <w:name w:val="WWNum9"/>
    <w:basedOn w:val="KeineListe"/>
    <w:rsid w:val="00251FA6"/>
    <w:pPr>
      <w:numPr>
        <w:numId w:val="10"/>
      </w:numPr>
    </w:pPr>
  </w:style>
  <w:style w:type="numbering" w:customStyle="1" w:styleId="WWNum10">
    <w:name w:val="WWNum10"/>
    <w:basedOn w:val="KeineListe"/>
    <w:rsid w:val="00251FA6"/>
    <w:pPr>
      <w:numPr>
        <w:numId w:val="11"/>
      </w:numPr>
    </w:pPr>
  </w:style>
  <w:style w:type="numbering" w:customStyle="1" w:styleId="WWNum11">
    <w:name w:val="WWNum11"/>
    <w:basedOn w:val="KeineListe"/>
    <w:rsid w:val="00251FA6"/>
    <w:pPr>
      <w:numPr>
        <w:numId w:val="12"/>
      </w:numPr>
    </w:pPr>
  </w:style>
  <w:style w:type="numbering" w:customStyle="1" w:styleId="WWNum12">
    <w:name w:val="WWNum12"/>
    <w:basedOn w:val="KeineListe"/>
    <w:rsid w:val="00251FA6"/>
    <w:pPr>
      <w:numPr>
        <w:numId w:val="13"/>
      </w:numPr>
    </w:pPr>
  </w:style>
  <w:style w:type="numbering" w:customStyle="1" w:styleId="WWNum13">
    <w:name w:val="WWNum13"/>
    <w:basedOn w:val="KeineListe"/>
    <w:rsid w:val="00251FA6"/>
    <w:pPr>
      <w:numPr>
        <w:numId w:val="14"/>
      </w:numPr>
    </w:pPr>
  </w:style>
  <w:style w:type="numbering" w:customStyle="1" w:styleId="WWNum14">
    <w:name w:val="WWNum14"/>
    <w:basedOn w:val="KeineListe"/>
    <w:rsid w:val="00251FA6"/>
    <w:pPr>
      <w:numPr>
        <w:numId w:val="15"/>
      </w:numPr>
    </w:pPr>
  </w:style>
  <w:style w:type="numbering" w:customStyle="1" w:styleId="WWNum15">
    <w:name w:val="WWNum15"/>
    <w:basedOn w:val="KeineListe"/>
    <w:rsid w:val="00251FA6"/>
    <w:pPr>
      <w:numPr>
        <w:numId w:val="16"/>
      </w:numPr>
    </w:pPr>
  </w:style>
  <w:style w:type="numbering" w:customStyle="1" w:styleId="WWNum16">
    <w:name w:val="WWNum16"/>
    <w:basedOn w:val="KeineListe"/>
    <w:rsid w:val="00251FA6"/>
    <w:pPr>
      <w:numPr>
        <w:numId w:val="17"/>
      </w:numPr>
    </w:pPr>
  </w:style>
  <w:style w:type="numbering" w:customStyle="1" w:styleId="WWNum17">
    <w:name w:val="WWNum17"/>
    <w:basedOn w:val="KeineListe"/>
    <w:rsid w:val="00251FA6"/>
    <w:pPr>
      <w:numPr>
        <w:numId w:val="18"/>
      </w:numPr>
    </w:pPr>
  </w:style>
  <w:style w:type="numbering" w:customStyle="1" w:styleId="WWNum18">
    <w:name w:val="WWNum18"/>
    <w:basedOn w:val="KeineListe"/>
    <w:rsid w:val="00251FA6"/>
    <w:pPr>
      <w:numPr>
        <w:numId w:val="19"/>
      </w:numPr>
    </w:pPr>
  </w:style>
  <w:style w:type="numbering" w:customStyle="1" w:styleId="WWNum19">
    <w:name w:val="WWNum19"/>
    <w:basedOn w:val="KeineListe"/>
    <w:rsid w:val="00251FA6"/>
    <w:pPr>
      <w:numPr>
        <w:numId w:val="20"/>
      </w:numPr>
    </w:pPr>
  </w:style>
  <w:style w:type="numbering" w:customStyle="1" w:styleId="WWNum20">
    <w:name w:val="WWNum20"/>
    <w:basedOn w:val="KeineListe"/>
    <w:rsid w:val="00251FA6"/>
    <w:pPr>
      <w:numPr>
        <w:numId w:val="21"/>
      </w:numPr>
    </w:pPr>
  </w:style>
  <w:style w:type="numbering" w:customStyle="1" w:styleId="WWNum21">
    <w:name w:val="WWNum21"/>
    <w:basedOn w:val="KeineListe"/>
    <w:rsid w:val="00251FA6"/>
    <w:pPr>
      <w:numPr>
        <w:numId w:val="22"/>
      </w:numPr>
    </w:pPr>
  </w:style>
  <w:style w:type="character" w:customStyle="1" w:styleId="NurTextZchn1">
    <w:name w:val="Nur Text Zchn1"/>
    <w:uiPriority w:val="99"/>
    <w:rsid w:val="00251FA6"/>
    <w:rPr>
      <w:szCs w:val="21"/>
      <w:lang w:eastAsia="en-US"/>
    </w:rPr>
  </w:style>
  <w:style w:type="paragraph" w:customStyle="1" w:styleId="Text">
    <w:name w:val="Text"/>
    <w:uiPriority w:val="99"/>
    <w:rsid w:val="00251FA6"/>
    <w:rPr>
      <w:rFonts w:ascii="Helvetica" w:hAnsi="Helvetica"/>
      <w:color w:val="000000"/>
      <w:sz w:val="24"/>
    </w:rPr>
  </w:style>
  <w:style w:type="character" w:customStyle="1" w:styleId="abbr">
    <w:name w:val="abbr"/>
    <w:uiPriority w:val="99"/>
    <w:rsid w:val="00251FA6"/>
    <w:rPr>
      <w:rFonts w:cs="Times New Roman"/>
    </w:rPr>
  </w:style>
  <w:style w:type="paragraph" w:customStyle="1" w:styleId="Handlung">
    <w:name w:val="Handlung"/>
    <w:basedOn w:val="Standard"/>
    <w:uiPriority w:val="99"/>
    <w:rsid w:val="00251FA6"/>
    <w:pPr>
      <w:suppressAutoHyphens/>
    </w:pPr>
    <w:rPr>
      <w:rFonts w:ascii="Calibri" w:hAnsi="Calibri" w:cs="Calibri"/>
      <w:sz w:val="24"/>
      <w:lang w:eastAsia="ar-SA"/>
    </w:rPr>
  </w:style>
  <w:style w:type="paragraph" w:styleId="Kommentartext">
    <w:name w:val="annotation text"/>
    <w:basedOn w:val="Standard"/>
    <w:link w:val="KommentartextZchn"/>
    <w:uiPriority w:val="99"/>
    <w:rsid w:val="00251FA6"/>
    <w:pPr>
      <w:spacing w:after="200" w:line="276" w:lineRule="auto"/>
    </w:pPr>
    <w:rPr>
      <w:rFonts w:ascii="Calibri" w:hAnsi="Calibri" w:cs="Times New Roman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51FA6"/>
    <w:rPr>
      <w:rFonts w:ascii="Calibri" w:hAnsi="Calibri"/>
      <w:lang w:eastAsia="en-US"/>
    </w:rPr>
  </w:style>
  <w:style w:type="paragraph" w:customStyle="1" w:styleId="Tabellengitternetz1">
    <w:name w:val="Tabellengitternetz1"/>
    <w:uiPriority w:val="99"/>
    <w:rsid w:val="00251FA6"/>
    <w:rPr>
      <w:color w:val="000000"/>
    </w:rPr>
  </w:style>
  <w:style w:type="character" w:styleId="Kommentarzeichen">
    <w:name w:val="annotation reference"/>
    <w:uiPriority w:val="99"/>
    <w:rsid w:val="00251FA6"/>
    <w:rPr>
      <w:rFonts w:cs="Times New Roman"/>
      <w:sz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251FA6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251FA6"/>
    <w:rPr>
      <w:rFonts w:ascii="Calibri" w:hAnsi="Calibri"/>
      <w:b/>
      <w:lang w:eastAsia="en-US"/>
    </w:rPr>
  </w:style>
  <w:style w:type="paragraph" w:customStyle="1" w:styleId="ACAST">
    <w:name w:val="ACAST"/>
    <w:basedOn w:val="Standard"/>
    <w:next w:val="ADialog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b/>
      <w:caps/>
      <w:color w:val="FF0000"/>
      <w:szCs w:val="22"/>
      <w:lang w:eastAsia="en-US"/>
    </w:rPr>
  </w:style>
  <w:style w:type="paragraph" w:customStyle="1" w:styleId="ADialog">
    <w:name w:val="ADialog"/>
    <w:basedOn w:val="Standard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color w:val="FF0000"/>
      <w:szCs w:val="22"/>
      <w:lang w:eastAsia="en-US"/>
    </w:rPr>
  </w:style>
  <w:style w:type="paragraph" w:customStyle="1" w:styleId="ARegie">
    <w:name w:val="ARegie"/>
    <w:basedOn w:val="Standard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Re">
    <w:name w:val="ARe"/>
    <w:basedOn w:val="Standard"/>
    <w:next w:val="ACAST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Ca">
    <w:name w:val="ACa"/>
    <w:basedOn w:val="Standard"/>
    <w:link w:val="ACaZchn"/>
    <w:uiPriority w:val="99"/>
    <w:rsid w:val="00251FA6"/>
    <w:pPr>
      <w:ind w:left="1416"/>
    </w:pPr>
    <w:rPr>
      <w:rFonts w:ascii="Calibri" w:hAnsi="Calibri" w:cs="Times New Roman"/>
      <w:b/>
      <w:color w:val="FF0000"/>
      <w:szCs w:val="20"/>
      <w:lang w:eastAsia="en-US"/>
    </w:rPr>
  </w:style>
  <w:style w:type="paragraph" w:customStyle="1" w:styleId="ADia">
    <w:name w:val="ADia"/>
    <w:basedOn w:val="Standard"/>
    <w:link w:val="ADiaZchn"/>
    <w:uiPriority w:val="99"/>
    <w:rsid w:val="00251FA6"/>
    <w:pPr>
      <w:ind w:left="1416"/>
    </w:pPr>
    <w:rPr>
      <w:rFonts w:ascii="Calibri" w:hAnsi="Calibri" w:cs="Times New Roman"/>
      <w:color w:val="FF0000"/>
      <w:szCs w:val="20"/>
      <w:lang w:eastAsia="en-US"/>
    </w:rPr>
  </w:style>
  <w:style w:type="character" w:customStyle="1" w:styleId="ACaZchn">
    <w:name w:val="ACa Zchn"/>
    <w:link w:val="ACa"/>
    <w:uiPriority w:val="99"/>
    <w:locked/>
    <w:rsid w:val="00251FA6"/>
    <w:rPr>
      <w:rFonts w:ascii="Calibri" w:hAnsi="Calibri"/>
      <w:b/>
      <w:color w:val="FF0000"/>
      <w:sz w:val="22"/>
      <w:lang w:eastAsia="en-US"/>
    </w:rPr>
  </w:style>
  <w:style w:type="paragraph" w:customStyle="1" w:styleId="ANor">
    <w:name w:val="ANor"/>
    <w:basedOn w:val="Standard"/>
    <w:link w:val="ANorZchn"/>
    <w:uiPriority w:val="99"/>
    <w:rsid w:val="00251FA6"/>
    <w:rPr>
      <w:rFonts w:ascii="Calibri" w:hAnsi="Calibri" w:cs="Times New Roman"/>
      <w:color w:val="FF0000"/>
      <w:szCs w:val="20"/>
      <w:lang w:eastAsia="en-US"/>
    </w:rPr>
  </w:style>
  <w:style w:type="character" w:customStyle="1" w:styleId="ADiaZchn">
    <w:name w:val="ADia Zchn"/>
    <w:link w:val="ADia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ANorZchn">
    <w:name w:val="ANor Zchn"/>
    <w:link w:val="ANor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ZchnZchn5">
    <w:name w:val="Zchn Zchn5"/>
    <w:uiPriority w:val="99"/>
    <w:rsid w:val="00251FA6"/>
    <w:rPr>
      <w:rFonts w:cs="Times New Roman"/>
    </w:rPr>
  </w:style>
  <w:style w:type="character" w:styleId="Platzhaltertext">
    <w:name w:val="Placeholder Text"/>
    <w:basedOn w:val="Absatz-Standardschriftart"/>
    <w:uiPriority w:val="99"/>
    <w:semiHidden/>
    <w:rsid w:val="009202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2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E2CFB-0811-4822-9607-3D61D5220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943264EB.dotm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Tierhaltung - Woher kommt unser Fleisch?</vt:lpstr>
    </vt:vector>
  </TitlesOfParts>
  <Company>SWR Südwestrundfunk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Tierhaltung - Woher kommt unser Fleisch?</dc:title>
  <dc:creator>SWR Planet Schule</dc:creator>
  <cp:lastModifiedBy>Praller, Kirsten</cp:lastModifiedBy>
  <cp:revision>2</cp:revision>
  <cp:lastPrinted>2019-04-17T09:39:00Z</cp:lastPrinted>
  <dcterms:created xsi:type="dcterms:W3CDTF">2020-01-30T09:38:00Z</dcterms:created>
  <dcterms:modified xsi:type="dcterms:W3CDTF">2020-01-30T09:38:00Z</dcterms:modified>
</cp:coreProperties>
</file>