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64C97" w:rsidP="00A039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margin-left:432.3pt;margin-top:-13pt;width:25.15pt;height:45.9pt;z-index:-3" wrapcoords="9985 224 8966 3805 8558 5596 1834 7163 1834 7722 6521 9177 7540 9177 1834 10296 -204 10856 0 11304 5298 12759 6521 12759 5502 16340 5094 18131 3872 19921 3872 21040 16913 21040 16913 19921 15487 18131 15079 16340 14060 12759 15283 12759 20785 11304 21192 10856 13042 9177 14060 9177 18951 7722 19155 7387 17117 6827 12226 5596 11615 3805 10800 224 9985 224">
            <v:imagedata r:id="rId7" o:title="011_symbol_strommast"/>
            <w10:wrap type="through"/>
          </v:shape>
        </w:pict>
      </w:r>
      <w:r>
        <w:rPr>
          <w:noProof/>
        </w:rPr>
        <w:pict>
          <v:shape id="_x0000_s1124" type="#_x0000_t75" style="position:absolute;margin-left:460.55pt;margin-top:6.85pt;width:30.25pt;height:26.05pt;z-index:-4" wrapcoords="8843 1724 7357 1815 3365 2813 3365 3176 2739 3539 1487 4538 1174 5173 861 5990 939 16336 1800 17879 4148 19331 7904 20239 8765 20239 12757 20239 13617 20239 17374 19331 19722 17788 20583 16336 20739 6081 20270 5082 20113 4538 18783 3539 18235 2904 14165 1815 12678 1724 8843 1724">
            <v:imagedata r:id="rId8" o:title="009_symbol_stromspeicher"/>
            <w10:wrap type="through"/>
          </v:shape>
        </w:pict>
      </w:r>
    </w:p>
    <w:p w:rsidR="00A66EFD" w:rsidRPr="00D84A30" w:rsidRDefault="00A66EFD" w:rsidP="00A66EFD"/>
    <w:p w:rsidR="00A66EFD" w:rsidRPr="00D84A30" w:rsidRDefault="00E64C97" w:rsidP="00A66EFD">
      <w:pPr>
        <w:shd w:val="clear" w:color="auto" w:fill="3860A8"/>
        <w:rPr>
          <w:b/>
          <w:bCs/>
          <w:color w:val="FFFFFF" w:themeColor="background1"/>
        </w:rPr>
      </w:pPr>
      <w:r w:rsidRPr="00E64C97">
        <w:rPr>
          <w:noProof/>
          <w:color w:val="3860A8"/>
          <w:sz w:val="20"/>
          <w:szCs w:val="20"/>
          <w:u w:color="000000"/>
        </w:rPr>
        <w:pict>
          <v:shape id="_x0000_s1126" type="#_x0000_t75" style="position:absolute;margin-left:0;margin-top:24.15pt;width:371.55pt;height:209pt;z-index:-2" wrapcoords="-34 0 -34 21540 21600 21540 21600 0 -34 0">
            <v:imagedata r:id="rId9" o:title="speicher00001"/>
            <w10:wrap type="through"/>
          </v:shape>
        </w:pict>
      </w:r>
      <w:r w:rsidR="00A60427" w:rsidRPr="0042704C">
        <w:rPr>
          <w:b/>
          <w:bCs/>
          <w:color w:val="FFFFFF" w:themeColor="background1"/>
        </w:rPr>
        <w:t>Energiespeicher und Stromnetze –</w:t>
      </w:r>
      <w:r w:rsidR="00A60427">
        <w:rPr>
          <w:b/>
          <w:bCs/>
          <w:color w:val="FFFFFF" w:themeColor="background1"/>
        </w:rPr>
        <w:t xml:space="preserve"> </w:t>
      </w:r>
      <w:r w:rsidR="00A60427" w:rsidRPr="0042704C">
        <w:rPr>
          <w:b/>
          <w:bCs/>
          <w:color w:val="FFFFFF" w:themeColor="background1"/>
        </w:rPr>
        <w:t>Einstieg</w:t>
      </w:r>
    </w:p>
    <w:p w:rsidR="00A60427" w:rsidRDefault="00A60427" w:rsidP="00A60427">
      <w:pPr>
        <w:rPr>
          <w:color w:val="3860A8"/>
          <w:sz w:val="20"/>
          <w:szCs w:val="20"/>
          <w:u w:color="000000"/>
        </w:rPr>
      </w:pPr>
    </w:p>
    <w:p w:rsidR="00A60427" w:rsidRDefault="00A60427" w:rsidP="00A60427">
      <w:pPr>
        <w:rPr>
          <w:color w:val="3860A8"/>
          <w:sz w:val="20"/>
          <w:szCs w:val="20"/>
          <w:u w:color="000000"/>
        </w:rPr>
      </w:pPr>
    </w:p>
    <w:p w:rsidR="00A60427" w:rsidRDefault="00A60427" w:rsidP="00A60427">
      <w:pPr>
        <w:rPr>
          <w:color w:val="3860A8"/>
          <w:sz w:val="20"/>
          <w:szCs w:val="20"/>
          <w:u w:color="000000"/>
        </w:rPr>
      </w:pPr>
    </w:p>
    <w:p w:rsidR="00A60427" w:rsidRDefault="00A60427" w:rsidP="00A60427">
      <w:pPr>
        <w:rPr>
          <w:color w:val="3860A8"/>
          <w:sz w:val="20"/>
          <w:szCs w:val="20"/>
          <w:u w:color="000000"/>
        </w:rPr>
      </w:pPr>
    </w:p>
    <w:p w:rsidR="00A60427" w:rsidRDefault="00A60427" w:rsidP="00A60427">
      <w:pPr>
        <w:rPr>
          <w:color w:val="3860A8"/>
          <w:sz w:val="20"/>
          <w:szCs w:val="20"/>
          <w:u w:color="000000"/>
        </w:rPr>
      </w:pPr>
    </w:p>
    <w:p w:rsidR="000D7733" w:rsidRDefault="00E64C97" w:rsidP="00A60427">
      <w:pPr>
        <w:rPr>
          <w:color w:val="3860A8"/>
          <w:sz w:val="20"/>
          <w:szCs w:val="20"/>
          <w:u w:color="000000"/>
        </w:rPr>
      </w:pPr>
      <w:r w:rsidRPr="00E64C97">
        <w:rPr>
          <w:noProof/>
          <w:sz w:val="20"/>
          <w:szCs w:val="20"/>
        </w:rPr>
        <w:pict>
          <v:shape id="_x0000_s1120" type="#_x0000_t75" style="position:absolute;margin-left:-34.6pt;margin-top:7.05pt;width:28.9pt;height:29.3pt;z-index:-5" wrapcoords="-98 0 -98 21504 21600 21504 21600 0 -98 0">
            <v:imagedata r:id="rId10" o:title="01_stift"/>
            <w10:wrap type="through"/>
          </v:shape>
        </w:pict>
      </w:r>
    </w:p>
    <w:p w:rsidR="00A60427" w:rsidRDefault="00A60427" w:rsidP="00A60427">
      <w:pPr>
        <w:pStyle w:val="Listenabsatz"/>
        <w:ind w:left="0"/>
        <w:rPr>
          <w:rFonts w:ascii="Arial" w:hAnsi="Arial"/>
          <w:b/>
          <w:sz w:val="20"/>
          <w:u w:color="000000"/>
        </w:rPr>
      </w:pPr>
    </w:p>
    <w:p w:rsidR="00A60427" w:rsidRDefault="00A60427" w:rsidP="00A60427">
      <w:pPr>
        <w:pStyle w:val="Listenabsatz"/>
        <w:ind w:left="0"/>
        <w:rPr>
          <w:rFonts w:ascii="Arial" w:hAnsi="Arial"/>
          <w:b/>
          <w:sz w:val="20"/>
          <w:u w:color="000000"/>
        </w:rPr>
      </w:pPr>
    </w:p>
    <w:p w:rsidR="00A60427" w:rsidRDefault="00A60427" w:rsidP="00A60427">
      <w:pPr>
        <w:pStyle w:val="Listenabsatz"/>
        <w:ind w:left="0"/>
        <w:rPr>
          <w:rFonts w:ascii="Arial" w:hAnsi="Arial"/>
          <w:b/>
          <w:sz w:val="20"/>
          <w:u w:color="000000"/>
        </w:rPr>
      </w:pPr>
    </w:p>
    <w:p w:rsidR="00A60427" w:rsidRDefault="00A60427" w:rsidP="00A60427">
      <w:pPr>
        <w:pStyle w:val="Listenabsatz"/>
        <w:ind w:left="0"/>
        <w:rPr>
          <w:rFonts w:ascii="Arial" w:hAnsi="Arial"/>
          <w:b/>
          <w:sz w:val="20"/>
          <w:u w:color="000000"/>
        </w:rPr>
      </w:pPr>
    </w:p>
    <w:p w:rsidR="00A60427" w:rsidRDefault="00A60427" w:rsidP="00A60427">
      <w:pPr>
        <w:pStyle w:val="Listenabsatz"/>
        <w:ind w:left="0"/>
        <w:rPr>
          <w:rFonts w:ascii="Arial" w:hAnsi="Arial"/>
          <w:b/>
          <w:sz w:val="20"/>
          <w:u w:color="000000"/>
        </w:rPr>
      </w:pPr>
    </w:p>
    <w:p w:rsidR="00A60427" w:rsidRDefault="00A60427" w:rsidP="00A60427">
      <w:pPr>
        <w:pStyle w:val="Listenabsatz"/>
        <w:ind w:left="0"/>
        <w:rPr>
          <w:rFonts w:ascii="Arial" w:hAnsi="Arial"/>
          <w:b/>
          <w:sz w:val="20"/>
          <w:u w:color="000000"/>
        </w:rPr>
      </w:pPr>
    </w:p>
    <w:p w:rsidR="00A60427" w:rsidRDefault="00A60427" w:rsidP="00A60427">
      <w:pPr>
        <w:pStyle w:val="Listenabsatz"/>
        <w:ind w:left="0"/>
        <w:rPr>
          <w:rFonts w:ascii="Arial" w:hAnsi="Arial"/>
          <w:b/>
          <w:sz w:val="20"/>
          <w:u w:color="000000"/>
        </w:rPr>
      </w:pPr>
    </w:p>
    <w:p w:rsidR="00A60427" w:rsidRDefault="00A60427" w:rsidP="00A60427">
      <w:pPr>
        <w:pStyle w:val="Listenabsatz"/>
        <w:ind w:left="0"/>
        <w:rPr>
          <w:rFonts w:ascii="Arial" w:hAnsi="Arial"/>
          <w:b/>
          <w:sz w:val="20"/>
          <w:u w:color="000000"/>
        </w:rPr>
      </w:pPr>
    </w:p>
    <w:p w:rsidR="00A60427" w:rsidRDefault="00A60427" w:rsidP="00A60427">
      <w:pPr>
        <w:pStyle w:val="Listenabsatz"/>
        <w:ind w:left="0"/>
        <w:rPr>
          <w:rFonts w:ascii="Arial" w:hAnsi="Arial"/>
          <w:b/>
          <w:sz w:val="20"/>
          <w:u w:color="000000"/>
        </w:rPr>
      </w:pPr>
    </w:p>
    <w:p w:rsidR="00A60427" w:rsidRDefault="00A60427" w:rsidP="00A60427">
      <w:pPr>
        <w:pStyle w:val="Listenabsatz"/>
        <w:ind w:left="0"/>
        <w:rPr>
          <w:rFonts w:ascii="Arial" w:hAnsi="Arial"/>
          <w:b/>
          <w:sz w:val="20"/>
          <w:u w:color="000000"/>
        </w:rPr>
      </w:pPr>
    </w:p>
    <w:p w:rsidR="00A60427" w:rsidRDefault="00A60427" w:rsidP="00A60427">
      <w:pPr>
        <w:pStyle w:val="Listenabsatz"/>
        <w:ind w:left="0"/>
        <w:rPr>
          <w:rFonts w:ascii="Arial" w:hAnsi="Arial"/>
          <w:b/>
          <w:sz w:val="20"/>
          <w:u w:color="000000"/>
        </w:rPr>
      </w:pPr>
    </w:p>
    <w:p w:rsidR="00A60427" w:rsidRDefault="00A60427" w:rsidP="00A60427">
      <w:pPr>
        <w:pStyle w:val="Listenabsatz"/>
        <w:ind w:left="0"/>
        <w:rPr>
          <w:rFonts w:ascii="Arial" w:hAnsi="Arial"/>
          <w:b/>
          <w:sz w:val="20"/>
          <w:u w:color="000000"/>
        </w:rPr>
      </w:pPr>
    </w:p>
    <w:p w:rsidR="00A60427" w:rsidRDefault="00E64C97" w:rsidP="00A60427">
      <w:pPr>
        <w:pStyle w:val="Listenabsatz"/>
        <w:ind w:left="0"/>
        <w:rPr>
          <w:rFonts w:ascii="Arial" w:hAnsi="Arial"/>
          <w:b/>
          <w:sz w:val="20"/>
          <w:u w:color="000000"/>
        </w:rPr>
      </w:pPr>
      <w:r>
        <w:rPr>
          <w:rFonts w:ascii="Arial" w:hAnsi="Arial"/>
          <w:b/>
          <w:noProof/>
          <w:sz w:val="20"/>
          <w:u w:color="000000"/>
          <w:lang w:eastAsia="de-DE"/>
        </w:rPr>
        <w:pict>
          <v:shape id="_x0000_s1127" type="#_x0000_t75" style="position:absolute;margin-left:-37.2pt;margin-top:7.85pt;width:28.9pt;height:29.3pt;z-index:-1" wrapcoords="-98 0 -98 21504 21600 21504 21600 0 -98 0">
            <v:imagedata r:id="rId10" o:title="01_stift"/>
            <w10:wrap type="through"/>
          </v:shape>
        </w:pict>
      </w:r>
    </w:p>
    <w:p w:rsidR="00A60427" w:rsidRPr="0042704C" w:rsidRDefault="00A60427" w:rsidP="00A60427">
      <w:pPr>
        <w:pStyle w:val="Listenabsatz"/>
        <w:ind w:left="0"/>
        <w:rPr>
          <w:rFonts w:ascii="Arial" w:hAnsi="Arial"/>
          <w:sz w:val="20"/>
          <w:u w:color="000000"/>
        </w:rPr>
      </w:pPr>
      <w:r w:rsidRPr="0042704C">
        <w:rPr>
          <w:rFonts w:ascii="Arial" w:hAnsi="Arial"/>
          <w:b/>
          <w:sz w:val="20"/>
          <w:u w:color="000000"/>
        </w:rPr>
        <w:t>1.</w:t>
      </w:r>
      <w:r>
        <w:rPr>
          <w:rFonts w:ascii="Arial" w:hAnsi="Arial"/>
          <w:sz w:val="20"/>
          <w:u w:color="000000"/>
        </w:rPr>
        <w:t xml:space="preserve"> </w:t>
      </w:r>
      <w:r w:rsidRPr="0042704C">
        <w:rPr>
          <w:rFonts w:ascii="Arial" w:hAnsi="Arial"/>
          <w:sz w:val="20"/>
          <w:u w:color="000000"/>
        </w:rPr>
        <w:t xml:space="preserve">Schaut </w:t>
      </w:r>
      <w:r>
        <w:rPr>
          <w:rFonts w:ascii="Arial" w:hAnsi="Arial"/>
          <w:sz w:val="20"/>
          <w:u w:color="000000"/>
        </w:rPr>
        <w:t>e</w:t>
      </w:r>
      <w:r w:rsidRPr="0042704C">
        <w:rPr>
          <w:rFonts w:ascii="Arial" w:hAnsi="Arial"/>
          <w:sz w:val="20"/>
          <w:u w:color="000000"/>
        </w:rPr>
        <w:t>uch das Bild an: Wer streikt</w:t>
      </w:r>
      <w:r>
        <w:rPr>
          <w:rFonts w:ascii="Arial" w:hAnsi="Arial"/>
          <w:sz w:val="20"/>
          <w:u w:color="000000"/>
        </w:rPr>
        <w:t>,</w:t>
      </w:r>
      <w:r w:rsidRPr="0042704C">
        <w:rPr>
          <w:rFonts w:ascii="Arial" w:hAnsi="Arial"/>
          <w:sz w:val="20"/>
          <w:u w:color="000000"/>
        </w:rPr>
        <w:t xml:space="preserve"> wer soll handeln und warum?</w:t>
      </w:r>
    </w:p>
    <w:p w:rsidR="00A60427" w:rsidRDefault="00A60427" w:rsidP="00A60427">
      <w:pPr>
        <w:rPr>
          <w:color w:val="3860A8"/>
          <w:sz w:val="20"/>
          <w:szCs w:val="20"/>
          <w:u w:color="000000"/>
        </w:rPr>
      </w:pPr>
      <w:r w:rsidRPr="0077735D">
        <w:rPr>
          <w:color w:val="3860A8"/>
          <w:sz w:val="20"/>
          <w:szCs w:val="20"/>
          <w:u w:color="000000"/>
        </w:rPr>
        <w:t>______________________________________________________________________________</w:t>
      </w:r>
      <w:r>
        <w:rPr>
          <w:color w:val="3860A8"/>
          <w:sz w:val="20"/>
          <w:szCs w:val="20"/>
          <w:u w:color="000000"/>
        </w:rPr>
        <w:t>________</w:t>
      </w:r>
    </w:p>
    <w:p w:rsidR="00A60427" w:rsidRPr="0077735D" w:rsidRDefault="00A60427" w:rsidP="00A60427">
      <w:pPr>
        <w:rPr>
          <w:color w:val="3860A8"/>
          <w:sz w:val="20"/>
          <w:szCs w:val="20"/>
          <w:u w:color="000000"/>
        </w:rPr>
      </w:pPr>
    </w:p>
    <w:p w:rsidR="00A60427" w:rsidRDefault="00A60427" w:rsidP="00A60427">
      <w:pPr>
        <w:rPr>
          <w:color w:val="3860A8"/>
          <w:sz w:val="20"/>
          <w:szCs w:val="20"/>
          <w:u w:color="000000"/>
        </w:rPr>
      </w:pPr>
      <w:r w:rsidRPr="0077735D">
        <w:rPr>
          <w:color w:val="3860A8"/>
          <w:sz w:val="20"/>
          <w:szCs w:val="20"/>
          <w:u w:color="000000"/>
        </w:rPr>
        <w:t>___________________________________________________________________________</w:t>
      </w:r>
      <w:r>
        <w:rPr>
          <w:color w:val="3860A8"/>
          <w:sz w:val="20"/>
          <w:szCs w:val="20"/>
          <w:u w:color="000000"/>
        </w:rPr>
        <w:t>_____</w:t>
      </w:r>
      <w:r w:rsidRPr="0077735D">
        <w:rPr>
          <w:color w:val="3860A8"/>
          <w:sz w:val="20"/>
          <w:szCs w:val="20"/>
          <w:u w:color="000000"/>
        </w:rPr>
        <w:t>______</w:t>
      </w:r>
    </w:p>
    <w:p w:rsidR="00A60427" w:rsidRPr="0077735D" w:rsidRDefault="00A60427" w:rsidP="00A60427">
      <w:pPr>
        <w:rPr>
          <w:color w:val="3860A8"/>
          <w:sz w:val="20"/>
          <w:szCs w:val="20"/>
          <w:u w:color="000000"/>
        </w:rPr>
      </w:pPr>
    </w:p>
    <w:p w:rsidR="00A60427" w:rsidRDefault="00A60427" w:rsidP="00A60427">
      <w:pPr>
        <w:rPr>
          <w:color w:val="3860A8"/>
          <w:sz w:val="20"/>
          <w:szCs w:val="20"/>
          <w:u w:color="000000"/>
        </w:rPr>
      </w:pPr>
      <w:r w:rsidRPr="0077735D">
        <w:rPr>
          <w:color w:val="3860A8"/>
          <w:sz w:val="20"/>
          <w:szCs w:val="20"/>
          <w:u w:color="000000"/>
        </w:rPr>
        <w:t>___________________________________________________________________________</w:t>
      </w:r>
      <w:r>
        <w:rPr>
          <w:color w:val="3860A8"/>
          <w:sz w:val="20"/>
          <w:szCs w:val="20"/>
          <w:u w:color="000000"/>
        </w:rPr>
        <w:t>_____</w:t>
      </w:r>
      <w:r w:rsidRPr="0077735D">
        <w:rPr>
          <w:color w:val="3860A8"/>
          <w:sz w:val="20"/>
          <w:szCs w:val="20"/>
          <w:u w:color="000000"/>
        </w:rPr>
        <w:t>______</w:t>
      </w:r>
    </w:p>
    <w:p w:rsidR="00A60427" w:rsidRDefault="00A60427" w:rsidP="00A60427">
      <w:pPr>
        <w:pStyle w:val="Listenabsatz"/>
        <w:ind w:left="0"/>
        <w:rPr>
          <w:rFonts w:ascii="Arial" w:hAnsi="Arial"/>
          <w:b/>
          <w:sz w:val="20"/>
          <w:u w:color="000000"/>
        </w:rPr>
      </w:pPr>
    </w:p>
    <w:p w:rsidR="00A60427" w:rsidRDefault="00A60427" w:rsidP="00A60427">
      <w:pPr>
        <w:pStyle w:val="Listenabsatz"/>
        <w:ind w:left="0"/>
        <w:rPr>
          <w:rFonts w:ascii="Arial" w:hAnsi="Arial"/>
          <w:sz w:val="20"/>
          <w:u w:color="000000"/>
        </w:rPr>
      </w:pPr>
      <w:r w:rsidRPr="0042704C">
        <w:rPr>
          <w:rFonts w:ascii="Arial" w:hAnsi="Arial"/>
          <w:b/>
          <w:sz w:val="20"/>
          <w:u w:color="000000"/>
        </w:rPr>
        <w:t>2.</w:t>
      </w:r>
      <w:r w:rsidRPr="0042704C">
        <w:rPr>
          <w:rFonts w:ascii="Arial" w:hAnsi="Arial"/>
          <w:sz w:val="20"/>
          <w:u w:color="000000"/>
        </w:rPr>
        <w:t xml:space="preserve"> „</w:t>
      </w:r>
      <w:proofErr w:type="spellStart"/>
      <w:r w:rsidRPr="0042704C">
        <w:rPr>
          <w:rFonts w:ascii="Arial" w:hAnsi="Arial"/>
          <w:sz w:val="20"/>
          <w:u w:color="000000"/>
        </w:rPr>
        <w:t>Fridays</w:t>
      </w:r>
      <w:proofErr w:type="spellEnd"/>
      <w:r w:rsidRPr="0042704C">
        <w:rPr>
          <w:rFonts w:ascii="Arial" w:hAnsi="Arial"/>
          <w:sz w:val="20"/>
          <w:u w:color="000000"/>
        </w:rPr>
        <w:t xml:space="preserve"> </w:t>
      </w:r>
      <w:proofErr w:type="spellStart"/>
      <w:r w:rsidRPr="0042704C">
        <w:rPr>
          <w:rFonts w:ascii="Arial" w:hAnsi="Arial"/>
          <w:sz w:val="20"/>
          <w:u w:color="000000"/>
        </w:rPr>
        <w:t>For</w:t>
      </w:r>
      <w:proofErr w:type="spellEnd"/>
      <w:r w:rsidRPr="0042704C">
        <w:rPr>
          <w:rFonts w:ascii="Arial" w:hAnsi="Arial"/>
          <w:sz w:val="20"/>
          <w:u w:color="000000"/>
        </w:rPr>
        <w:t xml:space="preserve"> Future fordert die Einhaltung der Ziele des Pariser Abkommens und des 1,5°C-Ziels. Explizit fordern wir für Deutschland: Nettonull 2035 erreichen - Kohleausstieg bis 2030 - 100% erneuerbare Energieversorgung bis 2035“</w:t>
      </w:r>
    </w:p>
    <w:p w:rsidR="00A60427" w:rsidRPr="0042704C" w:rsidRDefault="00A60427" w:rsidP="00A60427">
      <w:pPr>
        <w:pStyle w:val="Listenabsatz"/>
        <w:ind w:left="0"/>
        <w:rPr>
          <w:rFonts w:ascii="Arial" w:hAnsi="Arial"/>
          <w:sz w:val="20"/>
          <w:szCs w:val="16"/>
          <w:u w:color="000000"/>
        </w:rPr>
      </w:pPr>
      <w:r w:rsidRPr="0042704C">
        <w:rPr>
          <w:rFonts w:ascii="Arial" w:hAnsi="Arial"/>
          <w:sz w:val="20"/>
          <w:u w:color="000000"/>
        </w:rPr>
        <w:t>(</w:t>
      </w:r>
      <w:r w:rsidRPr="0042704C">
        <w:rPr>
          <w:rFonts w:ascii="Arial" w:hAnsi="Arial"/>
          <w:sz w:val="20"/>
          <w:szCs w:val="16"/>
          <w:u w:color="000000"/>
        </w:rPr>
        <w:t xml:space="preserve">Quelle: </w:t>
      </w:r>
      <w:hyperlink r:id="rId11" w:history="1">
        <w:proofErr w:type="spellStart"/>
        <w:r w:rsidRPr="0042704C">
          <w:rPr>
            <w:rFonts w:ascii="Arial" w:hAnsi="Arial"/>
            <w:sz w:val="20"/>
            <w:szCs w:val="16"/>
            <w:u w:color="000000"/>
          </w:rPr>
          <w:t>https://fridaysforfuture.de/forderungen/</w:t>
        </w:r>
        <w:proofErr w:type="spellEnd"/>
      </w:hyperlink>
      <w:r w:rsidRPr="0042704C">
        <w:rPr>
          <w:rFonts w:ascii="Arial" w:hAnsi="Arial"/>
          <w:sz w:val="20"/>
          <w:szCs w:val="16"/>
          <w:u w:color="000000"/>
        </w:rPr>
        <w:t xml:space="preserve"> (26.01.2020))</w:t>
      </w:r>
    </w:p>
    <w:p w:rsidR="00A60427" w:rsidRPr="0042704C" w:rsidRDefault="00A60427" w:rsidP="00A60427">
      <w:pPr>
        <w:pStyle w:val="Listenabsatz"/>
        <w:ind w:left="0"/>
        <w:rPr>
          <w:rFonts w:ascii="Arial" w:hAnsi="Arial"/>
          <w:sz w:val="20"/>
          <w:u w:color="000000"/>
        </w:rPr>
      </w:pPr>
    </w:p>
    <w:p w:rsidR="00A60427" w:rsidRDefault="00A60427" w:rsidP="00A60427">
      <w:pPr>
        <w:pStyle w:val="Listenabsatz"/>
        <w:ind w:left="0"/>
        <w:rPr>
          <w:rFonts w:ascii="Arial" w:hAnsi="Arial"/>
          <w:sz w:val="20"/>
          <w:u w:color="000000"/>
        </w:rPr>
      </w:pPr>
      <w:r w:rsidRPr="001924D2">
        <w:rPr>
          <w:rFonts w:ascii="Arial" w:hAnsi="Arial" w:cs="Arial"/>
          <w:b/>
          <w:bCs/>
          <w:color w:val="3860A8"/>
          <w:sz w:val="20"/>
          <w:u w:color="000000"/>
        </w:rPr>
        <w:t>►</w:t>
      </w:r>
      <w:r w:rsidRPr="001924D2">
        <w:rPr>
          <w:rFonts w:ascii="Arial" w:hAnsi="Arial"/>
          <w:b/>
          <w:bCs/>
          <w:color w:val="3860A8"/>
          <w:sz w:val="20"/>
          <w:u w:color="000000"/>
        </w:rPr>
        <w:t xml:space="preserve"> </w:t>
      </w:r>
      <w:r w:rsidRPr="0042704C">
        <w:rPr>
          <w:rFonts w:ascii="Arial" w:hAnsi="Arial"/>
          <w:sz w:val="20"/>
          <w:u w:color="000000"/>
        </w:rPr>
        <w:t xml:space="preserve">Was bedeuten diese Forderungen und wie erreicht man </w:t>
      </w:r>
      <w:r>
        <w:rPr>
          <w:rFonts w:ascii="Arial" w:hAnsi="Arial"/>
          <w:sz w:val="20"/>
          <w:u w:color="000000"/>
        </w:rPr>
        <w:t>sie</w:t>
      </w:r>
      <w:r w:rsidRPr="0042704C">
        <w:rPr>
          <w:rFonts w:ascii="Arial" w:hAnsi="Arial"/>
          <w:sz w:val="20"/>
          <w:u w:color="000000"/>
        </w:rPr>
        <w:t xml:space="preserve">? </w:t>
      </w:r>
    </w:p>
    <w:p w:rsidR="00A60427" w:rsidRDefault="00A60427" w:rsidP="00A60427">
      <w:pPr>
        <w:pStyle w:val="Listenabsatz"/>
        <w:ind w:left="0"/>
        <w:rPr>
          <w:rFonts w:ascii="Arial" w:hAnsi="Arial"/>
          <w:sz w:val="20"/>
          <w:u w:color="000000"/>
        </w:rPr>
      </w:pPr>
      <w:r w:rsidRPr="001924D2">
        <w:rPr>
          <w:rFonts w:ascii="Arial" w:hAnsi="Arial" w:cs="Arial"/>
          <w:b/>
          <w:bCs/>
          <w:color w:val="3860A8"/>
          <w:sz w:val="20"/>
          <w:u w:color="000000"/>
        </w:rPr>
        <w:t>►</w:t>
      </w:r>
      <w:r w:rsidRPr="001924D2">
        <w:rPr>
          <w:rFonts w:ascii="Arial" w:hAnsi="Arial"/>
          <w:b/>
          <w:bCs/>
          <w:color w:val="3860A8"/>
          <w:sz w:val="20"/>
          <w:u w:color="000000"/>
        </w:rPr>
        <w:t xml:space="preserve"> </w:t>
      </w:r>
      <w:r w:rsidRPr="0042704C">
        <w:rPr>
          <w:rFonts w:ascii="Arial" w:hAnsi="Arial"/>
          <w:sz w:val="20"/>
          <w:u w:color="000000"/>
        </w:rPr>
        <w:t xml:space="preserve">Welche Probleme gibt es dabei? </w:t>
      </w:r>
    </w:p>
    <w:p w:rsidR="00A60427" w:rsidRDefault="00A60427" w:rsidP="00A60427">
      <w:pPr>
        <w:pStyle w:val="Listenabsatz"/>
        <w:ind w:left="0"/>
        <w:rPr>
          <w:rFonts w:ascii="Arial" w:hAnsi="Arial"/>
          <w:sz w:val="20"/>
          <w:u w:color="000000"/>
        </w:rPr>
      </w:pPr>
    </w:p>
    <w:p w:rsidR="00A60427" w:rsidRPr="0042704C" w:rsidRDefault="00A60427" w:rsidP="00A60427">
      <w:pPr>
        <w:pStyle w:val="Listenabsatz"/>
        <w:ind w:left="0"/>
        <w:rPr>
          <w:rFonts w:ascii="Arial" w:hAnsi="Arial"/>
          <w:sz w:val="20"/>
          <w:u w:color="000000"/>
        </w:rPr>
      </w:pPr>
      <w:r w:rsidRPr="0042704C">
        <w:rPr>
          <w:rFonts w:ascii="Arial" w:hAnsi="Arial"/>
          <w:sz w:val="20"/>
          <w:u w:color="000000"/>
        </w:rPr>
        <w:t xml:space="preserve">Tauscht </w:t>
      </w:r>
      <w:r>
        <w:rPr>
          <w:rFonts w:ascii="Arial" w:hAnsi="Arial"/>
          <w:sz w:val="20"/>
          <w:u w:color="000000"/>
        </w:rPr>
        <w:t>e</w:t>
      </w:r>
      <w:r w:rsidRPr="0042704C">
        <w:rPr>
          <w:rFonts w:ascii="Arial" w:hAnsi="Arial"/>
          <w:sz w:val="20"/>
          <w:u w:color="000000"/>
        </w:rPr>
        <w:t xml:space="preserve">uch mit </w:t>
      </w:r>
      <w:r>
        <w:rPr>
          <w:rFonts w:ascii="Arial" w:hAnsi="Arial"/>
          <w:sz w:val="20"/>
          <w:u w:color="000000"/>
        </w:rPr>
        <w:t>e</w:t>
      </w:r>
      <w:r w:rsidRPr="0042704C">
        <w:rPr>
          <w:rFonts w:ascii="Arial" w:hAnsi="Arial"/>
          <w:sz w:val="20"/>
          <w:u w:color="000000"/>
        </w:rPr>
        <w:t>ure</w:t>
      </w:r>
      <w:r>
        <w:rPr>
          <w:rFonts w:ascii="Arial" w:hAnsi="Arial"/>
          <w:sz w:val="20"/>
          <w:u w:color="000000"/>
        </w:rPr>
        <w:t>r Partnerin/eure</w:t>
      </w:r>
      <w:r w:rsidRPr="0042704C">
        <w:rPr>
          <w:rFonts w:ascii="Arial" w:hAnsi="Arial"/>
          <w:sz w:val="20"/>
          <w:u w:color="000000"/>
        </w:rPr>
        <w:t>m Partner aus und recherchiert im Internet.</w:t>
      </w:r>
    </w:p>
    <w:p w:rsidR="00A60427" w:rsidRDefault="00A60427" w:rsidP="00A60427">
      <w:pPr>
        <w:rPr>
          <w:color w:val="3860A8"/>
          <w:sz w:val="20"/>
          <w:szCs w:val="20"/>
          <w:u w:color="000000"/>
        </w:rPr>
      </w:pPr>
      <w:r w:rsidRPr="0077735D">
        <w:rPr>
          <w:color w:val="3860A8"/>
          <w:sz w:val="20"/>
          <w:szCs w:val="20"/>
          <w:u w:color="000000"/>
        </w:rPr>
        <w:t>______________________________________________________________________________</w:t>
      </w:r>
      <w:r>
        <w:rPr>
          <w:color w:val="3860A8"/>
          <w:sz w:val="20"/>
          <w:szCs w:val="20"/>
          <w:u w:color="000000"/>
        </w:rPr>
        <w:t>________</w:t>
      </w:r>
    </w:p>
    <w:p w:rsidR="00A60427" w:rsidRPr="0077735D" w:rsidRDefault="00A60427" w:rsidP="00A60427">
      <w:pPr>
        <w:rPr>
          <w:color w:val="3860A8"/>
          <w:sz w:val="20"/>
          <w:szCs w:val="20"/>
          <w:u w:color="000000"/>
        </w:rPr>
      </w:pPr>
    </w:p>
    <w:p w:rsidR="00A60427" w:rsidRDefault="00A60427" w:rsidP="00A60427">
      <w:pPr>
        <w:rPr>
          <w:color w:val="3860A8"/>
          <w:sz w:val="20"/>
          <w:szCs w:val="20"/>
          <w:u w:color="000000"/>
        </w:rPr>
      </w:pPr>
      <w:r w:rsidRPr="0077735D">
        <w:rPr>
          <w:color w:val="3860A8"/>
          <w:sz w:val="20"/>
          <w:szCs w:val="20"/>
          <w:u w:color="000000"/>
        </w:rPr>
        <w:t>___________________________________________________________________________</w:t>
      </w:r>
      <w:r>
        <w:rPr>
          <w:color w:val="3860A8"/>
          <w:sz w:val="20"/>
          <w:szCs w:val="20"/>
          <w:u w:color="000000"/>
        </w:rPr>
        <w:t>_____</w:t>
      </w:r>
      <w:r w:rsidRPr="0077735D">
        <w:rPr>
          <w:color w:val="3860A8"/>
          <w:sz w:val="20"/>
          <w:szCs w:val="20"/>
          <w:u w:color="000000"/>
        </w:rPr>
        <w:t>______</w:t>
      </w:r>
    </w:p>
    <w:p w:rsidR="00A60427" w:rsidRPr="0077735D" w:rsidRDefault="00A60427" w:rsidP="00A60427">
      <w:pPr>
        <w:rPr>
          <w:color w:val="3860A8"/>
          <w:sz w:val="20"/>
          <w:szCs w:val="20"/>
          <w:u w:color="000000"/>
        </w:rPr>
      </w:pPr>
    </w:p>
    <w:p w:rsidR="00A60427" w:rsidRDefault="00A60427" w:rsidP="00A60427">
      <w:pPr>
        <w:rPr>
          <w:color w:val="3860A8"/>
          <w:sz w:val="20"/>
          <w:szCs w:val="20"/>
          <w:u w:color="000000"/>
        </w:rPr>
      </w:pPr>
      <w:r w:rsidRPr="0077735D">
        <w:rPr>
          <w:color w:val="3860A8"/>
          <w:sz w:val="20"/>
          <w:szCs w:val="20"/>
          <w:u w:color="000000"/>
        </w:rPr>
        <w:t>___________________________________________________________________________</w:t>
      </w:r>
      <w:r>
        <w:rPr>
          <w:color w:val="3860A8"/>
          <w:sz w:val="20"/>
          <w:szCs w:val="20"/>
          <w:u w:color="000000"/>
        </w:rPr>
        <w:t>_____</w:t>
      </w:r>
      <w:r w:rsidRPr="0077735D">
        <w:rPr>
          <w:color w:val="3860A8"/>
          <w:sz w:val="20"/>
          <w:szCs w:val="20"/>
          <w:u w:color="000000"/>
        </w:rPr>
        <w:t>______</w:t>
      </w:r>
    </w:p>
    <w:p w:rsidR="000D7733" w:rsidRPr="0077735D" w:rsidRDefault="000D7733" w:rsidP="000D7733">
      <w:pPr>
        <w:rPr>
          <w:color w:val="3860A8"/>
          <w:sz w:val="20"/>
          <w:szCs w:val="20"/>
          <w:u w:color="000000"/>
        </w:rPr>
      </w:pPr>
    </w:p>
    <w:p w:rsidR="000D7733" w:rsidRDefault="000D7733" w:rsidP="000D7733">
      <w:pPr>
        <w:rPr>
          <w:color w:val="3860A8"/>
          <w:sz w:val="20"/>
          <w:szCs w:val="20"/>
          <w:u w:color="000000"/>
        </w:rPr>
      </w:pPr>
      <w:r w:rsidRPr="0077735D">
        <w:rPr>
          <w:color w:val="3860A8"/>
          <w:sz w:val="20"/>
          <w:szCs w:val="20"/>
          <w:u w:color="000000"/>
        </w:rPr>
        <w:t>______________________________________________________________________________</w:t>
      </w:r>
      <w:r>
        <w:rPr>
          <w:color w:val="3860A8"/>
          <w:sz w:val="20"/>
          <w:szCs w:val="20"/>
          <w:u w:color="000000"/>
        </w:rPr>
        <w:t>________</w:t>
      </w:r>
    </w:p>
    <w:p w:rsidR="000D7733" w:rsidRPr="0077735D" w:rsidRDefault="000D7733" w:rsidP="000D7733">
      <w:pPr>
        <w:rPr>
          <w:color w:val="3860A8"/>
          <w:sz w:val="20"/>
          <w:szCs w:val="20"/>
          <w:u w:color="000000"/>
        </w:rPr>
      </w:pPr>
    </w:p>
    <w:p w:rsidR="000D7733" w:rsidRDefault="000D7733" w:rsidP="000D7733">
      <w:pPr>
        <w:rPr>
          <w:color w:val="3860A8"/>
          <w:sz w:val="20"/>
          <w:szCs w:val="20"/>
          <w:u w:color="000000"/>
        </w:rPr>
      </w:pPr>
      <w:r w:rsidRPr="0077735D">
        <w:rPr>
          <w:color w:val="3860A8"/>
          <w:sz w:val="20"/>
          <w:szCs w:val="20"/>
          <w:u w:color="000000"/>
        </w:rPr>
        <w:t>___________________________________________________________________________</w:t>
      </w:r>
      <w:r>
        <w:rPr>
          <w:color w:val="3860A8"/>
          <w:sz w:val="20"/>
          <w:szCs w:val="20"/>
          <w:u w:color="000000"/>
        </w:rPr>
        <w:t>_____</w:t>
      </w:r>
      <w:r w:rsidRPr="0077735D">
        <w:rPr>
          <w:color w:val="3860A8"/>
          <w:sz w:val="20"/>
          <w:szCs w:val="20"/>
          <w:u w:color="000000"/>
        </w:rPr>
        <w:t>______</w:t>
      </w:r>
    </w:p>
    <w:p w:rsidR="000D7733" w:rsidRPr="0077735D" w:rsidRDefault="00E64C97" w:rsidP="000D7733">
      <w:pPr>
        <w:rPr>
          <w:color w:val="3860A8"/>
          <w:sz w:val="20"/>
          <w:szCs w:val="20"/>
          <w:u w:color="000000"/>
        </w:rPr>
      </w:pPr>
      <w:r w:rsidRPr="00E64C97">
        <w:rPr>
          <w:noProof/>
          <w:sz w:val="20"/>
          <w:szCs w:val="20"/>
        </w:rPr>
        <w:pict>
          <v:shapetype id="_x0000_t202" coordsize="21600,21600" o:spt="202" path="m,l,21600r21600,l21600,xe">
            <v:stroke joinstyle="miter"/>
            <v:path gradientshapeok="t" o:connecttype="rect"/>
          </v:shapetype>
          <v:shape id="_x0000_s1122" type="#_x0000_t202" style="position:absolute;margin-left:490.8pt;margin-top:1.55pt;width:21.15pt;height:66pt;z-index:1" stroked="f">
            <v:textbox style="layout-flow:vertical;mso-layout-flow-alt:bottom-to-top">
              <w:txbxContent>
                <w:p w:rsidR="00786D42" w:rsidRPr="00786D42" w:rsidRDefault="00786D42" w:rsidP="00786D42">
                  <w:pPr>
                    <w:rPr>
                      <w:sz w:val="14"/>
                      <w:szCs w:val="14"/>
                    </w:rPr>
                  </w:pPr>
                  <w:r w:rsidRPr="006559A9">
                    <w:rPr>
                      <w:sz w:val="14"/>
                      <w:szCs w:val="14"/>
                    </w:rPr>
                    <w:t xml:space="preserve">© </w:t>
                  </w:r>
                  <w:r w:rsidR="00A60427">
                    <w:rPr>
                      <w:sz w:val="14"/>
                      <w:szCs w:val="14"/>
                    </w:rPr>
                    <w:t>SWR</w:t>
                  </w:r>
                </w:p>
              </w:txbxContent>
            </v:textbox>
          </v:shape>
        </w:pict>
      </w:r>
    </w:p>
    <w:p w:rsidR="000D7733" w:rsidRDefault="000D7733" w:rsidP="000D7733">
      <w:pPr>
        <w:rPr>
          <w:color w:val="3860A8"/>
          <w:sz w:val="20"/>
          <w:szCs w:val="20"/>
          <w:u w:color="000000"/>
        </w:rPr>
      </w:pPr>
      <w:r w:rsidRPr="0077735D">
        <w:rPr>
          <w:color w:val="3860A8"/>
          <w:sz w:val="20"/>
          <w:szCs w:val="20"/>
          <w:u w:color="000000"/>
        </w:rPr>
        <w:t>___________________________________________________________________________</w:t>
      </w:r>
      <w:r>
        <w:rPr>
          <w:color w:val="3860A8"/>
          <w:sz w:val="20"/>
          <w:szCs w:val="20"/>
          <w:u w:color="000000"/>
        </w:rPr>
        <w:t>_____</w:t>
      </w:r>
      <w:r w:rsidRPr="0077735D">
        <w:rPr>
          <w:color w:val="3860A8"/>
          <w:sz w:val="20"/>
          <w:szCs w:val="20"/>
          <w:u w:color="000000"/>
        </w:rPr>
        <w:t>______</w:t>
      </w:r>
    </w:p>
    <w:p w:rsidR="00A60427" w:rsidRPr="0077735D" w:rsidRDefault="00A60427" w:rsidP="00A60427">
      <w:pPr>
        <w:rPr>
          <w:color w:val="3860A8"/>
          <w:sz w:val="20"/>
          <w:szCs w:val="20"/>
          <w:u w:color="000000"/>
        </w:rPr>
      </w:pPr>
    </w:p>
    <w:p w:rsidR="00A60427" w:rsidRDefault="00A60427" w:rsidP="00A60427">
      <w:pPr>
        <w:rPr>
          <w:color w:val="3860A8"/>
          <w:sz w:val="20"/>
          <w:szCs w:val="20"/>
          <w:u w:color="000000"/>
        </w:rPr>
      </w:pPr>
      <w:r w:rsidRPr="0077735D">
        <w:rPr>
          <w:color w:val="3860A8"/>
          <w:sz w:val="20"/>
          <w:szCs w:val="20"/>
          <w:u w:color="000000"/>
        </w:rPr>
        <w:t>___________________________________________________________________________</w:t>
      </w:r>
      <w:r>
        <w:rPr>
          <w:color w:val="3860A8"/>
          <w:sz w:val="20"/>
          <w:szCs w:val="20"/>
          <w:u w:color="000000"/>
        </w:rPr>
        <w:t>_____</w:t>
      </w:r>
      <w:r w:rsidRPr="0077735D">
        <w:rPr>
          <w:color w:val="3860A8"/>
          <w:sz w:val="20"/>
          <w:szCs w:val="20"/>
          <w:u w:color="000000"/>
        </w:rPr>
        <w:t>______</w:t>
      </w:r>
    </w:p>
    <w:p w:rsidR="00A60427" w:rsidRDefault="00A60427" w:rsidP="000D7733">
      <w:pPr>
        <w:rPr>
          <w:color w:val="3860A8"/>
          <w:sz w:val="20"/>
          <w:szCs w:val="20"/>
          <w:u w:color="000000"/>
        </w:rPr>
      </w:pPr>
    </w:p>
    <w:p w:rsidR="00A60427" w:rsidRDefault="00A60427" w:rsidP="000D7733">
      <w:pPr>
        <w:rPr>
          <w:color w:val="3860A8"/>
          <w:sz w:val="20"/>
          <w:szCs w:val="20"/>
          <w:u w:color="000000"/>
        </w:rPr>
      </w:pPr>
      <w:r w:rsidRPr="0077735D">
        <w:rPr>
          <w:color w:val="3860A8"/>
          <w:sz w:val="20"/>
          <w:szCs w:val="20"/>
          <w:u w:color="000000"/>
        </w:rPr>
        <w:t>___________________________________________________________________________</w:t>
      </w:r>
      <w:r>
        <w:rPr>
          <w:color w:val="3860A8"/>
          <w:sz w:val="20"/>
          <w:szCs w:val="20"/>
          <w:u w:color="000000"/>
        </w:rPr>
        <w:t>_____</w:t>
      </w:r>
      <w:r w:rsidRPr="0077735D">
        <w:rPr>
          <w:color w:val="3860A8"/>
          <w:sz w:val="20"/>
          <w:szCs w:val="20"/>
          <w:u w:color="000000"/>
        </w:rPr>
        <w:t>______</w:t>
      </w:r>
    </w:p>
    <w:sectPr w:rsidR="00A60427" w:rsidSect="00BF6418">
      <w:headerReference w:type="default" r:id="rId12"/>
      <w:footerReference w:type="default" r:id="rId13"/>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2F" w:rsidRDefault="001A6C2F" w:rsidP="00263140">
      <w:r>
        <w:separator/>
      </w:r>
    </w:p>
  </w:endnote>
  <w:endnote w:type="continuationSeparator" w:id="0">
    <w:p w:rsidR="001A6C2F" w:rsidRDefault="001A6C2F"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E64C97">
    <w:pPr>
      <w:pStyle w:val="Fuzeile"/>
      <w:rPr>
        <w:rFonts w:ascii="ITCOfficinaSans LT Book" w:hAnsi="ITCOfficinaSans LT Book"/>
        <w:b/>
        <w:sz w:val="18"/>
        <w:szCs w:val="18"/>
      </w:rPr>
    </w:pPr>
    <w:r w:rsidRPr="00E64C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E2C50">
      <w:rPr>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2F" w:rsidRDefault="001A6C2F" w:rsidP="00263140">
      <w:r>
        <w:separator/>
      </w:r>
    </w:p>
  </w:footnote>
  <w:footnote w:type="continuationSeparator" w:id="0">
    <w:p w:rsidR="001A6C2F" w:rsidRDefault="001A6C2F"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E64C97" w:rsidP="001D4930">
    <w:pPr>
      <w:pStyle w:val="Kopfzeile"/>
      <w:tabs>
        <w:tab w:val="clear" w:pos="4536"/>
        <w:tab w:val="left" w:pos="6521"/>
      </w:tabs>
      <w:spacing w:after="60" w:line="276" w:lineRule="auto"/>
      <w:rPr>
        <w:b/>
      </w:rPr>
    </w:pPr>
    <w:r w:rsidRPr="00E64C97">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E21BD3">
      <w:rPr>
        <w:b/>
      </w:rPr>
      <w:t>Arbeitsb</w:t>
    </w:r>
    <w:r w:rsidR="009E2C50">
      <w:rPr>
        <w:b/>
      </w:rPr>
      <w:t>latt</w:t>
    </w:r>
    <w:r w:rsidR="00AF3152">
      <w:rPr>
        <w:b/>
      </w:rPr>
      <w:t xml:space="preserve"> </w:t>
    </w:r>
    <w:r w:rsidR="00A60427">
      <w:rPr>
        <w:b/>
      </w:rPr>
      <w:t>1</w:t>
    </w:r>
    <w:r w:rsidR="00DC1D32">
      <w:rPr>
        <w:b/>
      </w:rPr>
      <w:t>:</w:t>
    </w:r>
    <w:r w:rsidR="00FD6639" w:rsidRPr="00955C65">
      <w:rPr>
        <w:b/>
      </w:rPr>
      <w:t xml:space="preserve"> </w:t>
    </w:r>
    <w:r w:rsidR="00E21BD3">
      <w:rPr>
        <w:b/>
      </w:rPr>
      <w:t>Energie</w:t>
    </w:r>
    <w:r w:rsidR="00A60427">
      <w:rPr>
        <w:b/>
      </w:rPr>
      <w:t>speicher und Stromnetze – Einstieg</w:t>
    </w:r>
  </w:p>
  <w:p w:rsidR="00BF6418" w:rsidRPr="00955C65" w:rsidRDefault="00BF6418" w:rsidP="00BF6418">
    <w:pPr>
      <w:pStyle w:val="Kopfzeile"/>
      <w:shd w:val="clear" w:color="auto" w:fill="DBE5F1"/>
      <w:spacing w:before="60" w:after="60"/>
      <w:rPr>
        <w:sz w:val="6"/>
        <w:szCs w:val="6"/>
      </w:rPr>
    </w:pPr>
  </w:p>
  <w:p w:rsidR="00C4168F" w:rsidRPr="00955C65" w:rsidRDefault="009E2C50" w:rsidP="00BF6418">
    <w:pPr>
      <w:pStyle w:val="Kopfzeile"/>
      <w:shd w:val="clear" w:color="auto" w:fill="DBE5F1"/>
      <w:spacing w:before="60" w:after="60"/>
      <w:rPr>
        <w:sz w:val="16"/>
        <w:szCs w:val="16"/>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sidR="00A60427">
      <w:rPr>
        <w:sz w:val="18"/>
        <w:szCs w:val="18"/>
      </w:rPr>
      <w:t>Energiespeicher und Stromnetze</w:t>
    </w:r>
    <w:r w:rsidR="00A60427" w:rsidRPr="00955C65">
      <w:rPr>
        <w:sz w:val="16"/>
        <w:szCs w:val="16"/>
      </w:rPr>
      <w:t xml:space="preserve"> </w:t>
    </w:r>
    <w:r w:rsidR="00FE0174" w:rsidRPr="00955C65">
      <w:rPr>
        <w:sz w:val="16"/>
        <w:szCs w:val="16"/>
      </w:rPr>
      <w:t>(Sendung)</w:t>
    </w:r>
    <w:r w:rsidR="00FE0174" w:rsidRPr="00955C65">
      <w:rPr>
        <w:sz w:val="18"/>
        <w:szCs w:val="18"/>
      </w:rPr>
      <w:br/>
    </w:r>
    <w:r w:rsidR="00A60427" w:rsidRPr="00357D84">
      <w:rPr>
        <w:sz w:val="18"/>
        <w:szCs w:val="18"/>
      </w:rPr>
      <w:t>46800408</w:t>
    </w:r>
    <w:r w:rsidR="00A60427" w:rsidRPr="00955C65">
      <w:rPr>
        <w:sz w:val="16"/>
        <w:szCs w:val="16"/>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5842"/>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72"/>
    <w:rsid w:val="00001B03"/>
    <w:rsid w:val="00027F5B"/>
    <w:rsid w:val="000429BB"/>
    <w:rsid w:val="00062553"/>
    <w:rsid w:val="0008642E"/>
    <w:rsid w:val="0009253E"/>
    <w:rsid w:val="000A2378"/>
    <w:rsid w:val="000A6C9D"/>
    <w:rsid w:val="000D1BC7"/>
    <w:rsid w:val="000D7308"/>
    <w:rsid w:val="000D7733"/>
    <w:rsid w:val="000E5125"/>
    <w:rsid w:val="000F4635"/>
    <w:rsid w:val="000F529B"/>
    <w:rsid w:val="00104D3F"/>
    <w:rsid w:val="00123A71"/>
    <w:rsid w:val="00144E24"/>
    <w:rsid w:val="00160586"/>
    <w:rsid w:val="001724D8"/>
    <w:rsid w:val="001870CF"/>
    <w:rsid w:val="001A6C2F"/>
    <w:rsid w:val="001B690E"/>
    <w:rsid w:val="001C0552"/>
    <w:rsid w:val="001D4930"/>
    <w:rsid w:val="0026013C"/>
    <w:rsid w:val="00263140"/>
    <w:rsid w:val="002841AF"/>
    <w:rsid w:val="002A427A"/>
    <w:rsid w:val="002A66EB"/>
    <w:rsid w:val="003142A3"/>
    <w:rsid w:val="00317058"/>
    <w:rsid w:val="00353712"/>
    <w:rsid w:val="00360268"/>
    <w:rsid w:val="00384789"/>
    <w:rsid w:val="003979D8"/>
    <w:rsid w:val="003A076E"/>
    <w:rsid w:val="003B7796"/>
    <w:rsid w:val="003F2A61"/>
    <w:rsid w:val="00401AD6"/>
    <w:rsid w:val="00424F70"/>
    <w:rsid w:val="0043455F"/>
    <w:rsid w:val="00463E2C"/>
    <w:rsid w:val="004C435D"/>
    <w:rsid w:val="004D1C66"/>
    <w:rsid w:val="004D61EC"/>
    <w:rsid w:val="004E0585"/>
    <w:rsid w:val="005357E7"/>
    <w:rsid w:val="00543741"/>
    <w:rsid w:val="00547257"/>
    <w:rsid w:val="005631E9"/>
    <w:rsid w:val="00571F37"/>
    <w:rsid w:val="005808F3"/>
    <w:rsid w:val="005940D8"/>
    <w:rsid w:val="005F7E40"/>
    <w:rsid w:val="006002A2"/>
    <w:rsid w:val="00605789"/>
    <w:rsid w:val="0061641D"/>
    <w:rsid w:val="00623C59"/>
    <w:rsid w:val="00630C9D"/>
    <w:rsid w:val="006559A9"/>
    <w:rsid w:val="006676EB"/>
    <w:rsid w:val="006832F7"/>
    <w:rsid w:val="006A0B64"/>
    <w:rsid w:val="006B0A1A"/>
    <w:rsid w:val="006B4884"/>
    <w:rsid w:val="006C328A"/>
    <w:rsid w:val="006D0F9E"/>
    <w:rsid w:val="006E46EB"/>
    <w:rsid w:val="006E6D08"/>
    <w:rsid w:val="006E71B7"/>
    <w:rsid w:val="00704F8E"/>
    <w:rsid w:val="00706784"/>
    <w:rsid w:val="00710ABA"/>
    <w:rsid w:val="00710F3C"/>
    <w:rsid w:val="00786D42"/>
    <w:rsid w:val="007C1454"/>
    <w:rsid w:val="007D2B2C"/>
    <w:rsid w:val="007F06B5"/>
    <w:rsid w:val="008018DF"/>
    <w:rsid w:val="00804959"/>
    <w:rsid w:val="00810655"/>
    <w:rsid w:val="00826475"/>
    <w:rsid w:val="00892464"/>
    <w:rsid w:val="008B4393"/>
    <w:rsid w:val="008C518B"/>
    <w:rsid w:val="008C6932"/>
    <w:rsid w:val="008D370F"/>
    <w:rsid w:val="008D489A"/>
    <w:rsid w:val="009140C5"/>
    <w:rsid w:val="009523A2"/>
    <w:rsid w:val="00955C65"/>
    <w:rsid w:val="009808E3"/>
    <w:rsid w:val="009A464F"/>
    <w:rsid w:val="009A789B"/>
    <w:rsid w:val="009B736F"/>
    <w:rsid w:val="009D0387"/>
    <w:rsid w:val="009E2C50"/>
    <w:rsid w:val="009E4A6B"/>
    <w:rsid w:val="009F7C59"/>
    <w:rsid w:val="00A03955"/>
    <w:rsid w:val="00A112A3"/>
    <w:rsid w:val="00A14801"/>
    <w:rsid w:val="00A44108"/>
    <w:rsid w:val="00A60427"/>
    <w:rsid w:val="00A66EFD"/>
    <w:rsid w:val="00AB3BE2"/>
    <w:rsid w:val="00AB506B"/>
    <w:rsid w:val="00AC0271"/>
    <w:rsid w:val="00AE2A3F"/>
    <w:rsid w:val="00AF3152"/>
    <w:rsid w:val="00B023F5"/>
    <w:rsid w:val="00B05C2A"/>
    <w:rsid w:val="00B22848"/>
    <w:rsid w:val="00B24E76"/>
    <w:rsid w:val="00B46B1A"/>
    <w:rsid w:val="00BF2E90"/>
    <w:rsid w:val="00BF6418"/>
    <w:rsid w:val="00C1110B"/>
    <w:rsid w:val="00C13364"/>
    <w:rsid w:val="00C15078"/>
    <w:rsid w:val="00C4168F"/>
    <w:rsid w:val="00C5401E"/>
    <w:rsid w:val="00C63F98"/>
    <w:rsid w:val="00CB388A"/>
    <w:rsid w:val="00CC1F14"/>
    <w:rsid w:val="00CC6745"/>
    <w:rsid w:val="00CC7ADA"/>
    <w:rsid w:val="00CD3472"/>
    <w:rsid w:val="00CD49F8"/>
    <w:rsid w:val="00CF476E"/>
    <w:rsid w:val="00D0386A"/>
    <w:rsid w:val="00D10417"/>
    <w:rsid w:val="00D32972"/>
    <w:rsid w:val="00D41041"/>
    <w:rsid w:val="00D65AED"/>
    <w:rsid w:val="00DA0F20"/>
    <w:rsid w:val="00DA21E4"/>
    <w:rsid w:val="00DC1D32"/>
    <w:rsid w:val="00DC3F9F"/>
    <w:rsid w:val="00DE50A5"/>
    <w:rsid w:val="00E06926"/>
    <w:rsid w:val="00E21BD3"/>
    <w:rsid w:val="00E64C97"/>
    <w:rsid w:val="00E741FA"/>
    <w:rsid w:val="00EC648E"/>
    <w:rsid w:val="00F0275C"/>
    <w:rsid w:val="00F25B77"/>
    <w:rsid w:val="00F44CEE"/>
    <w:rsid w:val="00F55422"/>
    <w:rsid w:val="00F62DCE"/>
    <w:rsid w:val="00FA189E"/>
    <w:rsid w:val="00FA3D33"/>
    <w:rsid w:val="00FC50E9"/>
    <w:rsid w:val="00FD6639"/>
    <w:rsid w:val="00FE0174"/>
    <w:rsid w:val="00FE32C5"/>
    <w:rsid w:val="00FE58DA"/>
    <w:rsid w:val="00FF390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C50"/>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2C50"/>
    <w:pPr>
      <w:spacing w:after="200" w:line="276" w:lineRule="auto"/>
      <w:ind w:left="720"/>
      <w:contextualSpacing/>
    </w:pPr>
    <w:rPr>
      <w:rFonts w:ascii="Calibri" w:eastAsia="Calibri" w:hAnsi="Calibri" w:cs="Times New Roman"/>
      <w:lang w:eastAsia="en-US"/>
    </w:rPr>
  </w:style>
  <w:style w:type="paragraph" w:customStyle="1" w:styleId="Text">
    <w:name w:val="Text"/>
    <w:rsid w:val="0031705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ridaysforfuture.de/forderung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FFFA-F50A-4B31-AD26-AEA6167A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Energie</dc:title>
  <dc:creator>SWR Planet Schule</dc:creator>
  <cp:lastModifiedBy>Frietsch</cp:lastModifiedBy>
  <cp:revision>4</cp:revision>
  <cp:lastPrinted>2015-08-04T13:32:00Z</cp:lastPrinted>
  <dcterms:created xsi:type="dcterms:W3CDTF">2020-04-14T14:22:00Z</dcterms:created>
  <dcterms:modified xsi:type="dcterms:W3CDTF">2020-04-15T15:14:00Z</dcterms:modified>
</cp:coreProperties>
</file>