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7" w:rsidRDefault="003653B7" w:rsidP="003653B7">
      <w:pPr>
        <w:pStyle w:val="Default"/>
        <w:rPr>
          <w:rFonts w:ascii="Arial" w:hAnsi="Arial" w:cs="Arial"/>
          <w:color w:val="auto"/>
          <w:sz w:val="22"/>
          <w:szCs w:val="22"/>
        </w:rPr>
      </w:pPr>
    </w:p>
    <w:p w:rsidR="003653B7" w:rsidRPr="00545C1F" w:rsidRDefault="003653B7" w:rsidP="003653B7">
      <w:pPr>
        <w:pStyle w:val="Default"/>
        <w:shd w:val="clear" w:color="auto" w:fill="61519A"/>
        <w:rPr>
          <w:rFonts w:ascii="Arial" w:hAnsi="Arial" w:cs="Arial"/>
          <w:b/>
          <w:bCs/>
          <w:color w:val="F2F2F2" w:themeColor="background1" w:themeShade="F2"/>
          <w:sz w:val="22"/>
          <w:szCs w:val="22"/>
        </w:rPr>
      </w:pPr>
      <w:r w:rsidRPr="00545C1F">
        <w:rPr>
          <w:rFonts w:ascii="Arial" w:hAnsi="Arial" w:cs="Arial"/>
          <w:b/>
          <w:bCs/>
          <w:color w:val="F2F2F2" w:themeColor="background1" w:themeShade="F2"/>
          <w:sz w:val="22"/>
          <w:szCs w:val="22"/>
        </w:rPr>
        <w:t>Beethoven wird berühmt</w:t>
      </w:r>
    </w:p>
    <w:p w:rsidR="003653B7" w:rsidRPr="009864B4" w:rsidRDefault="003653B7" w:rsidP="003653B7">
      <w:pPr>
        <w:pStyle w:val="Default"/>
        <w:rPr>
          <w:rFonts w:ascii="Arial" w:hAnsi="Arial" w:cs="Arial"/>
          <w:color w:val="auto"/>
          <w:sz w:val="20"/>
          <w:szCs w:val="20"/>
        </w:rPr>
      </w:pPr>
    </w:p>
    <w:p w:rsidR="003653B7" w:rsidRPr="009864B4" w:rsidRDefault="008E0340" w:rsidP="003653B7">
      <w:pPr>
        <w:pStyle w:val="Default"/>
        <w:jc w:val="both"/>
        <w:rPr>
          <w:rFonts w:ascii="Arial" w:hAnsi="Arial" w:cs="Arial"/>
          <w:color w:val="auto"/>
          <w:sz w:val="20"/>
          <w:szCs w:val="20"/>
        </w:rPr>
      </w:pPr>
      <w:r w:rsidRPr="008E0340">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47" type="#_x0000_t75" alt="021_handschrift_sechste_sinfonie_pubdom.jpg" style="position:absolute;left:0;text-align:left;margin-left:244.45pt;margin-top:3.9pt;width:240.05pt;height:209.1pt;z-index:2;visibility:visible;mso-wrap-distance-left:11.35pt" wrapcoords="-135 -155 -135 21693 21730 21693 21730 -155 -135 -155" stroked="t" strokecolor="#bfbfbf">
            <v:imagedata r:id="rId7" o:title="021_handschrift_sechste_sinfonie_pubdom"/>
            <w10:wrap type="through"/>
          </v:shape>
        </w:pict>
      </w:r>
      <w:r w:rsidR="003653B7" w:rsidRPr="009864B4">
        <w:rPr>
          <w:rFonts w:ascii="Arial" w:hAnsi="Arial" w:cs="Arial"/>
          <w:color w:val="auto"/>
          <w:sz w:val="20"/>
          <w:szCs w:val="20"/>
        </w:rPr>
        <w:t>Beethoven reiste nach Wien, um dort bei dem berühmten Wolfgang Amadeus Mozart Unterricht zu nehmen. Leider klappte das nicht, und 1791 starb Mozart. Daher wurde Beethoven Schüler von Joseph Haydn. Mit der Zeit wurde Beethoven in Wien immer bekannter. Er schrieb Stücke für seine Schüler und Freunde. Da er ein ausgezeichneter Pianist war, gab er viele Konzerte, in denen er seine schwierigen Klavierwerke aufführte. Bestimmt kennst du einige der Klavierstücke Beethovens!</w:t>
      </w:r>
    </w:p>
    <w:p w:rsidR="003653B7" w:rsidRPr="009864B4" w:rsidRDefault="003653B7" w:rsidP="003653B7">
      <w:pPr>
        <w:pStyle w:val="Default"/>
        <w:jc w:val="both"/>
        <w:rPr>
          <w:rFonts w:ascii="Arial" w:hAnsi="Arial" w:cs="Arial"/>
          <w:color w:val="auto"/>
          <w:sz w:val="20"/>
          <w:szCs w:val="20"/>
        </w:rPr>
      </w:pPr>
    </w:p>
    <w:p w:rsidR="003653B7" w:rsidRPr="009864B4" w:rsidRDefault="008E0340" w:rsidP="003653B7">
      <w:pPr>
        <w:pStyle w:val="Default"/>
        <w:jc w:val="both"/>
        <w:rPr>
          <w:rFonts w:ascii="Arial" w:hAnsi="Arial" w:cs="Arial"/>
          <w:color w:val="auto"/>
          <w:sz w:val="20"/>
          <w:szCs w:val="20"/>
        </w:rPr>
      </w:pPr>
      <w:r w:rsidRPr="008E0340">
        <w:rPr>
          <w:rFonts w:ascii="Arial" w:hAnsi="Arial" w:cs="Arial"/>
          <w:noProof/>
          <w:sz w:val="20"/>
          <w:szCs w:val="20"/>
        </w:rPr>
        <w:pict>
          <v:shapetype id="_x0000_t202" coordsize="21600,21600" o:spt="202" path="m,l,21600r21600,l21600,xe">
            <v:stroke joinstyle="miter"/>
            <v:path gradientshapeok="t" o:connecttype="rect"/>
          </v:shapetype>
          <v:shape id="_x0000_s1045" type="#_x0000_t202" style="position:absolute;left:0;text-align:left;margin-left:237.7pt;margin-top:75.75pt;width:244.05pt;height:30.55pt;z-index:1" wrapcoords="-73 0 -73 21140 21600 21140 21600 0 -73 0" o:allowoverlap="f" stroked="f">
            <v:textbox>
              <w:txbxContent>
                <w:p w:rsidR="003653B7" w:rsidRPr="003965D0" w:rsidRDefault="003653B7" w:rsidP="003653B7">
                  <w:pPr>
                    <w:rPr>
                      <w:rFonts w:ascii="Arial" w:hAnsi="Arial" w:cs="Arial"/>
                      <w:b/>
                      <w:sz w:val="18"/>
                      <w:szCs w:val="18"/>
                    </w:rPr>
                  </w:pPr>
                  <w:r w:rsidRPr="003965D0">
                    <w:rPr>
                      <w:rFonts w:ascii="Arial" w:hAnsi="Arial" w:cs="Arial"/>
                      <w:b/>
                      <w:sz w:val="18"/>
                      <w:szCs w:val="18"/>
                    </w:rPr>
                    <w:t xml:space="preserve">So sahen Beethovens Manuskripte aus: ein Ausschnitt aus der </w:t>
                  </w:r>
                  <w:r>
                    <w:rPr>
                      <w:rFonts w:ascii="Arial" w:hAnsi="Arial" w:cs="Arial"/>
                      <w:b/>
                      <w:sz w:val="18"/>
                      <w:szCs w:val="18"/>
                    </w:rPr>
                    <w:t xml:space="preserve">6. </w:t>
                  </w:r>
                  <w:r w:rsidRPr="003965D0">
                    <w:rPr>
                      <w:rFonts w:ascii="Arial" w:hAnsi="Arial" w:cs="Arial"/>
                      <w:b/>
                      <w:sz w:val="18"/>
                      <w:szCs w:val="18"/>
                    </w:rPr>
                    <w:t>Sinfonie</w:t>
                  </w:r>
                </w:p>
              </w:txbxContent>
            </v:textbox>
            <w10:wrap type="square"/>
          </v:shape>
        </w:pict>
      </w:r>
      <w:r w:rsidR="003653B7" w:rsidRPr="009864B4">
        <w:rPr>
          <w:rFonts w:ascii="Arial" w:hAnsi="Arial" w:cs="Arial"/>
          <w:color w:val="auto"/>
          <w:sz w:val="20"/>
          <w:szCs w:val="20"/>
        </w:rPr>
        <w:t xml:space="preserve">Auch wenn Beethoven immer wieder Geldsorgen hatte, konnte er meist gut von seinen Kompositionen und Auftritten leben. Er wurde gefördert von reichen Leuten aus adeligen Kreisen, die ihm Geld bezahlten. Solche „Mäzene“ waren zum Beispiel Fürst </w:t>
      </w:r>
      <w:proofErr w:type="spellStart"/>
      <w:r w:rsidR="003653B7" w:rsidRPr="009864B4">
        <w:rPr>
          <w:rFonts w:ascii="Arial" w:hAnsi="Arial" w:cs="Arial"/>
          <w:color w:val="auto"/>
          <w:sz w:val="20"/>
          <w:szCs w:val="20"/>
        </w:rPr>
        <w:t>Lichnowsky</w:t>
      </w:r>
      <w:proofErr w:type="spellEnd"/>
      <w:r w:rsidR="003653B7" w:rsidRPr="009864B4">
        <w:rPr>
          <w:rFonts w:ascii="Arial" w:hAnsi="Arial" w:cs="Arial"/>
          <w:color w:val="auto"/>
          <w:sz w:val="20"/>
          <w:szCs w:val="20"/>
        </w:rPr>
        <w:t xml:space="preserve">, Erzherzog Rudolph oder Fürst </w:t>
      </w:r>
      <w:proofErr w:type="spellStart"/>
      <w:r w:rsidR="003653B7" w:rsidRPr="009864B4">
        <w:rPr>
          <w:rFonts w:ascii="Arial" w:hAnsi="Arial" w:cs="Arial"/>
          <w:color w:val="auto"/>
          <w:sz w:val="20"/>
          <w:szCs w:val="20"/>
        </w:rPr>
        <w:t>Lobkowitz</w:t>
      </w:r>
      <w:proofErr w:type="spellEnd"/>
      <w:r w:rsidR="003653B7" w:rsidRPr="009864B4">
        <w:rPr>
          <w:rFonts w:ascii="Arial" w:hAnsi="Arial" w:cs="Arial"/>
          <w:color w:val="auto"/>
          <w:sz w:val="20"/>
          <w:szCs w:val="20"/>
        </w:rPr>
        <w:t>.</w:t>
      </w:r>
    </w:p>
    <w:p w:rsidR="003653B7" w:rsidRPr="009864B4" w:rsidRDefault="003653B7" w:rsidP="003653B7">
      <w:pPr>
        <w:pStyle w:val="Default"/>
        <w:jc w:val="both"/>
        <w:rPr>
          <w:rFonts w:ascii="Arial" w:hAnsi="Arial" w:cs="Arial"/>
          <w:color w:val="auto"/>
          <w:sz w:val="20"/>
          <w:szCs w:val="20"/>
        </w:rPr>
      </w:pPr>
    </w:p>
    <w:p w:rsidR="003653B7" w:rsidRPr="009864B4" w:rsidRDefault="003653B7" w:rsidP="008A3660">
      <w:pPr>
        <w:pStyle w:val="Default"/>
        <w:ind w:right="4960"/>
        <w:jc w:val="both"/>
        <w:rPr>
          <w:rFonts w:ascii="Arial" w:hAnsi="Arial" w:cs="Arial"/>
          <w:sz w:val="20"/>
          <w:szCs w:val="20"/>
        </w:rPr>
      </w:pPr>
      <w:r w:rsidRPr="009864B4">
        <w:rPr>
          <w:rFonts w:ascii="Arial" w:hAnsi="Arial" w:cs="Arial"/>
          <w:sz w:val="20"/>
          <w:szCs w:val="20"/>
        </w:rPr>
        <w:t xml:space="preserve">Beethoven schrieb nur eine einzige Oper. Eigentlich sollte sie „Leonora“ heißen. Im Jahr 1814 wurde sie unter dem Titel „Fidelio“ aufgeführt. Auch heute wird diese Oper oft in den Opernhäusern gespielt. </w:t>
      </w:r>
    </w:p>
    <w:p w:rsidR="003653B7" w:rsidRDefault="003653B7" w:rsidP="003653B7">
      <w:pPr>
        <w:pStyle w:val="Default"/>
        <w:ind w:right="4252"/>
        <w:jc w:val="both"/>
        <w:rPr>
          <w:rFonts w:ascii="Arial" w:hAnsi="Arial" w:cs="Arial"/>
          <w:sz w:val="20"/>
          <w:szCs w:val="20"/>
        </w:rPr>
      </w:pPr>
    </w:p>
    <w:p w:rsidR="003653B7" w:rsidRPr="009864B4" w:rsidRDefault="003653B7" w:rsidP="003653B7">
      <w:pPr>
        <w:pStyle w:val="Default"/>
        <w:jc w:val="both"/>
        <w:rPr>
          <w:rFonts w:ascii="Arial" w:hAnsi="Arial" w:cs="Arial"/>
          <w:sz w:val="20"/>
          <w:szCs w:val="20"/>
        </w:rPr>
      </w:pPr>
      <w:r w:rsidRPr="009864B4">
        <w:rPr>
          <w:rFonts w:ascii="Arial" w:hAnsi="Arial" w:cs="Arial"/>
          <w:sz w:val="20"/>
          <w:szCs w:val="20"/>
        </w:rPr>
        <w:t>Besonders aufsehenerregend waren die Aufführungen der neun Symphonien von Beethoven. Er gilt als „Wegbereiter der Romantik“. So eine mitreißende, dramatische und unberechenbare Orchestermusik hatte man zuvor noch nie gehört!</w:t>
      </w:r>
    </w:p>
    <w:p w:rsidR="003653B7" w:rsidRDefault="003653B7" w:rsidP="003653B7">
      <w:pPr>
        <w:pStyle w:val="Default"/>
        <w:rPr>
          <w:rFonts w:ascii="Arial" w:hAnsi="Arial" w:cs="Arial"/>
          <w:sz w:val="20"/>
          <w:szCs w:val="20"/>
        </w:rPr>
      </w:pPr>
    </w:p>
    <w:p w:rsidR="003653B7" w:rsidRDefault="003653B7" w:rsidP="003653B7">
      <w:pPr>
        <w:pStyle w:val="Default"/>
        <w:rPr>
          <w:rFonts w:ascii="Arial" w:hAnsi="Arial" w:cs="Arial"/>
          <w:sz w:val="20"/>
          <w:szCs w:val="20"/>
        </w:rPr>
      </w:pPr>
    </w:p>
    <w:p w:rsidR="003653B7" w:rsidRPr="009864B4" w:rsidRDefault="008E0340" w:rsidP="003653B7">
      <w:pPr>
        <w:pStyle w:val="Default"/>
        <w:rPr>
          <w:rFonts w:ascii="Arial" w:hAnsi="Arial" w:cs="Arial"/>
          <w:sz w:val="20"/>
          <w:szCs w:val="20"/>
        </w:rPr>
      </w:pPr>
      <w:r>
        <w:rPr>
          <w:rFonts w:ascii="Arial" w:hAnsi="Arial" w:cs="Arial"/>
          <w:noProof/>
          <w:sz w:val="20"/>
          <w:szCs w:val="20"/>
        </w:rPr>
        <w:pict>
          <v:shape id="Grafik 17" o:spid="_x0000_s1046" type="#_x0000_t75" alt="01_stift.jpg" style="position:absolute;margin-left:-38.8pt;margin-top:9.6pt;width:27.45pt;height:28.95pt;z-index:3;visibility:visible" wrapcoords="-1180 0 -1180 20145 21246 20145 21246 0 -1180 0">
            <v:imagedata r:id="rId8" o:title="01_stift"/>
            <w10:wrap type="through"/>
          </v:shape>
        </w:pict>
      </w:r>
    </w:p>
    <w:p w:rsidR="003653B7" w:rsidRDefault="003653B7" w:rsidP="003653B7">
      <w:pPr>
        <w:pStyle w:val="Default"/>
        <w:rPr>
          <w:rFonts w:ascii="Arial" w:hAnsi="Arial" w:cs="Arial"/>
          <w:b/>
          <w:sz w:val="20"/>
          <w:szCs w:val="20"/>
        </w:rPr>
      </w:pPr>
      <w:r w:rsidRPr="009864B4">
        <w:rPr>
          <w:rFonts w:ascii="Arial" w:hAnsi="Arial" w:cs="Arial"/>
          <w:b/>
          <w:sz w:val="20"/>
          <w:szCs w:val="20"/>
        </w:rPr>
        <w:t>Vervollständige den Lückentext</w:t>
      </w:r>
    </w:p>
    <w:p w:rsidR="003653B7" w:rsidRPr="009864B4" w:rsidRDefault="003653B7" w:rsidP="003653B7">
      <w:pPr>
        <w:pStyle w:val="Default"/>
        <w:rPr>
          <w:rFonts w:ascii="Arial" w:hAnsi="Arial" w:cs="Arial"/>
          <w:b/>
          <w:sz w:val="20"/>
          <w:szCs w:val="20"/>
        </w:rPr>
      </w:pPr>
    </w:p>
    <w:p w:rsidR="003653B7" w:rsidRPr="009864B4" w:rsidRDefault="003653B7" w:rsidP="003653B7">
      <w:pPr>
        <w:pStyle w:val="Default"/>
        <w:rPr>
          <w:rFonts w:ascii="Arial" w:hAnsi="Arial" w:cs="Arial"/>
          <w:b/>
          <w:color w:val="auto"/>
          <w:sz w:val="20"/>
          <w:szCs w:val="20"/>
        </w:rPr>
      </w:pPr>
    </w:p>
    <w:p w:rsidR="003653B7" w:rsidRPr="00701F28" w:rsidRDefault="003653B7" w:rsidP="003653B7">
      <w:pPr>
        <w:spacing w:line="480" w:lineRule="auto"/>
        <w:rPr>
          <w:rFonts w:ascii="Arial" w:hAnsi="Arial" w:cs="Arial"/>
          <w:sz w:val="20"/>
          <w:szCs w:val="20"/>
        </w:rPr>
      </w:pPr>
      <w:r w:rsidRPr="00701F28">
        <w:rPr>
          <w:rFonts w:ascii="Arial" w:hAnsi="Arial" w:cs="Arial"/>
          <w:sz w:val="20"/>
          <w:szCs w:val="20"/>
        </w:rPr>
        <w:t xml:space="preserve">Nachdem Beethoven mit 22 Jahren die Stadt Bonn verlassen hatte, lebte er für den Rest seines Lebens in </w:t>
      </w:r>
      <w:r w:rsidRPr="003C2C03">
        <w:rPr>
          <w:rFonts w:ascii="Arial" w:hAnsi="Arial" w:cs="Arial"/>
          <w:b/>
          <w:bCs/>
          <w:color w:val="61519A"/>
          <w:sz w:val="20"/>
          <w:szCs w:val="20"/>
        </w:rPr>
        <w:t>______________.</w:t>
      </w:r>
      <w:r w:rsidRPr="00701F28">
        <w:rPr>
          <w:rFonts w:ascii="Arial" w:hAnsi="Arial" w:cs="Arial"/>
          <w:sz w:val="20"/>
          <w:szCs w:val="20"/>
        </w:rPr>
        <w:t xml:space="preserve"> Einer seiner Kompositionslehrer war auch ein bekannter Komponist. Er hieß </w:t>
      </w:r>
      <w:r w:rsidRPr="003C2C03">
        <w:rPr>
          <w:rFonts w:ascii="Arial" w:hAnsi="Arial" w:cs="Arial"/>
          <w:b/>
          <w:bCs/>
          <w:color w:val="61519A"/>
          <w:sz w:val="20"/>
          <w:szCs w:val="20"/>
        </w:rPr>
        <w:t>_______________</w:t>
      </w:r>
      <w:r w:rsidRPr="00701F28">
        <w:rPr>
          <w:rFonts w:ascii="Arial" w:hAnsi="Arial" w:cs="Arial"/>
          <w:sz w:val="20"/>
          <w:szCs w:val="20"/>
        </w:rPr>
        <w:t xml:space="preserve"> </w:t>
      </w:r>
      <w:r w:rsidRPr="003C2C03">
        <w:rPr>
          <w:rFonts w:ascii="Arial" w:hAnsi="Arial" w:cs="Arial"/>
          <w:b/>
          <w:bCs/>
          <w:color w:val="61519A"/>
          <w:sz w:val="20"/>
          <w:szCs w:val="20"/>
        </w:rPr>
        <w:t>_____________________.</w:t>
      </w:r>
      <w:r w:rsidRPr="00701F28">
        <w:rPr>
          <w:rFonts w:ascii="Arial" w:hAnsi="Arial" w:cs="Arial"/>
          <w:sz w:val="20"/>
          <w:szCs w:val="20"/>
        </w:rPr>
        <w:t xml:space="preserve"> </w:t>
      </w:r>
    </w:p>
    <w:p w:rsidR="003653B7" w:rsidRPr="00701F28" w:rsidRDefault="003653B7" w:rsidP="003653B7">
      <w:pPr>
        <w:pStyle w:val="Default"/>
        <w:spacing w:line="480" w:lineRule="auto"/>
        <w:rPr>
          <w:rFonts w:ascii="Arial" w:hAnsi="Arial" w:cs="Arial"/>
          <w:sz w:val="20"/>
          <w:szCs w:val="20"/>
        </w:rPr>
      </w:pPr>
      <w:r w:rsidRPr="00701F28">
        <w:rPr>
          <w:rFonts w:ascii="Arial" w:hAnsi="Arial" w:cs="Arial"/>
          <w:sz w:val="20"/>
          <w:szCs w:val="20"/>
        </w:rPr>
        <w:t xml:space="preserve">Beethoven hatte aber in vielen Dingen ganz andere Vorstellungen als sein Lehrer. </w:t>
      </w:r>
    </w:p>
    <w:p w:rsidR="003653B7" w:rsidRPr="00701F28" w:rsidRDefault="003653B7" w:rsidP="003653B7">
      <w:pPr>
        <w:spacing w:line="480" w:lineRule="auto"/>
        <w:rPr>
          <w:rFonts w:ascii="Arial" w:hAnsi="Arial" w:cs="Arial"/>
          <w:sz w:val="20"/>
          <w:szCs w:val="20"/>
        </w:rPr>
      </w:pPr>
      <w:r w:rsidRPr="00701F28">
        <w:rPr>
          <w:rFonts w:ascii="Arial" w:hAnsi="Arial" w:cs="Arial"/>
          <w:sz w:val="20"/>
          <w:szCs w:val="20"/>
        </w:rPr>
        <w:t xml:space="preserve">Obwohl Beethoven oft schlecht gelaunt war, hatte er viele Freunde und Förderer. Schließlich war er sehr begabt. Deshalb verehrten die Menschen ihn. Wer einen Künstler finanziell unterstützt, wird auch </w:t>
      </w:r>
      <w:r w:rsidRPr="003C2C03">
        <w:rPr>
          <w:rFonts w:ascii="Arial" w:hAnsi="Arial" w:cs="Arial"/>
          <w:b/>
          <w:bCs/>
          <w:color w:val="61519A"/>
          <w:sz w:val="20"/>
          <w:szCs w:val="20"/>
        </w:rPr>
        <w:t>_________________</w:t>
      </w:r>
      <w:r w:rsidRPr="00701F28">
        <w:rPr>
          <w:rFonts w:ascii="Arial" w:hAnsi="Arial" w:cs="Arial"/>
          <w:sz w:val="20"/>
          <w:szCs w:val="20"/>
        </w:rPr>
        <w:t xml:space="preserve"> genannt. Beethoven schrieb nur eine einzige </w:t>
      </w:r>
      <w:r w:rsidRPr="003C2C03">
        <w:rPr>
          <w:rFonts w:ascii="Arial" w:hAnsi="Arial" w:cs="Arial"/>
          <w:b/>
          <w:bCs/>
          <w:color w:val="61519A"/>
          <w:sz w:val="20"/>
          <w:szCs w:val="20"/>
        </w:rPr>
        <w:t>_______________.</w:t>
      </w:r>
      <w:r w:rsidRPr="00701F28">
        <w:rPr>
          <w:rFonts w:ascii="Arial" w:hAnsi="Arial" w:cs="Arial"/>
          <w:sz w:val="20"/>
          <w:szCs w:val="20"/>
        </w:rPr>
        <w:t xml:space="preserve"> Sie trägt den Titel </w:t>
      </w:r>
      <w:r w:rsidRPr="003C2C03">
        <w:rPr>
          <w:rFonts w:ascii="Arial" w:hAnsi="Arial" w:cs="Arial"/>
          <w:b/>
          <w:bCs/>
          <w:color w:val="61519A"/>
          <w:sz w:val="20"/>
          <w:szCs w:val="20"/>
        </w:rPr>
        <w:t>____________________</w:t>
      </w:r>
      <w:r w:rsidRPr="00701F28">
        <w:rPr>
          <w:rFonts w:ascii="Arial" w:hAnsi="Arial" w:cs="Arial"/>
          <w:sz w:val="20"/>
          <w:szCs w:val="20"/>
        </w:rPr>
        <w:t xml:space="preserve"> und wird heute oft aufgeführt. </w:t>
      </w:r>
    </w:p>
    <w:p w:rsidR="003653B7" w:rsidRPr="00701F28" w:rsidRDefault="003653B7" w:rsidP="003653B7">
      <w:pPr>
        <w:spacing w:line="480" w:lineRule="auto"/>
        <w:rPr>
          <w:rFonts w:ascii="Arial" w:hAnsi="Arial" w:cs="Arial"/>
          <w:sz w:val="20"/>
          <w:szCs w:val="20"/>
        </w:rPr>
      </w:pPr>
      <w:r w:rsidRPr="00701F28">
        <w:rPr>
          <w:rFonts w:ascii="Arial" w:hAnsi="Arial" w:cs="Arial"/>
          <w:sz w:val="20"/>
          <w:szCs w:val="20"/>
        </w:rPr>
        <w:t xml:space="preserve">Beethoven komponierte viele Werke für Orchester. Er schrieb neun </w:t>
      </w:r>
      <w:r w:rsidRPr="003C2C03">
        <w:rPr>
          <w:rFonts w:ascii="Arial" w:hAnsi="Arial" w:cs="Arial"/>
          <w:b/>
          <w:bCs/>
          <w:color w:val="61519A"/>
          <w:sz w:val="20"/>
          <w:szCs w:val="20"/>
        </w:rPr>
        <w:t>__________________________.</w:t>
      </w:r>
      <w:r w:rsidRPr="00701F28">
        <w:rPr>
          <w:rFonts w:ascii="Arial" w:hAnsi="Arial" w:cs="Arial"/>
          <w:sz w:val="20"/>
          <w:szCs w:val="20"/>
        </w:rPr>
        <w:t xml:space="preserve"> Beethoven war ein Perfektionist. Immer wieder feilte er an seinen Werken – bis er endlich zufrieden war!</w:t>
      </w:r>
    </w:p>
    <w:sectPr w:rsidR="003653B7" w:rsidRPr="00701F28" w:rsidSect="00BF6418">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28" w:rsidRDefault="00706028" w:rsidP="00263140">
      <w:r>
        <w:separator/>
      </w:r>
    </w:p>
  </w:endnote>
  <w:endnote w:type="continuationSeparator" w:id="0">
    <w:p w:rsidR="00706028" w:rsidRDefault="00706028"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D2" w:rsidRDefault="002273D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E0340">
    <w:pPr>
      <w:pStyle w:val="Fuzeile"/>
      <w:rPr>
        <w:rFonts w:ascii="ITCOfficinaSans LT Book" w:hAnsi="ITCOfficinaSans LT Book"/>
        <w:b/>
        <w:sz w:val="18"/>
        <w:szCs w:val="18"/>
      </w:rPr>
    </w:pPr>
    <w:r w:rsidRPr="008E0340">
      <w:rPr>
        <w:rFonts w:ascii="Arial" w:hAnsi="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790308">
      <w:rPr>
        <w:rFonts w:cs="Arial"/>
        <w:b/>
        <w:sz w:val="18"/>
        <w:szCs w:val="18"/>
      </w:rPr>
      <w:t>Planet Schule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D2" w:rsidRDefault="002273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28" w:rsidRDefault="00706028" w:rsidP="00263140">
      <w:r>
        <w:separator/>
      </w:r>
    </w:p>
  </w:footnote>
  <w:footnote w:type="continuationSeparator" w:id="0">
    <w:p w:rsidR="00706028" w:rsidRDefault="00706028"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D2" w:rsidRDefault="002273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2273D2" w:rsidRDefault="008E0340" w:rsidP="001D4930">
    <w:pPr>
      <w:pStyle w:val="Kopfzeile"/>
      <w:tabs>
        <w:tab w:val="clear" w:pos="4536"/>
        <w:tab w:val="left" w:pos="6521"/>
      </w:tabs>
      <w:spacing w:after="60" w:line="276" w:lineRule="auto"/>
      <w:rPr>
        <w:rFonts w:ascii="Arial" w:hAnsi="Arial" w:cs="Arial"/>
        <w:b/>
      </w:rPr>
    </w:pPr>
    <w:r w:rsidRPr="002273D2">
      <w:rPr>
        <w:rFonts w:ascii="Arial" w:hAnsi="Arial"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sidRPr="002273D2">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790308" w:rsidRPr="002273D2">
      <w:rPr>
        <w:rFonts w:ascii="Arial" w:hAnsi="Arial" w:cs="Arial"/>
        <w:b/>
      </w:rPr>
      <w:t xml:space="preserve">Arbeitsblatt </w:t>
    </w:r>
    <w:r w:rsidR="003653B7" w:rsidRPr="002273D2">
      <w:rPr>
        <w:rFonts w:ascii="Arial" w:hAnsi="Arial" w:cs="Arial"/>
        <w:b/>
      </w:rPr>
      <w:t>3</w:t>
    </w:r>
    <w:r w:rsidR="00FD6639" w:rsidRPr="002273D2">
      <w:rPr>
        <w:rFonts w:ascii="Arial" w:hAnsi="Arial" w:cs="Arial"/>
      </w:rPr>
      <w:t>:</w:t>
    </w:r>
    <w:r w:rsidR="00FD6639" w:rsidRPr="002273D2">
      <w:rPr>
        <w:rFonts w:ascii="Arial" w:hAnsi="Arial" w:cs="Arial"/>
        <w:b/>
      </w:rPr>
      <w:t xml:space="preserve"> </w:t>
    </w:r>
    <w:r w:rsidR="00790308" w:rsidRPr="002273D2">
      <w:rPr>
        <w:rFonts w:ascii="Arial" w:hAnsi="Arial" w:cs="Arial"/>
        <w:b/>
      </w:rPr>
      <w:t>Beethoven</w:t>
    </w:r>
    <w:r w:rsidR="003653B7" w:rsidRPr="002273D2">
      <w:rPr>
        <w:rFonts w:ascii="Arial" w:hAnsi="Arial" w:cs="Arial"/>
        <w:b/>
      </w:rPr>
      <w:t xml:space="preserve">  wird berühmt</w:t>
    </w:r>
  </w:p>
  <w:p w:rsidR="00BF6418" w:rsidRPr="002273D2" w:rsidRDefault="00BF6418" w:rsidP="00BF6418">
    <w:pPr>
      <w:pStyle w:val="Kopfzeile"/>
      <w:shd w:val="clear" w:color="auto" w:fill="DBE5F1"/>
      <w:spacing w:before="60" w:after="60"/>
      <w:rPr>
        <w:rFonts w:ascii="Arial" w:hAnsi="Arial" w:cs="Arial"/>
        <w:sz w:val="6"/>
        <w:szCs w:val="6"/>
      </w:rPr>
    </w:pPr>
  </w:p>
  <w:p w:rsidR="00C4168F" w:rsidRPr="002273D2" w:rsidRDefault="00790308" w:rsidP="00BF6418">
    <w:pPr>
      <w:pStyle w:val="Kopfzeile"/>
      <w:shd w:val="clear" w:color="auto" w:fill="DBE5F1"/>
      <w:spacing w:before="60" w:after="60"/>
      <w:rPr>
        <w:rFonts w:ascii="Arial" w:hAnsi="Arial" w:cs="Arial"/>
        <w:sz w:val="16"/>
        <w:szCs w:val="16"/>
      </w:rPr>
    </w:pPr>
    <w:r w:rsidRPr="002273D2">
      <w:rPr>
        <w:rFonts w:ascii="Arial" w:hAnsi="Arial" w:cs="Arial"/>
        <w:sz w:val="18"/>
        <w:szCs w:val="18"/>
      </w:rPr>
      <w:t>Beethoven – Ein Kinderkonzert mit Werken von Ludwig van Beethoven</w:t>
    </w:r>
    <w:r w:rsidR="00FE0174" w:rsidRPr="002273D2">
      <w:rPr>
        <w:rFonts w:ascii="Arial" w:hAnsi="Arial" w:cs="Arial"/>
        <w:sz w:val="18"/>
        <w:szCs w:val="18"/>
      </w:rPr>
      <w:t xml:space="preserve"> </w:t>
    </w:r>
    <w:r w:rsidR="00FE0174" w:rsidRPr="002273D2">
      <w:rPr>
        <w:rFonts w:ascii="Arial" w:hAnsi="Arial" w:cs="Arial"/>
        <w:sz w:val="16"/>
        <w:szCs w:val="16"/>
      </w:rPr>
      <w:t>(Sendung)</w:t>
    </w:r>
    <w:r w:rsidR="00FE0174" w:rsidRPr="002273D2">
      <w:rPr>
        <w:rFonts w:ascii="Arial" w:hAnsi="Arial" w:cs="Arial"/>
        <w:sz w:val="18"/>
        <w:szCs w:val="18"/>
      </w:rPr>
      <w:br/>
    </w:r>
    <w:r w:rsidRPr="002273D2">
      <w:rPr>
        <w:rFonts w:ascii="Arial" w:hAnsi="Arial" w:cs="Arial"/>
        <w:sz w:val="18"/>
        <w:szCs w:val="18"/>
      </w:rPr>
      <w:t xml:space="preserve">46800520 </w:t>
    </w:r>
    <w:r w:rsidR="00FE0174" w:rsidRPr="002273D2">
      <w:rPr>
        <w:rFonts w:ascii="Arial" w:hAnsi="Arial"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D2" w:rsidRDefault="002273D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560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422"/>
    <w:rsid w:val="00001B03"/>
    <w:rsid w:val="00027F5B"/>
    <w:rsid w:val="000429BB"/>
    <w:rsid w:val="0009253E"/>
    <w:rsid w:val="000A2378"/>
    <w:rsid w:val="000D7308"/>
    <w:rsid w:val="000E5125"/>
    <w:rsid w:val="000F4635"/>
    <w:rsid w:val="00123A71"/>
    <w:rsid w:val="00144E24"/>
    <w:rsid w:val="001724D8"/>
    <w:rsid w:val="001870CF"/>
    <w:rsid w:val="001B6870"/>
    <w:rsid w:val="001B690E"/>
    <w:rsid w:val="001C0552"/>
    <w:rsid w:val="001D4930"/>
    <w:rsid w:val="002273D2"/>
    <w:rsid w:val="00263140"/>
    <w:rsid w:val="002841AF"/>
    <w:rsid w:val="002A66EB"/>
    <w:rsid w:val="003142A3"/>
    <w:rsid w:val="003653B7"/>
    <w:rsid w:val="00384789"/>
    <w:rsid w:val="003979D8"/>
    <w:rsid w:val="003A076E"/>
    <w:rsid w:val="003B7796"/>
    <w:rsid w:val="00401AD6"/>
    <w:rsid w:val="00424F70"/>
    <w:rsid w:val="00452B2B"/>
    <w:rsid w:val="004C435D"/>
    <w:rsid w:val="004D1C66"/>
    <w:rsid w:val="004D61EC"/>
    <w:rsid w:val="004E0585"/>
    <w:rsid w:val="005357E7"/>
    <w:rsid w:val="00543741"/>
    <w:rsid w:val="00547257"/>
    <w:rsid w:val="005631E9"/>
    <w:rsid w:val="00571F37"/>
    <w:rsid w:val="005940D8"/>
    <w:rsid w:val="00612C6A"/>
    <w:rsid w:val="00623C59"/>
    <w:rsid w:val="00630C9D"/>
    <w:rsid w:val="006832F7"/>
    <w:rsid w:val="006B0A1A"/>
    <w:rsid w:val="006B4884"/>
    <w:rsid w:val="006C328A"/>
    <w:rsid w:val="006D0F9E"/>
    <w:rsid w:val="006E6D08"/>
    <w:rsid w:val="006E71B7"/>
    <w:rsid w:val="00704F8E"/>
    <w:rsid w:val="00706028"/>
    <w:rsid w:val="00706784"/>
    <w:rsid w:val="00710ABA"/>
    <w:rsid w:val="00710F3C"/>
    <w:rsid w:val="00790308"/>
    <w:rsid w:val="007D2B2C"/>
    <w:rsid w:val="007F06B5"/>
    <w:rsid w:val="008018DF"/>
    <w:rsid w:val="00810655"/>
    <w:rsid w:val="00826475"/>
    <w:rsid w:val="008A3660"/>
    <w:rsid w:val="008B6154"/>
    <w:rsid w:val="008D370F"/>
    <w:rsid w:val="008D489A"/>
    <w:rsid w:val="008E0340"/>
    <w:rsid w:val="009140C5"/>
    <w:rsid w:val="009523A2"/>
    <w:rsid w:val="00955C65"/>
    <w:rsid w:val="009A464F"/>
    <w:rsid w:val="009A789B"/>
    <w:rsid w:val="009B736F"/>
    <w:rsid w:val="009D0387"/>
    <w:rsid w:val="009E4A6B"/>
    <w:rsid w:val="00A03955"/>
    <w:rsid w:val="00A112A3"/>
    <w:rsid w:val="00A14801"/>
    <w:rsid w:val="00A44108"/>
    <w:rsid w:val="00AB506B"/>
    <w:rsid w:val="00AE2A3F"/>
    <w:rsid w:val="00B24E76"/>
    <w:rsid w:val="00BF2E90"/>
    <w:rsid w:val="00BF6418"/>
    <w:rsid w:val="00C1110B"/>
    <w:rsid w:val="00C15078"/>
    <w:rsid w:val="00C16422"/>
    <w:rsid w:val="00C4168F"/>
    <w:rsid w:val="00C5401E"/>
    <w:rsid w:val="00CB388A"/>
    <w:rsid w:val="00CC1F14"/>
    <w:rsid w:val="00CC6745"/>
    <w:rsid w:val="00CD3472"/>
    <w:rsid w:val="00CD49F8"/>
    <w:rsid w:val="00CF476E"/>
    <w:rsid w:val="00D10417"/>
    <w:rsid w:val="00D41041"/>
    <w:rsid w:val="00D4665E"/>
    <w:rsid w:val="00D65AED"/>
    <w:rsid w:val="00DA0F20"/>
    <w:rsid w:val="00DA21E4"/>
    <w:rsid w:val="00DC3F9F"/>
    <w:rsid w:val="00DE50A5"/>
    <w:rsid w:val="00E06926"/>
    <w:rsid w:val="00E741FA"/>
    <w:rsid w:val="00E954B1"/>
    <w:rsid w:val="00EC648E"/>
    <w:rsid w:val="00F0275C"/>
    <w:rsid w:val="00F25B77"/>
    <w:rsid w:val="00F3607F"/>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665E"/>
    <w:rPr>
      <w:rFonts w:ascii="Calibri" w:eastAsia="Calibri" w:hAnsi="Calibri"/>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30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D61C-27D8-47F1-AFA6-161E57E4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dc:title>
  <dc:creator>SWR Planet Schule</dc:creator>
  <cp:lastModifiedBy>Frietsch</cp:lastModifiedBy>
  <cp:revision>4</cp:revision>
  <cp:lastPrinted>2015-08-04T13:32:00Z</cp:lastPrinted>
  <dcterms:created xsi:type="dcterms:W3CDTF">2020-04-06T15:41:00Z</dcterms:created>
  <dcterms:modified xsi:type="dcterms:W3CDTF">2020-04-07T15:11:00Z</dcterms:modified>
</cp:coreProperties>
</file>