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8E" w:rsidRPr="00F4628A" w:rsidRDefault="00EC648E" w:rsidP="00A03955">
      <w:pPr>
        <w:rPr>
          <w:rFonts w:cs="Arial"/>
        </w:rPr>
      </w:pPr>
    </w:p>
    <w:p w:rsidR="000429BB" w:rsidRPr="00F4628A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0429BB" w:rsidRPr="00F4628A" w:rsidRDefault="00F4628A" w:rsidP="001272C3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0"/>
          <w:szCs w:val="20"/>
        </w:rPr>
      </w:pPr>
      <w:r w:rsidRPr="00F4628A">
        <w:rPr>
          <w:rFonts w:cs="Arial"/>
          <w:b/>
          <w:color w:val="FFFFFF" w:themeColor="background1"/>
        </w:rPr>
        <w:t>Lösungen der Arbeitsblätter</w:t>
      </w:r>
    </w:p>
    <w:p w:rsidR="000429BB" w:rsidRPr="00F4628A" w:rsidRDefault="000429BB" w:rsidP="000429B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F4628A" w:rsidRPr="00F4628A" w:rsidRDefault="00F4628A" w:rsidP="000429BB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4628A">
        <w:rPr>
          <w:rFonts w:cs="Arial"/>
          <w:b/>
          <w:sz w:val="20"/>
          <w:szCs w:val="20"/>
        </w:rPr>
        <w:t>Arbeitsblatt 2</w:t>
      </w:r>
    </w:p>
    <w:p w:rsidR="00F4628A" w:rsidRPr="00F4628A" w:rsidRDefault="00F4628A" w:rsidP="000429B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508E5B"/>
          <w:left w:val="single" w:sz="4" w:space="0" w:color="508E5B"/>
          <w:bottom w:val="single" w:sz="4" w:space="0" w:color="508E5B"/>
          <w:right w:val="single" w:sz="4" w:space="0" w:color="508E5B"/>
          <w:insideH w:val="single" w:sz="4" w:space="0" w:color="508E5B"/>
          <w:insideV w:val="single" w:sz="4" w:space="0" w:color="508E5B"/>
        </w:tblBorders>
        <w:tblLook w:val="04A0"/>
      </w:tblPr>
      <w:tblGrid>
        <w:gridCol w:w="2808"/>
        <w:gridCol w:w="2429"/>
        <w:gridCol w:w="2291"/>
        <w:gridCol w:w="2291"/>
      </w:tblGrid>
      <w:tr w:rsidR="00F4628A" w:rsidRPr="008B4064" w:rsidTr="00885D70">
        <w:trPr>
          <w:trHeight w:val="471"/>
        </w:trPr>
        <w:tc>
          <w:tcPr>
            <w:tcW w:w="2808" w:type="dxa"/>
            <w:shd w:val="clear" w:color="auto" w:fill="DAE4DB"/>
            <w:vAlign w:val="center"/>
          </w:tcPr>
          <w:p w:rsidR="00F4628A" w:rsidRPr="008B4064" w:rsidRDefault="00F4628A" w:rsidP="00885D70">
            <w:pPr>
              <w:rPr>
                <w:rFonts w:cs="Arial"/>
                <w:b/>
                <w:sz w:val="20"/>
                <w:szCs w:val="20"/>
              </w:rPr>
            </w:pPr>
            <w:r w:rsidRPr="008B4064">
              <w:rPr>
                <w:rFonts w:cs="Arial"/>
                <w:b/>
                <w:sz w:val="20"/>
                <w:szCs w:val="20"/>
              </w:rPr>
              <w:t>Gemeinsamkeiten und Unterschiede</w:t>
            </w:r>
          </w:p>
        </w:tc>
        <w:tc>
          <w:tcPr>
            <w:tcW w:w="2291" w:type="dxa"/>
            <w:shd w:val="clear" w:color="auto" w:fill="DAE4DB"/>
          </w:tcPr>
          <w:p w:rsidR="00F4628A" w:rsidRPr="008B4064" w:rsidRDefault="00F4628A" w:rsidP="00885D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4628A" w:rsidRPr="008B4064" w:rsidRDefault="00F4628A" w:rsidP="00885D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4064">
              <w:rPr>
                <w:rFonts w:cs="Arial"/>
                <w:b/>
                <w:sz w:val="20"/>
                <w:szCs w:val="20"/>
              </w:rPr>
              <w:t>Felix</w:t>
            </w:r>
          </w:p>
        </w:tc>
        <w:tc>
          <w:tcPr>
            <w:tcW w:w="2291" w:type="dxa"/>
            <w:shd w:val="clear" w:color="auto" w:fill="DAE4DB"/>
          </w:tcPr>
          <w:p w:rsidR="00F4628A" w:rsidRPr="008B4064" w:rsidRDefault="00F4628A" w:rsidP="00885D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4628A" w:rsidRPr="008B4064" w:rsidRDefault="00F4628A" w:rsidP="00885D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4064">
              <w:rPr>
                <w:rFonts w:cs="Arial"/>
                <w:b/>
                <w:sz w:val="20"/>
                <w:szCs w:val="20"/>
              </w:rPr>
              <w:t>Gunnar</w:t>
            </w:r>
          </w:p>
        </w:tc>
        <w:tc>
          <w:tcPr>
            <w:tcW w:w="2291" w:type="dxa"/>
            <w:shd w:val="clear" w:color="auto" w:fill="DAE4DB"/>
          </w:tcPr>
          <w:p w:rsidR="00F4628A" w:rsidRPr="008B4064" w:rsidRDefault="00F4628A" w:rsidP="00885D7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4628A" w:rsidRPr="008B4064" w:rsidRDefault="00F4628A" w:rsidP="00885D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4064">
              <w:rPr>
                <w:rFonts w:cs="Arial"/>
                <w:b/>
                <w:sz w:val="20"/>
                <w:szCs w:val="20"/>
              </w:rPr>
              <w:t>Klaus</w:t>
            </w:r>
          </w:p>
        </w:tc>
      </w:tr>
      <w:tr w:rsidR="00F4628A" w:rsidRPr="008B4064" w:rsidTr="00A14184">
        <w:trPr>
          <w:trHeight w:val="693"/>
        </w:trPr>
        <w:tc>
          <w:tcPr>
            <w:tcW w:w="2808" w:type="dxa"/>
            <w:vAlign w:val="center"/>
          </w:tcPr>
          <w:p w:rsidR="00F4628A" w:rsidRPr="008B4064" w:rsidRDefault="00F4628A" w:rsidP="00885D70">
            <w:pPr>
              <w:rPr>
                <w:rFonts w:cs="Arial"/>
                <w:sz w:val="20"/>
                <w:szCs w:val="20"/>
              </w:rPr>
            </w:pPr>
            <w:r w:rsidRPr="008B4064">
              <w:rPr>
                <w:rFonts w:cs="Arial"/>
                <w:sz w:val="20"/>
                <w:szCs w:val="20"/>
              </w:rPr>
              <w:t xml:space="preserve">Durch welche Erlebnisse hat er sich der rechten Szene angenähert? 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Konflikte mit anderen Jugendlichen, Mobbing-Opfer, negative Erfahrungen mit Ausländern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Jobverlust, Verlust der Freundin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Mobbing-Opfer, Demütigungen</w:t>
            </w:r>
          </w:p>
        </w:tc>
      </w:tr>
      <w:tr w:rsidR="00F4628A" w:rsidRPr="008B4064" w:rsidTr="00A14184">
        <w:trPr>
          <w:trHeight w:val="707"/>
        </w:trPr>
        <w:tc>
          <w:tcPr>
            <w:tcW w:w="2808" w:type="dxa"/>
            <w:vAlign w:val="center"/>
          </w:tcPr>
          <w:p w:rsidR="00F4628A" w:rsidRPr="008B4064" w:rsidRDefault="00F4628A" w:rsidP="00885D70">
            <w:pPr>
              <w:rPr>
                <w:rFonts w:cs="Arial"/>
                <w:sz w:val="20"/>
                <w:szCs w:val="20"/>
              </w:rPr>
            </w:pPr>
            <w:r w:rsidRPr="008B4064">
              <w:rPr>
                <w:rFonts w:cs="Arial"/>
                <w:sz w:val="20"/>
                <w:szCs w:val="20"/>
              </w:rPr>
              <w:t>Positive Erfahrungen innerhalb der rechten Gruppe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Freundes- und Familienersatz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Die Gruppe hat ihn aufgefangen, Halt, Kameradschaft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Anerkennung und Respekt innerhalb der Gruppe</w:t>
            </w:r>
          </w:p>
        </w:tc>
      </w:tr>
      <w:tr w:rsidR="00F4628A" w:rsidRPr="008B4064" w:rsidTr="00A14184">
        <w:trPr>
          <w:trHeight w:val="707"/>
        </w:trPr>
        <w:tc>
          <w:tcPr>
            <w:tcW w:w="2808" w:type="dxa"/>
            <w:vAlign w:val="center"/>
          </w:tcPr>
          <w:p w:rsidR="00F4628A" w:rsidRPr="008B4064" w:rsidRDefault="00F4628A" w:rsidP="00885D70">
            <w:pPr>
              <w:rPr>
                <w:rFonts w:cs="Arial"/>
                <w:sz w:val="20"/>
                <w:szCs w:val="20"/>
              </w:rPr>
            </w:pPr>
            <w:r w:rsidRPr="008B4064">
              <w:rPr>
                <w:rFonts w:cs="Arial"/>
                <w:sz w:val="20"/>
                <w:szCs w:val="20"/>
              </w:rPr>
              <w:t>Wie hat er seine Einstellung  und Gesinnung zum Ausdruck gebracht?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Nazi T-Shirts, Graffiti  und Grafiken, Lieder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Flugblatt-Aktionen, Plakate kleben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Gewaltanwendung, geplante und erzwungene Prügeleien</w:t>
            </w:r>
          </w:p>
        </w:tc>
      </w:tr>
      <w:tr w:rsidR="00F4628A" w:rsidRPr="008B4064" w:rsidTr="00A14184">
        <w:trPr>
          <w:trHeight w:val="693"/>
        </w:trPr>
        <w:tc>
          <w:tcPr>
            <w:tcW w:w="2808" w:type="dxa"/>
            <w:vAlign w:val="center"/>
          </w:tcPr>
          <w:p w:rsidR="00F4628A" w:rsidRPr="008B4064" w:rsidRDefault="00F4628A" w:rsidP="00885D70">
            <w:pPr>
              <w:rPr>
                <w:rFonts w:cs="Arial"/>
                <w:sz w:val="20"/>
                <w:szCs w:val="20"/>
              </w:rPr>
            </w:pPr>
            <w:r w:rsidRPr="008B4064">
              <w:rPr>
                <w:rFonts w:cs="Arial"/>
                <w:sz w:val="20"/>
                <w:szCs w:val="20"/>
              </w:rPr>
              <w:t>Welche Rolle spielten  ‚rechte Ideen‘ (Ideologie) und die Politik?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Sehr wichtig, es muss etwas gegen den Staat getan werden, Planungen zum Sturz der Demokratie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Zum Teil wi</w:t>
            </w:r>
            <w:r w:rsidR="00A14184">
              <w:rPr>
                <w:color w:val="365F91" w:themeColor="accent1" w:themeShade="BF"/>
                <w:sz w:val="20"/>
                <w:szCs w:val="20"/>
              </w:rPr>
              <w:t xml:space="preserve">chtig: als Hoffnungsträger für </w:t>
            </w:r>
            <w:r w:rsidRPr="00A14184">
              <w:rPr>
                <w:color w:val="365F91" w:themeColor="accent1" w:themeShade="BF"/>
                <w:sz w:val="20"/>
                <w:szCs w:val="20"/>
              </w:rPr>
              <w:t>eine besserer Zukunft</w:t>
            </w:r>
            <w:r w:rsidR="00A14184">
              <w:rPr>
                <w:color w:val="365F91" w:themeColor="accent1" w:themeShade="BF"/>
                <w:sz w:val="20"/>
                <w:szCs w:val="20"/>
              </w:rPr>
              <w:t xml:space="preserve">. </w:t>
            </w:r>
            <w:r w:rsidRPr="00A14184">
              <w:rPr>
                <w:color w:val="365F91" w:themeColor="accent1" w:themeShade="BF"/>
                <w:sz w:val="20"/>
                <w:szCs w:val="20"/>
              </w:rPr>
              <w:t>Wichtig ist aber auch der Spaß in der Gruppe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Keine</w:t>
            </w:r>
          </w:p>
        </w:tc>
      </w:tr>
      <w:tr w:rsidR="00F4628A" w:rsidRPr="008B4064" w:rsidTr="00A14184">
        <w:trPr>
          <w:trHeight w:val="693"/>
        </w:trPr>
        <w:tc>
          <w:tcPr>
            <w:tcW w:w="2808" w:type="dxa"/>
            <w:vAlign w:val="center"/>
          </w:tcPr>
          <w:p w:rsidR="00F4628A" w:rsidRPr="008B4064" w:rsidRDefault="00F4628A" w:rsidP="00885D70">
            <w:pPr>
              <w:rPr>
                <w:rFonts w:cs="Arial"/>
                <w:sz w:val="20"/>
                <w:szCs w:val="20"/>
              </w:rPr>
            </w:pPr>
            <w:r w:rsidRPr="008B4064">
              <w:rPr>
                <w:rFonts w:cs="Arial"/>
                <w:sz w:val="20"/>
                <w:szCs w:val="20"/>
              </w:rPr>
              <w:t>Welche Tätigkeiten übernahm er in der Gruppe?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Wohnung als Betätigungsfeld für die Nazi-Gruppe, Organisation von Aufmärschen, Propaganda, reger Austausch über Ideologie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 xml:space="preserve">Arbeit auf </w:t>
            </w:r>
            <w:proofErr w:type="spellStart"/>
            <w:r w:rsidRPr="00A14184">
              <w:rPr>
                <w:color w:val="365F91" w:themeColor="accent1" w:themeShade="BF"/>
                <w:sz w:val="20"/>
                <w:szCs w:val="20"/>
              </w:rPr>
              <w:t>Facebook</w:t>
            </w:r>
            <w:proofErr w:type="spellEnd"/>
            <w:r w:rsidRPr="00A14184">
              <w:rPr>
                <w:color w:val="365F91" w:themeColor="accent1" w:themeShade="BF"/>
                <w:sz w:val="20"/>
                <w:szCs w:val="20"/>
              </w:rPr>
              <w:t>, Erstellen von Logos, Verbreiten von rechten Ideen,  Plakate kleben, Flugblattaktionen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Schlägereien, Besuch von Fußballspielen um sich danach zu prügeln</w:t>
            </w:r>
          </w:p>
        </w:tc>
      </w:tr>
      <w:tr w:rsidR="00F4628A" w:rsidRPr="008B4064" w:rsidTr="00A14184">
        <w:trPr>
          <w:trHeight w:val="680"/>
        </w:trPr>
        <w:tc>
          <w:tcPr>
            <w:tcW w:w="2808" w:type="dxa"/>
            <w:vAlign w:val="center"/>
          </w:tcPr>
          <w:p w:rsidR="00F4628A" w:rsidRPr="008B4064" w:rsidRDefault="00F4628A" w:rsidP="00885D70">
            <w:pPr>
              <w:rPr>
                <w:rFonts w:cs="Arial"/>
                <w:sz w:val="20"/>
                <w:szCs w:val="20"/>
              </w:rPr>
            </w:pPr>
            <w:r w:rsidRPr="008B4064">
              <w:rPr>
                <w:rFonts w:cs="Arial"/>
                <w:sz w:val="20"/>
                <w:szCs w:val="20"/>
              </w:rPr>
              <w:t>Welche Rolle spielte die rechte Musik?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Sehr wichtig, bei Treffen in der Gruppe immer dabei, transportiert Botschaften, Feinbilder und spricht Gefühle an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Wichtig: Musikkonzerte als Grundlage zum Austausch, Begegnung mit anderen Neon-Nazis, kostenlose CDs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i/>
                <w:sz w:val="20"/>
                <w:szCs w:val="20"/>
              </w:rPr>
            </w:pPr>
            <w:r w:rsidRPr="00A14184">
              <w:rPr>
                <w:rFonts w:cs="Arial"/>
                <w:i/>
                <w:sz w:val="20"/>
                <w:szCs w:val="20"/>
              </w:rPr>
              <w:t>Keine  Aussage im Film</w:t>
            </w:r>
          </w:p>
        </w:tc>
      </w:tr>
      <w:tr w:rsidR="00F4628A" w:rsidRPr="008B4064" w:rsidTr="00A14184">
        <w:trPr>
          <w:trHeight w:val="943"/>
        </w:trPr>
        <w:tc>
          <w:tcPr>
            <w:tcW w:w="2808" w:type="dxa"/>
            <w:vAlign w:val="center"/>
          </w:tcPr>
          <w:p w:rsidR="00F4628A" w:rsidRPr="008B4064" w:rsidRDefault="00F4628A" w:rsidP="00885D70">
            <w:pPr>
              <w:rPr>
                <w:rFonts w:cs="Arial"/>
                <w:sz w:val="20"/>
                <w:szCs w:val="20"/>
              </w:rPr>
            </w:pPr>
            <w:r w:rsidRPr="008B4064">
              <w:rPr>
                <w:rFonts w:cs="Arial"/>
                <w:sz w:val="20"/>
                <w:szCs w:val="20"/>
              </w:rPr>
              <w:t xml:space="preserve">Wie veränderte die Zeit im Gefängnis seine Einstellung gegenüber der rechten Szene? 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Distanzierung der rechten Szene, Begegnung mit ausländischen Inhaftierten, Entwicklung von Empathie und Gerechtigkeitsempfinden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Fühlte sich von Kameradschaft im Stich gelassen, einsam und allein</w:t>
            </w:r>
          </w:p>
        </w:tc>
        <w:tc>
          <w:tcPr>
            <w:tcW w:w="2291" w:type="dxa"/>
            <w:vAlign w:val="center"/>
          </w:tcPr>
          <w:p w:rsidR="00F4628A" w:rsidRPr="00A14184" w:rsidRDefault="00F4628A" w:rsidP="00A14184">
            <w:pPr>
              <w:rPr>
                <w:rFonts w:cs="Arial"/>
                <w:color w:val="365F91" w:themeColor="accent1" w:themeShade="BF"/>
                <w:sz w:val="20"/>
                <w:szCs w:val="20"/>
              </w:rPr>
            </w:pPr>
            <w:r w:rsidRPr="00A14184">
              <w:rPr>
                <w:color w:val="365F91" w:themeColor="accent1" w:themeShade="BF"/>
                <w:sz w:val="20"/>
                <w:szCs w:val="20"/>
              </w:rPr>
              <w:t>Nachdenken und Grübeln, allein und auf sich gestellt</w:t>
            </w:r>
          </w:p>
        </w:tc>
      </w:tr>
    </w:tbl>
    <w:p w:rsidR="00F4628A" w:rsidRDefault="00F4628A" w:rsidP="000429BB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14184" w:rsidRPr="00A14184" w:rsidRDefault="00F4628A" w:rsidP="00F4628A">
      <w:pPr>
        <w:rPr>
          <w:b/>
          <w:sz w:val="20"/>
          <w:szCs w:val="20"/>
        </w:rPr>
      </w:pPr>
      <w:r w:rsidRPr="00A14184">
        <w:rPr>
          <w:b/>
          <w:sz w:val="20"/>
          <w:szCs w:val="20"/>
        </w:rPr>
        <w:t xml:space="preserve">Gemeinsamkeiten:   </w:t>
      </w:r>
    </w:p>
    <w:p w:rsidR="00F4628A" w:rsidRPr="00A14184" w:rsidRDefault="00F4628A" w:rsidP="00F4628A">
      <w:pPr>
        <w:rPr>
          <w:b/>
          <w:sz w:val="20"/>
          <w:szCs w:val="20"/>
        </w:rPr>
      </w:pPr>
      <w:r w:rsidRPr="00A14184">
        <w:rPr>
          <w:sz w:val="20"/>
          <w:szCs w:val="20"/>
        </w:rPr>
        <w:t xml:space="preserve">Annäherung der rechten Szene durch negative Erfahrungen in der Jugend: Mobbing, Demütigungen, Jobverlust, Verlust der Freundin; Rechte Gruppe zunächst Freundes-u. Familienersatz, fängt einen auf und gibt einem ein positives Selbstwertgefühl; wichtige Bedeutung von Musik und Konzerten; Änderung der Einstellung gegenüber der rechten Szene im Gefängnis, Haftstrafe </w:t>
      </w:r>
    </w:p>
    <w:p w:rsidR="00F4628A" w:rsidRPr="00A14184" w:rsidRDefault="00F4628A" w:rsidP="00F4628A">
      <w:pPr>
        <w:rPr>
          <w:b/>
          <w:sz w:val="20"/>
          <w:szCs w:val="20"/>
        </w:rPr>
      </w:pPr>
    </w:p>
    <w:p w:rsidR="00A14184" w:rsidRPr="00A14184" w:rsidRDefault="00F4628A" w:rsidP="00F4628A">
      <w:pPr>
        <w:rPr>
          <w:b/>
          <w:sz w:val="20"/>
          <w:szCs w:val="20"/>
        </w:rPr>
      </w:pPr>
      <w:r w:rsidRPr="00A14184">
        <w:rPr>
          <w:b/>
          <w:sz w:val="20"/>
          <w:szCs w:val="20"/>
        </w:rPr>
        <w:t xml:space="preserve">Unterschiede:  </w:t>
      </w:r>
    </w:p>
    <w:p w:rsidR="00F4628A" w:rsidRPr="00A14184" w:rsidRDefault="00F4628A" w:rsidP="00F4628A">
      <w:pPr>
        <w:rPr>
          <w:sz w:val="20"/>
          <w:szCs w:val="20"/>
        </w:rPr>
      </w:pPr>
      <w:r w:rsidRPr="00A14184">
        <w:rPr>
          <w:sz w:val="20"/>
          <w:szCs w:val="20"/>
        </w:rPr>
        <w:t xml:space="preserve">Einstellung und Gesinnung werden unterschiedlich ausgedrückt: Nazi-Kleidung, Graffitis, Plakate kleben,  Gewalt; Ideologie und politische Einstellung; Tätigkeiten in der Gruppe: Organisator, Internetarbeit, Schläger </w:t>
      </w:r>
    </w:p>
    <w:p w:rsidR="00F4628A" w:rsidRDefault="00F4628A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4184" w:rsidRDefault="00A14184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4184" w:rsidRDefault="00A14184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4184" w:rsidRDefault="00A14184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4184" w:rsidRDefault="00A14184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4184" w:rsidRDefault="00A14184" w:rsidP="000429BB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110EE3">
        <w:rPr>
          <w:rFonts w:cs="Arial"/>
          <w:b/>
          <w:sz w:val="20"/>
          <w:szCs w:val="20"/>
        </w:rPr>
        <w:t xml:space="preserve">Arbeitsblatt 3 </w:t>
      </w:r>
    </w:p>
    <w:p w:rsidR="00110EE3" w:rsidRDefault="00110EE3" w:rsidP="000429BB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110EE3" w:rsidRPr="00110EE3" w:rsidRDefault="00110EE3" w:rsidP="000429BB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925"/>
        <w:gridCol w:w="1353"/>
        <w:gridCol w:w="1653"/>
        <w:gridCol w:w="1838"/>
      </w:tblGrid>
      <w:tr w:rsidR="00A14184" w:rsidRPr="008B4064" w:rsidTr="00885D70">
        <w:trPr>
          <w:trHeight w:val="454"/>
        </w:trPr>
        <w:tc>
          <w:tcPr>
            <w:tcW w:w="49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14184" w:rsidRPr="008B4064" w:rsidRDefault="00A14184" w:rsidP="00885D7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B4064">
              <w:rPr>
                <w:rFonts w:cs="Arial"/>
                <w:b/>
                <w:bCs/>
                <w:color w:val="000000"/>
                <w:sz w:val="20"/>
                <w:szCs w:val="20"/>
              </w:rPr>
              <w:t>Welche der Personen…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14184" w:rsidRPr="008B4064" w:rsidRDefault="00A14184" w:rsidP="00885D7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B4064">
              <w:rPr>
                <w:rFonts w:cs="Arial"/>
                <w:b/>
                <w:bCs/>
                <w:color w:val="000000"/>
                <w:sz w:val="20"/>
                <w:szCs w:val="20"/>
              </w:rPr>
              <w:t>Felix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14184" w:rsidRPr="008B4064" w:rsidRDefault="00A14184" w:rsidP="00885D7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B4064">
              <w:rPr>
                <w:rFonts w:cs="Arial"/>
                <w:b/>
                <w:bCs/>
                <w:color w:val="000000"/>
                <w:sz w:val="20"/>
                <w:szCs w:val="20"/>
              </w:rPr>
              <w:t>Gunnar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14184" w:rsidRPr="008B4064" w:rsidRDefault="00A14184" w:rsidP="00885D7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8B4064">
              <w:rPr>
                <w:rFonts w:cs="Arial"/>
                <w:b/>
                <w:bCs/>
                <w:color w:val="000000"/>
                <w:sz w:val="20"/>
                <w:szCs w:val="20"/>
              </w:rPr>
              <w:t>Klaus</w:t>
            </w:r>
          </w:p>
        </w:tc>
      </w:tr>
      <w:tr w:rsidR="00A14184" w:rsidRPr="008B4064" w:rsidTr="00885D70">
        <w:trPr>
          <w:trHeight w:val="467"/>
        </w:trPr>
        <w:tc>
          <w:tcPr>
            <w:tcW w:w="4925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war wütend auf das System, die Gesellschaft und  den Staat?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17" style="position:absolute;margin-left:4.15pt;margin-top:7.65pt;width:14.25pt;height:12.75pt;z-index:12;mso-position-horizontal-relative:text;mso-position-vertical-relative:text" coordorigin="6142,3337" coordsize="285,255">
                  <v:roundrect id="_x0000_s1191" style="position:absolute;left:6142;top:3337;width:285;height:255" arcsize="10923f" strokecolor="#508e5b" strokeweight="1.25pt">
                    <v:textbox>
                      <w:txbxContent>
                        <w:p w:rsidR="00A14184" w:rsidRDefault="00A14184"/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15" type="#_x0000_t32" style="position:absolute;left:6142;top:3337;width:285;height:255" o:connectortype="straight" strokeweight="1.5pt"/>
                  <v:shape id="_x0000_s1216" type="#_x0000_t32" style="position:absolute;left:6142;top:3337;width:285;height:255;flip:x" o:connectortype="straight" strokeweight="1.5pt"/>
                </v:group>
              </w:pict>
            </w:r>
          </w:p>
        </w:tc>
        <w:tc>
          <w:tcPr>
            <w:tcW w:w="16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192" style="position:absolute;margin-left:6.9pt;margin-top:6.9pt;width:14.25pt;height:12.75pt;z-index:1;mso-position-horizontal-relative:text;mso-position-vertical-relative:text" arcsize="10923f" strokecolor="#508e5b" strokeweight="1.25pt"/>
              </w:pic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193" style="position:absolute;margin-left:3.7pt;margin-top:6.9pt;width:14.25pt;height:12.75pt;z-index:2;mso-position-horizontal-relative:text;mso-position-vertical-relative:text" arcsize="10923f" strokecolor="#508e5b" strokeweight="1.25pt"/>
              </w:pict>
            </w:r>
          </w:p>
        </w:tc>
      </w:tr>
      <w:tr w:rsidR="00A14184" w:rsidRPr="008B4064" w:rsidTr="00885D70">
        <w:trPr>
          <w:trHeight w:val="1167"/>
        </w:trPr>
        <w:tc>
          <w:tcPr>
            <w:tcW w:w="4925" w:type="dxa"/>
          </w:tcPr>
          <w:p w:rsidR="00A1418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1418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machte zunächst viele positive Erfahrungen (Freunde, Familienersatz, Respekt) innerhalb der rechten Szene?</w:t>
            </w:r>
          </w:p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18" style="position:absolute;margin-left:5.4pt;margin-top:16.85pt;width:14.25pt;height:12.75pt;z-index:13;mso-position-horizontal-relative:text;mso-position-vertical-relative:text" coordorigin="6142,3337" coordsize="285,255">
                  <v:roundrect id="_x0000_s1219" style="position:absolute;left:6142;top:3337;width:285;height:255" arcsize="10923f" strokecolor="#508e5b" strokeweight="1.25pt">
                    <v:textbox>
                      <w:txbxContent>
                        <w:p w:rsidR="00A14184" w:rsidRDefault="00A14184" w:rsidP="00A14184"/>
                      </w:txbxContent>
                    </v:textbox>
                  </v:roundrect>
                  <v:shape id="_x0000_s1220" type="#_x0000_t32" style="position:absolute;left:6142;top:3337;width:285;height:255" o:connectortype="straight" strokeweight="1.5pt"/>
                  <v:shape id="_x0000_s1221" type="#_x0000_t32" style="position:absolute;left:6142;top:3337;width:285;height:255;flip:x" o:connectortype="straight" strokeweight="1.5pt"/>
                </v:group>
              </w:pict>
            </w:r>
          </w:p>
        </w:tc>
        <w:tc>
          <w:tcPr>
            <w:tcW w:w="1653" w:type="dxa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22" style="position:absolute;margin-left:6.9pt;margin-top:16.85pt;width:14.25pt;height:12.75pt;z-index:14;mso-position-horizontal-relative:text;mso-position-vertical-relative:text" coordorigin="6142,3337" coordsize="285,255">
                  <v:roundrect id="_x0000_s1223" style="position:absolute;left:6142;top:3337;width:285;height:255" arcsize="10923f" strokecolor="#508e5b" strokeweight="1.25pt">
                    <v:textbox>
                      <w:txbxContent>
                        <w:p w:rsidR="00A14184" w:rsidRDefault="00A14184" w:rsidP="00A14184"/>
                      </w:txbxContent>
                    </v:textbox>
                  </v:roundrect>
                  <v:shape id="_x0000_s1224" type="#_x0000_t32" style="position:absolute;left:6142;top:3337;width:285;height:255" o:connectortype="straight" strokeweight="1.5pt"/>
                  <v:shape id="_x0000_s1225" type="#_x0000_t32" style="position:absolute;left:6142;top:3337;width:285;height:255;flip:x" o:connectortype="straight" strokeweight="1.5pt"/>
                </v:group>
              </w:pict>
            </w:r>
          </w:p>
        </w:tc>
        <w:tc>
          <w:tcPr>
            <w:tcW w:w="1838" w:type="dxa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26" style="position:absolute;margin-left:3.7pt;margin-top:16.85pt;width:14.25pt;height:12.75pt;z-index:15;mso-position-horizontal-relative:text;mso-position-vertical-relative:text" coordorigin="6142,3337" coordsize="285,255">
                  <v:roundrect id="_x0000_s1227" style="position:absolute;left:6142;top:3337;width:285;height:255" arcsize="10923f" strokecolor="#508e5b" strokeweight="1.25pt">
                    <v:textbox>
                      <w:txbxContent>
                        <w:p w:rsidR="00A14184" w:rsidRDefault="00A14184" w:rsidP="00A14184"/>
                      </w:txbxContent>
                    </v:textbox>
                  </v:roundrect>
                  <v:shape id="_x0000_s1228" type="#_x0000_t32" style="position:absolute;left:6142;top:3337;width:285;height:255" o:connectortype="straight" strokeweight="1.5pt"/>
                  <v:shape id="_x0000_s1229" type="#_x0000_t32" style="position:absolute;left:6142;top:3337;width:285;height:255;flip:x" o:connectortype="straight" strokeweight="1.5pt"/>
                </v:group>
              </w:pict>
            </w:r>
          </w:p>
        </w:tc>
      </w:tr>
      <w:tr w:rsidR="00A14184" w:rsidRPr="008B4064" w:rsidTr="00885D70">
        <w:trPr>
          <w:trHeight w:val="700"/>
        </w:trPr>
        <w:tc>
          <w:tcPr>
            <w:tcW w:w="4925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hat sich durch negative Erfahrungen in der Jugend (z.B. Mobbing, Trennung von Freundin)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der rechten Szene angenähert?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195" style="position:absolute;margin-left:4.15pt;margin-top:11.85pt;width:14.25pt;height:12.75pt;z-index:3;mso-position-horizontal-relative:text;mso-position-vertical-relative:text" arcsize="10923f" strokecolor="#508e5b" strokeweight="1.25pt"/>
              </w:pict>
            </w:r>
          </w:p>
        </w:tc>
        <w:tc>
          <w:tcPr>
            <w:tcW w:w="16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197" style="position:absolute;margin-left:6.9pt;margin-top:11.85pt;width:14.25pt;height:12.75pt;z-index:5;mso-position-horizontal-relative:text;mso-position-vertical-relative:text" arcsize="10923f" strokecolor="#508e5b" strokeweight="1.25pt"/>
              </w:pic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203EB2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34" style="position:absolute;margin-left:-77pt;margin-top:11.85pt;width:14.25pt;height:12.75pt;z-index:17;mso-position-horizontal-relative:text;mso-position-vertical-relative:text" coordorigin="6142,3337" coordsize="285,255">
                  <v:roundrect id="_x0000_s1235" style="position:absolute;left:6142;top:3337;width:285;height:255" arcsize="10923f" strokecolor="#508e5b" strokeweight="1.25pt">
                    <v:textbox>
                      <w:txbxContent>
                        <w:p w:rsidR="00A14184" w:rsidRDefault="00A14184" w:rsidP="00A14184"/>
                      </w:txbxContent>
                    </v:textbox>
                  </v:roundrect>
                  <v:shape id="_x0000_s1236" type="#_x0000_t32" style="position:absolute;left:6142;top:3337;width:285;height:255" o:connectortype="straight" strokeweight="1.5pt"/>
                  <v:shape id="_x0000_s1237" type="#_x0000_t32" style="position:absolute;left:6142;top:3337;width:285;height:255;flip:x" o:connectortype="straight" strokeweight="1.5pt"/>
                </v:group>
              </w:pic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30" style="position:absolute;margin-left:-146.15pt;margin-top:11.85pt;width:14.25pt;height:12.75pt;z-index:16;mso-position-horizontal-relative:text;mso-position-vertical-relative:text" coordorigin="6142,3337" coordsize="285,255">
                  <v:roundrect id="_x0000_s1231" style="position:absolute;left:6142;top:3337;width:285;height:255" arcsize="10923f" strokecolor="#508e5b" strokeweight="1.25pt">
                    <v:textbox>
                      <w:txbxContent>
                        <w:p w:rsidR="00A14184" w:rsidRDefault="00A14184" w:rsidP="00A14184"/>
                      </w:txbxContent>
                    </v:textbox>
                  </v:roundrect>
                  <v:shape id="_x0000_s1232" type="#_x0000_t32" style="position:absolute;left:6142;top:3337;width:285;height:255" o:connectortype="straight" strokeweight="1.5pt"/>
                  <v:shape id="_x0000_s1233" type="#_x0000_t32" style="position:absolute;left:6142;top:3337;width:285;height:255;flip:x" o:connectortype="straight" strokeweight="1.5pt"/>
                </v:group>
              </w:pic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38" style="position:absolute;margin-left:2.45pt;margin-top:11.85pt;width:14.25pt;height:12.75pt;z-index:18;mso-position-horizontal-relative:text;mso-position-vertical-relative:text" coordorigin="6142,3337" coordsize="285,255">
                  <v:roundrect id="_x0000_s1239" style="position:absolute;left:6142;top:3337;width:285;height:255" arcsize="10923f" strokecolor="#508e5b" strokeweight="1.25pt">
                    <v:textbox>
                      <w:txbxContent>
                        <w:p w:rsidR="00A14184" w:rsidRDefault="00A14184" w:rsidP="00A14184"/>
                      </w:txbxContent>
                    </v:textbox>
                  </v:roundrect>
                  <v:shape id="_x0000_s1240" type="#_x0000_t32" style="position:absolute;left:6142;top:3337;width:285;height:255" o:connectortype="straight" strokeweight="1.5pt"/>
                  <v:shape id="_x0000_s1241" type="#_x0000_t32" style="position:absolute;left:6142;top:3337;width:285;height:255;flip:x" o:connectortype="straight" strokeweight="1.5pt"/>
                </v:group>
              </w:pict>
            </w:r>
            <w:r w:rsidR="00A14184"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196" style="position:absolute;margin-left:3.7pt;margin-top:11.85pt;width:14.25pt;height:12.75pt;z-index:4;mso-position-horizontal-relative:text;mso-position-vertical-relative:text" arcsize="10923f" strokecolor="#508e5b" strokeweight="1.25pt"/>
              </w:pict>
            </w:r>
          </w:p>
        </w:tc>
      </w:tr>
      <w:tr w:rsidR="00A14184" w:rsidRPr="008B4064" w:rsidTr="00885D70">
        <w:trPr>
          <w:trHeight w:val="934"/>
        </w:trPr>
        <w:tc>
          <w:tcPr>
            <w:tcW w:w="4925" w:type="dxa"/>
          </w:tcPr>
          <w:p w:rsidR="00A14184" w:rsidRDefault="00A14184" w:rsidP="00885D7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 xml:space="preserve">geriet in Auseinandersetzungen mit anderen Gruppen und wandte Gewalt an? </w:t>
            </w:r>
          </w:p>
          <w:p w:rsidR="00A14184" w:rsidRPr="008B4064" w:rsidRDefault="00A14184" w:rsidP="00885D70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A14184" w:rsidRPr="008B4064" w:rsidRDefault="00203EB2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42" style="position:absolute;margin-left:5.4pt;margin-top:16.3pt;width:14.25pt;height:12.75pt;z-index:19;mso-position-horizontal-relative:text;mso-position-vertical-relative:text" coordorigin="6142,3337" coordsize="285,255">
                  <v:roundrect id="_x0000_s1243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44" type="#_x0000_t32" style="position:absolute;left:6142;top:3337;width:285;height:255" o:connectortype="straight" strokeweight="1.5pt"/>
                  <v:shape id="_x0000_s1245" type="#_x0000_t32" style="position:absolute;left:6142;top:3337;width:285;height:255;flip:x" o:connectortype="straight" strokeweight="1.5pt"/>
                </v:group>
              </w:pict>
            </w:r>
          </w:p>
        </w:tc>
        <w:tc>
          <w:tcPr>
            <w:tcW w:w="1653" w:type="dxa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204" style="position:absolute;margin-left:6.9pt;margin-top:16.3pt;width:14.25pt;height:12.75pt;z-index:6;mso-position-horizontal-relative:text;mso-position-vertical-relative:text" arcsize="10923f" strokecolor="#508e5b" strokeweight="1.25pt"/>
              </w:pict>
            </w:r>
          </w:p>
        </w:tc>
        <w:tc>
          <w:tcPr>
            <w:tcW w:w="1838" w:type="dxa"/>
          </w:tcPr>
          <w:p w:rsidR="00A14184" w:rsidRPr="008B4064" w:rsidRDefault="00203EB2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46" style="position:absolute;margin-left:2.45pt;margin-top:16.3pt;width:14.25pt;height:12.75pt;z-index:20;mso-position-horizontal-relative:text;mso-position-vertical-relative:text" coordorigin="6142,3337" coordsize="285,255">
                  <v:roundrect id="_x0000_s1247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48" type="#_x0000_t32" style="position:absolute;left:6142;top:3337;width:285;height:255" o:connectortype="straight" strokeweight="1.5pt"/>
                  <v:shape id="_x0000_s1249" type="#_x0000_t32" style="position:absolute;left:6142;top:3337;width:285;height:255;flip:x" o:connectortype="straight" strokeweight="1.5pt"/>
                </v:group>
              </w:pict>
            </w:r>
          </w:p>
        </w:tc>
      </w:tr>
      <w:tr w:rsidR="00A14184" w:rsidRPr="008B4064" w:rsidTr="00885D70">
        <w:trPr>
          <w:trHeight w:val="467"/>
        </w:trPr>
        <w:tc>
          <w:tcPr>
            <w:tcW w:w="4925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ist der Ansicht, dass Musik und Konzerte eine wichtige 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olle in der rechten Szene spielen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203EB2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group id="_x0000_s1250" style="position:absolute;margin-left:4.15pt;margin-top:4.75pt;width:14.25pt;height:12.75pt;z-index:21;mso-position-horizontal-relative:text;mso-position-vertical-relative:text" coordorigin="6142,3337" coordsize="285,255">
                  <v:roundrect id="_x0000_s1251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52" type="#_x0000_t32" style="position:absolute;left:6142;top:3337;width:285;height:255" o:connectortype="straight" strokeweight="1.5pt"/>
                  <v:shape id="_x0000_s1253" type="#_x0000_t32" style="position:absolute;left:6142;top:3337;width:285;height:255;flip:x" o:connectortype="straight" strokeweight="1.5pt"/>
                </v:group>
              </w:pict>
            </w:r>
          </w:p>
        </w:tc>
        <w:tc>
          <w:tcPr>
            <w:tcW w:w="16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203EB2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group id="_x0000_s1254" style="position:absolute;margin-left:6.9pt;margin-top:4.75pt;width:14.25pt;height:12.75pt;z-index:22;mso-position-horizontal-relative:text;mso-position-vertical-relative:text" coordorigin="6142,3337" coordsize="285,255">
                  <v:roundrect id="_x0000_s1255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56" type="#_x0000_t32" style="position:absolute;left:6142;top:3337;width:285;height:255" o:connectortype="straight" strokeweight="1.5pt"/>
                  <v:shape id="_x0000_s1257" type="#_x0000_t32" style="position:absolute;left:6142;top:3337;width:285;height:255;flip:x" o:connectortype="straight" strokeweight="1.5pt"/>
                </v:group>
              </w:pic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205" style="position:absolute;margin-left:3.7pt;margin-top:4.6pt;width:14.25pt;height:12.75pt;z-index:7;mso-position-horizontal-relative:text;mso-position-vertical-relative:text" arcsize="10923f" strokecolor="#508e5b" strokeweight="1.25pt"/>
              </w:pict>
            </w:r>
          </w:p>
        </w:tc>
      </w:tr>
      <w:tr w:rsidR="00A14184" w:rsidRPr="008B4064" w:rsidTr="00885D70">
        <w:trPr>
          <w:trHeight w:val="1167"/>
        </w:trPr>
        <w:tc>
          <w:tcPr>
            <w:tcW w:w="4925" w:type="dxa"/>
          </w:tcPr>
          <w:p w:rsidR="00A1418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1418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 xml:space="preserve">sagt, dass die Gruppe für ihn nur eine  ‚Saufgemeinschaft‘ war und politische Ideen keine Rolle spielten? </w:t>
            </w:r>
          </w:p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210" style="position:absolute;margin-left:4.15pt;margin-top:23.7pt;width:14.25pt;height:12.75pt;z-index:10;mso-position-horizontal-relative:text;mso-position-vertical-relative:text" arcsize="10923f" strokecolor="#508e5b" strokeweight="1.25pt"/>
              </w:pict>
            </w:r>
          </w:p>
        </w:tc>
        <w:tc>
          <w:tcPr>
            <w:tcW w:w="1653" w:type="dxa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211" style="position:absolute;margin-left:6.9pt;margin-top:25.95pt;width:14.25pt;height:12.75pt;z-index:11;mso-position-horizontal-relative:text;mso-position-vertical-relative:text" arcsize="10923f" strokecolor="#508e5b" strokeweight="1.25pt"/>
              </w:pict>
            </w:r>
          </w:p>
        </w:tc>
        <w:tc>
          <w:tcPr>
            <w:tcW w:w="1838" w:type="dxa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A14184" w:rsidRPr="008B4064" w:rsidRDefault="00203EB2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group id="_x0000_s1258" style="position:absolute;margin-left:3.7pt;margin-top:12.2pt;width:14.25pt;height:12.75pt;z-index:23" coordorigin="6142,3337" coordsize="285,255">
                  <v:roundrect id="_x0000_s1259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60" type="#_x0000_t32" style="position:absolute;left:6142;top:3337;width:285;height:255" o:connectortype="straight" strokeweight="1.5pt"/>
                  <v:shape id="_x0000_s1261" type="#_x0000_t32" style="position:absolute;left:6142;top:3337;width:285;height:255;flip:x" o:connectortype="straight" strokeweight="1.5pt"/>
                </v:group>
              </w:pict>
            </w:r>
            <w:r w:rsidR="00A14184" w:rsidRPr="008B4064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14184" w:rsidRPr="008B4064" w:rsidTr="00885D70">
        <w:trPr>
          <w:trHeight w:val="700"/>
        </w:trPr>
        <w:tc>
          <w:tcPr>
            <w:tcW w:w="4925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traf sich regelmäßig mit anderen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 xml:space="preserve"> um sich über rechte Ideen wie z.B. den Sturz des demokratischen Systems auszutauschen?</w:t>
            </w: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203EB2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pict>
                <v:group id="_x0000_s1262" style="position:absolute;margin-left:4.15pt;margin-top:13.2pt;width:14.25pt;height:12.75pt;z-index:24;mso-position-horizontal-relative:text;mso-position-vertical-relative:text" coordorigin="6142,3337" coordsize="285,255">
                  <v:roundrect id="_x0000_s1263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64" type="#_x0000_t32" style="position:absolute;left:6142;top:3337;width:285;height:255" o:connectortype="straight" strokeweight="1.5pt"/>
                  <v:shape id="_x0000_s1265" type="#_x0000_t32" style="position:absolute;left:6142;top:3337;width:285;height:255;flip:x" o:connectortype="straight" strokeweight="1.5pt"/>
                </v:group>
              </w:pict>
            </w:r>
          </w:p>
        </w:tc>
        <w:tc>
          <w:tcPr>
            <w:tcW w:w="1653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208" style="position:absolute;margin-left:6.9pt;margin-top:13.2pt;width:14.25pt;height:12.75pt;z-index:9;mso-position-horizontal-relative:text;mso-position-vertical-relative:text" arcsize="10923f" strokecolor="#508e5b" strokeweight="1.25pt"/>
              </w:pic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DAE4DB"/>
          </w:tcPr>
          <w:p w:rsidR="00A14184" w:rsidRPr="008B4064" w:rsidRDefault="00A14184" w:rsidP="00885D7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roundrect id="_x0000_s1207" style="position:absolute;margin-left:3.7pt;margin-top:13.2pt;width:14.25pt;height:12.75pt;z-index:8;mso-position-horizontal-relative:text;mso-position-vertical-relative:text" arcsize="10923f" strokecolor="#508e5b" strokeweight="1.25pt"/>
              </w:pict>
            </w:r>
          </w:p>
        </w:tc>
      </w:tr>
      <w:tr w:rsidR="00A14184" w:rsidRPr="008B4064" w:rsidTr="00885D70">
        <w:trPr>
          <w:trHeight w:val="700"/>
        </w:trPr>
        <w:tc>
          <w:tcPr>
            <w:tcW w:w="4925" w:type="dxa"/>
          </w:tcPr>
          <w:p w:rsidR="00A1418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A14184" w:rsidRPr="008B4064" w:rsidRDefault="00A14184" w:rsidP="00885D70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...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 xml:space="preserve">musste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laut eigener Aussage 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>für einige Zeit ins Gefängnis b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eziehungsweise</w:t>
            </w:r>
            <w:r w:rsidRPr="008B4064">
              <w:rPr>
                <w:rFonts w:cs="Arial"/>
                <w:bCs/>
                <w:color w:val="000000"/>
                <w:sz w:val="20"/>
                <w:szCs w:val="20"/>
              </w:rPr>
              <w:t xml:space="preserve"> in Haft?</w:t>
            </w:r>
          </w:p>
        </w:tc>
        <w:tc>
          <w:tcPr>
            <w:tcW w:w="1353" w:type="dxa"/>
          </w:tcPr>
          <w:p w:rsidR="00A14184" w:rsidRPr="008B4064" w:rsidRDefault="00A14184" w:rsidP="00885D70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</w:tcPr>
          <w:p w:rsidR="00A14184" w:rsidRPr="008B4064" w:rsidRDefault="00A14184" w:rsidP="00885D70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A14184" w:rsidRPr="008B4064" w:rsidRDefault="00203EB2" w:rsidP="00885D70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70" style="position:absolute;margin-left:-77pt;margin-top:11.05pt;width:14.25pt;height:12.75pt;z-index:26;mso-position-horizontal-relative:text;mso-position-vertical-relative:text" coordorigin="6142,3337" coordsize="285,255">
                  <v:roundrect id="_x0000_s1271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72" type="#_x0000_t32" style="position:absolute;left:6142;top:3337;width:285;height:255" o:connectortype="straight" strokeweight="1.5pt"/>
                  <v:shape id="_x0000_s1273" type="#_x0000_t32" style="position:absolute;left:6142;top:3337;width:285;height:255;flip:x" o:connectortype="straight" strokeweight="1.5pt"/>
                </v:group>
              </w:pic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66" style="position:absolute;margin-left:-146.15pt;margin-top:11.05pt;width:14.25pt;height:12.75pt;z-index:25;mso-position-horizontal-relative:text;mso-position-vertical-relative:text" coordorigin="6142,3337" coordsize="285,255">
                  <v:roundrect id="_x0000_s1267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68" type="#_x0000_t32" style="position:absolute;left:6142;top:3337;width:285;height:255" o:connectortype="straight" strokeweight="1.5pt"/>
                  <v:shape id="_x0000_s1269" type="#_x0000_t32" style="position:absolute;left:6142;top:3337;width:285;height:255;flip:x" o:connectortype="straight" strokeweight="1.5pt"/>
                </v:group>
              </w:pic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pict>
                <v:group id="_x0000_s1274" style="position:absolute;margin-left:2.45pt;margin-top:11.05pt;width:14.25pt;height:12.75pt;z-index:27;mso-position-horizontal-relative:text;mso-position-vertical-relative:text" coordorigin="6142,3337" coordsize="285,255">
                  <v:roundrect id="_x0000_s1275" style="position:absolute;left:6142;top:3337;width:285;height:255" arcsize="10923f" strokecolor="#508e5b" strokeweight="1.25pt">
                    <v:textbox>
                      <w:txbxContent>
                        <w:p w:rsidR="00203EB2" w:rsidRDefault="00203EB2" w:rsidP="00203EB2"/>
                      </w:txbxContent>
                    </v:textbox>
                  </v:roundrect>
                  <v:shape id="_x0000_s1276" type="#_x0000_t32" style="position:absolute;left:6142;top:3337;width:285;height:255" o:connectortype="straight" strokeweight="1.5pt"/>
                  <v:shape id="_x0000_s1277" type="#_x0000_t32" style="position:absolute;left:6142;top:3337;width:285;height:255;flip:x" o:connectortype="straight" strokeweight="1.5pt"/>
                </v:group>
              </w:pict>
            </w:r>
          </w:p>
        </w:tc>
      </w:tr>
    </w:tbl>
    <w:p w:rsidR="00110EE3" w:rsidRDefault="00110EE3" w:rsidP="00110EE3">
      <w:pPr>
        <w:rPr>
          <w:b/>
        </w:rPr>
      </w:pPr>
    </w:p>
    <w:p w:rsidR="00110EE3" w:rsidRDefault="00110EE3" w:rsidP="00110EE3">
      <w:pPr>
        <w:rPr>
          <w:b/>
        </w:rPr>
      </w:pPr>
    </w:p>
    <w:p w:rsidR="00110EE3" w:rsidRDefault="00110EE3" w:rsidP="00110EE3">
      <w:pPr>
        <w:rPr>
          <w:b/>
        </w:rPr>
      </w:pPr>
      <w:r w:rsidRPr="0033222C">
        <w:rPr>
          <w:b/>
        </w:rPr>
        <w:t>Gemeinsamkeiten</w:t>
      </w:r>
      <w:r>
        <w:rPr>
          <w:b/>
        </w:rPr>
        <w:t xml:space="preserve"> </w:t>
      </w:r>
      <w:r w:rsidRPr="005C6CC6">
        <w:t>(Kreuze bei mindestens zwei Personen):</w:t>
      </w:r>
      <w:r w:rsidRPr="0033222C">
        <w:rPr>
          <w:b/>
        </w:rPr>
        <w:t xml:space="preserve">  </w:t>
      </w:r>
    </w:p>
    <w:p w:rsidR="00110EE3" w:rsidRPr="00110EE3" w:rsidRDefault="00110EE3" w:rsidP="00110EE3">
      <w:pPr>
        <w:rPr>
          <w:i/>
          <w:color w:val="244061" w:themeColor="accent1" w:themeShade="80"/>
        </w:rPr>
      </w:pPr>
      <w:r w:rsidRPr="00110EE3">
        <w:rPr>
          <w:i/>
          <w:color w:val="244061" w:themeColor="accent1" w:themeShade="80"/>
        </w:rPr>
        <w:t xml:space="preserve">Positive Erfahrungen in der Gruppe, Annäherung der Szene durch negative Erfahrungen in der Jugend, Gewaltanwendung,  Ansicht über die wichtige Rolle von Musik und Konzerten, Haftstrafe  </w:t>
      </w:r>
    </w:p>
    <w:p w:rsidR="00110EE3" w:rsidRDefault="00110EE3" w:rsidP="00110EE3">
      <w:pPr>
        <w:rPr>
          <w:b/>
        </w:rPr>
      </w:pPr>
    </w:p>
    <w:p w:rsidR="00110EE3" w:rsidRPr="003D71AD" w:rsidRDefault="00110EE3" w:rsidP="00110EE3">
      <w:r w:rsidRPr="0033222C">
        <w:rPr>
          <w:b/>
        </w:rPr>
        <w:t>Unterschiede:</w:t>
      </w:r>
      <w:r>
        <w:rPr>
          <w:b/>
        </w:rPr>
        <w:t xml:space="preserve"> </w:t>
      </w:r>
    </w:p>
    <w:p w:rsidR="00110EE3" w:rsidRPr="00110EE3" w:rsidRDefault="00110EE3" w:rsidP="00110EE3">
      <w:pPr>
        <w:rPr>
          <w:i/>
          <w:color w:val="244061" w:themeColor="accent1" w:themeShade="80"/>
          <w:sz w:val="20"/>
          <w:szCs w:val="20"/>
        </w:rPr>
      </w:pPr>
      <w:r w:rsidRPr="00110EE3">
        <w:rPr>
          <w:i/>
          <w:color w:val="244061" w:themeColor="accent1" w:themeShade="80"/>
        </w:rPr>
        <w:t xml:space="preserve">Hass auf das System, Gesellschaft und Staat  Sichtweise der Gruppe als Saufgemeinschaft, regelmäßige Treffen zum Austausch rechter Ideen </w:t>
      </w:r>
    </w:p>
    <w:p w:rsidR="00A14184" w:rsidRDefault="00A14184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Default="00110EE3" w:rsidP="00110EE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Pr="00A14184" w:rsidRDefault="00110EE3" w:rsidP="00110EE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0EE3" w:rsidRPr="00A14184" w:rsidRDefault="00110EE3" w:rsidP="000429BB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110EE3" w:rsidRPr="00A14184" w:rsidSect="00BF6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52" w:rsidRDefault="002C7152" w:rsidP="00263140">
      <w:r>
        <w:separator/>
      </w:r>
    </w:p>
  </w:endnote>
  <w:endnote w:type="continuationSeparator" w:id="0">
    <w:p w:rsidR="002C7152" w:rsidRDefault="002C7152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5D" w:rsidRDefault="00EA5C5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A76A3F">
    <w:pPr>
      <w:pStyle w:val="Fuzeile"/>
      <w:rPr>
        <w:rFonts w:ascii="ITCOfficinaSans LT Book" w:hAnsi="ITCOfficinaSans LT Book"/>
        <w:b/>
        <w:sz w:val="18"/>
        <w:szCs w:val="18"/>
      </w:rPr>
    </w:pPr>
    <w:r w:rsidRPr="00A76A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5D" w:rsidRDefault="00EA5C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52" w:rsidRDefault="002C7152" w:rsidP="00263140">
      <w:r>
        <w:separator/>
      </w:r>
    </w:p>
  </w:footnote>
  <w:footnote w:type="continuationSeparator" w:id="0">
    <w:p w:rsidR="002C7152" w:rsidRDefault="002C7152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5D" w:rsidRDefault="00EA5C5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A76A3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76A3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F4628A">
      <w:rPr>
        <w:rFonts w:cs="Arial"/>
        <w:b/>
      </w:rPr>
      <w:t>Lösungsb</w:t>
    </w:r>
    <w:r w:rsidR="00EA5C5D">
      <w:rPr>
        <w:rFonts w:cs="Arial"/>
        <w:b/>
      </w:rPr>
      <w:t>latt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B77A3F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Ich und die Anderen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Plötzlich ist man wer: Neonazi!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B77A3F">
      <w:rPr>
        <w:rFonts w:cs="Arial"/>
        <w:sz w:val="18"/>
        <w:szCs w:val="18"/>
      </w:rPr>
      <w:t xml:space="preserve">4688149 </w:t>
    </w:r>
    <w:r w:rsidRPr="008B4064">
      <w:rPr>
        <w:rFonts w:cs="Arial"/>
        <w:b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5D" w:rsidRDefault="00EA5C5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stylePaneFormatFilter w:val="3F01"/>
  <w:doNotTrackMoves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2C3"/>
    <w:rsid w:val="00001B03"/>
    <w:rsid w:val="00027F5B"/>
    <w:rsid w:val="000429BB"/>
    <w:rsid w:val="000A2378"/>
    <w:rsid w:val="000D7308"/>
    <w:rsid w:val="000E5125"/>
    <w:rsid w:val="000F4635"/>
    <w:rsid w:val="00110EE3"/>
    <w:rsid w:val="00123A71"/>
    <w:rsid w:val="001272C3"/>
    <w:rsid w:val="00144E24"/>
    <w:rsid w:val="001724D8"/>
    <w:rsid w:val="001870CF"/>
    <w:rsid w:val="001B690E"/>
    <w:rsid w:val="001C0552"/>
    <w:rsid w:val="001D4930"/>
    <w:rsid w:val="00203EB2"/>
    <w:rsid w:val="00263140"/>
    <w:rsid w:val="002841AF"/>
    <w:rsid w:val="002A66EB"/>
    <w:rsid w:val="002C7152"/>
    <w:rsid w:val="003142A3"/>
    <w:rsid w:val="00335AED"/>
    <w:rsid w:val="00384789"/>
    <w:rsid w:val="003979D8"/>
    <w:rsid w:val="003A076E"/>
    <w:rsid w:val="003B7796"/>
    <w:rsid w:val="00401AD6"/>
    <w:rsid w:val="00424F70"/>
    <w:rsid w:val="00437A84"/>
    <w:rsid w:val="004D19AF"/>
    <w:rsid w:val="004D1C66"/>
    <w:rsid w:val="004D61EC"/>
    <w:rsid w:val="004E0585"/>
    <w:rsid w:val="0050754C"/>
    <w:rsid w:val="005345FB"/>
    <w:rsid w:val="005357E7"/>
    <w:rsid w:val="00543741"/>
    <w:rsid w:val="00547257"/>
    <w:rsid w:val="005631E9"/>
    <w:rsid w:val="005940D8"/>
    <w:rsid w:val="00623C59"/>
    <w:rsid w:val="00630C9D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2EE3"/>
    <w:rsid w:val="007D2B2C"/>
    <w:rsid w:val="007F06B5"/>
    <w:rsid w:val="008018DF"/>
    <w:rsid w:val="00810655"/>
    <w:rsid w:val="008C417B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184"/>
    <w:rsid w:val="00A14801"/>
    <w:rsid w:val="00A44108"/>
    <w:rsid w:val="00A76A3F"/>
    <w:rsid w:val="00A82510"/>
    <w:rsid w:val="00AB506B"/>
    <w:rsid w:val="00AD123F"/>
    <w:rsid w:val="00AE2A3F"/>
    <w:rsid w:val="00B24E76"/>
    <w:rsid w:val="00B77A3F"/>
    <w:rsid w:val="00BF2E90"/>
    <w:rsid w:val="00BF6418"/>
    <w:rsid w:val="00C1110B"/>
    <w:rsid w:val="00C15078"/>
    <w:rsid w:val="00C4168F"/>
    <w:rsid w:val="00C5401E"/>
    <w:rsid w:val="00C5619F"/>
    <w:rsid w:val="00CC1F14"/>
    <w:rsid w:val="00CC6745"/>
    <w:rsid w:val="00CD3472"/>
    <w:rsid w:val="00CD49F8"/>
    <w:rsid w:val="00CF476E"/>
    <w:rsid w:val="00D10417"/>
    <w:rsid w:val="00D41041"/>
    <w:rsid w:val="00D65AED"/>
    <w:rsid w:val="00DA0F20"/>
    <w:rsid w:val="00DA21E4"/>
    <w:rsid w:val="00DC3F9F"/>
    <w:rsid w:val="00DE50A5"/>
    <w:rsid w:val="00E06926"/>
    <w:rsid w:val="00E741FA"/>
    <w:rsid w:val="00EA5C5D"/>
    <w:rsid w:val="00EC648E"/>
    <w:rsid w:val="00F0275C"/>
    <w:rsid w:val="00F25B77"/>
    <w:rsid w:val="00F4628A"/>
    <w:rsid w:val="00F55422"/>
    <w:rsid w:val="00FA189E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66" type="connector" idref="#_x0000_s1215"/>
        <o:r id="V:Rule68" type="connector" idref="#_x0000_s1216"/>
        <o:r id="V:Rule69" type="connector" idref="#_x0000_s1220"/>
        <o:r id="V:Rule70" type="connector" idref="#_x0000_s1221"/>
        <o:r id="V:Rule71" type="connector" idref="#_x0000_s1224"/>
        <o:r id="V:Rule72" type="connector" idref="#_x0000_s1225"/>
        <o:r id="V:Rule73" type="connector" idref="#_x0000_s1228"/>
        <o:r id="V:Rule74" type="connector" idref="#_x0000_s1229"/>
        <o:r id="V:Rule75" type="connector" idref="#_x0000_s1232"/>
        <o:r id="V:Rule76" type="connector" idref="#_x0000_s1233"/>
        <o:r id="V:Rule77" type="connector" idref="#_x0000_s1236"/>
        <o:r id="V:Rule78" type="connector" idref="#_x0000_s1237"/>
        <o:r id="V:Rule79" type="connector" idref="#_x0000_s1240"/>
        <o:r id="V:Rule80" type="connector" idref="#_x0000_s1241"/>
        <o:r id="V:Rule81" type="connector" idref="#_x0000_s1244"/>
        <o:r id="V:Rule82" type="connector" idref="#_x0000_s1245"/>
        <o:r id="V:Rule83" type="connector" idref="#_x0000_s1248"/>
        <o:r id="V:Rule84" type="connector" idref="#_x0000_s1249"/>
        <o:r id="V:Rule85" type="connector" idref="#_x0000_s1252"/>
        <o:r id="V:Rule86" type="connector" idref="#_x0000_s1253"/>
        <o:r id="V:Rule87" type="connector" idref="#_x0000_s1256"/>
        <o:r id="V:Rule88" type="connector" idref="#_x0000_s1257"/>
        <o:r id="V:Rule89" type="connector" idref="#_x0000_s1260"/>
        <o:r id="V:Rule90" type="connector" idref="#_x0000_s1261"/>
        <o:r id="V:Rule91" type="connector" idref="#_x0000_s1264"/>
        <o:r id="V:Rule92" type="connector" idref="#_x0000_s1265"/>
        <o:r id="V:Rule93" type="connector" idref="#_x0000_s1268"/>
        <o:r id="V:Rule94" type="connector" idref="#_x0000_s1269"/>
        <o:r id="V:Rule95" type="connector" idref="#_x0000_s1272"/>
        <o:r id="V:Rule96" type="connector" idref="#_x0000_s1273"/>
        <o:r id="V:Rule97" type="connector" idref="#_x0000_s1276"/>
        <o:r id="V:Rule98" type="connector" idref="#_x0000_s12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3C99-0F59-4693-A2E6-8FF7C609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2</Pages>
  <Words>485</Words>
  <Characters>3400</Characters>
  <Application>Microsoft Office Word</Application>
  <DocSecurity>0</DocSecurity>
  <Lines>106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Frietsch</cp:lastModifiedBy>
  <cp:revision>5</cp:revision>
  <cp:lastPrinted>2015-08-04T13:32:00Z</cp:lastPrinted>
  <dcterms:created xsi:type="dcterms:W3CDTF">2017-10-28T15:26:00Z</dcterms:created>
  <dcterms:modified xsi:type="dcterms:W3CDTF">2017-10-28T15:39:00Z</dcterms:modified>
</cp:coreProperties>
</file>